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РОССИЙСКАЯ  ФЕДЕРАЦИЯ</w:t>
      </w:r>
    </w:p>
    <w:p w:rsidR="00131A96" w:rsidRDefault="00131A96" w:rsidP="00131A9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31A96" w:rsidRDefault="001C355D" w:rsidP="00BB0D2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033E4">
        <w:rPr>
          <w:sz w:val="24"/>
          <w:szCs w:val="24"/>
        </w:rPr>
        <w:t xml:space="preserve">   </w:t>
      </w:r>
      <w:r w:rsidR="00B76D0F">
        <w:rPr>
          <w:sz w:val="24"/>
          <w:szCs w:val="24"/>
        </w:rPr>
        <w:t>24.01.2025г.  № 31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муниципальным маршрутам </w:t>
      </w:r>
      <w:proofErr w:type="gramStart"/>
      <w:r>
        <w:rPr>
          <w:sz w:val="24"/>
          <w:szCs w:val="24"/>
        </w:rPr>
        <w:t>регулярных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перевозок в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</w:t>
      </w:r>
      <w:r w:rsidR="00A15901">
        <w:rPr>
          <w:sz w:val="24"/>
          <w:szCs w:val="24"/>
        </w:rPr>
        <w:t xml:space="preserve"> Российской Федерации»,  законами</w:t>
      </w:r>
      <w:r>
        <w:rPr>
          <w:sz w:val="24"/>
          <w:szCs w:val="24"/>
        </w:rPr>
        <w:t xml:space="preserve">  Брянской области от 3.07. 2010 N 54-З "Об организации транспортного обслуживания населения на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территории Брянской области»,</w:t>
      </w:r>
      <w:r w:rsidR="00A15901">
        <w:rPr>
          <w:sz w:val="24"/>
          <w:szCs w:val="24"/>
        </w:rPr>
        <w:t xml:space="preserve"> от 31.10.2022 №83-З «О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перевозок», </w:t>
      </w:r>
      <w:r>
        <w:rPr>
          <w:sz w:val="24"/>
          <w:szCs w:val="24"/>
        </w:rPr>
        <w:t xml:space="preserve"> решением Трубчевского районного Совета народных депутатов от 30.11.2015   № 5-195 «Об организации транспортного обслуживания на территории Трубчевского муниципального района»</w:t>
      </w:r>
      <w:r w:rsidRPr="00F42818">
        <w:rPr>
          <w:b/>
          <w:sz w:val="24"/>
          <w:szCs w:val="24"/>
        </w:rPr>
        <w:t xml:space="preserve"> </w:t>
      </w:r>
      <w:proofErr w:type="gramEnd"/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31A96" w:rsidRDefault="000033E4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2025</w:t>
      </w:r>
      <w:r w:rsidR="00131A96">
        <w:rPr>
          <w:sz w:val="24"/>
          <w:szCs w:val="24"/>
        </w:rPr>
        <w:t xml:space="preserve"> года тарифы на перевозки пассажиров по муниципальным маршрутам регулярных перевозок в границах Трубчевского района  согласно   приложению.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2.Признать   утратившим силу постановление администрации Трубчевского муници</w:t>
      </w:r>
      <w:r w:rsidR="000033E4">
        <w:rPr>
          <w:sz w:val="24"/>
          <w:szCs w:val="24"/>
        </w:rPr>
        <w:t>пального района от 24.01.2024</w:t>
      </w:r>
      <w:r w:rsidR="0001620F">
        <w:rPr>
          <w:sz w:val="24"/>
          <w:szCs w:val="24"/>
        </w:rPr>
        <w:t xml:space="preserve"> </w:t>
      </w:r>
      <w:r w:rsidR="000033E4">
        <w:rPr>
          <w:sz w:val="24"/>
          <w:szCs w:val="24"/>
        </w:rPr>
        <w:t xml:space="preserve"> №37</w:t>
      </w:r>
      <w:r>
        <w:rPr>
          <w:sz w:val="24"/>
          <w:szCs w:val="24"/>
        </w:rPr>
        <w:t xml:space="preserve"> «Об установлении тарифов на  перевозки пассажиров по муниципальным маршрутам регулярных перевозок в границах Трубчевского района».</w:t>
      </w:r>
    </w:p>
    <w:p w:rsidR="00131A96" w:rsidRDefault="00131A96" w:rsidP="00131A9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>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Настоящее постановление вступает в силу с момента  официального опубликования и распространяется на правоо</w:t>
      </w:r>
      <w:r w:rsidR="000033E4">
        <w:rPr>
          <w:sz w:val="24"/>
          <w:szCs w:val="24"/>
        </w:rPr>
        <w:t>тношения, возникшие с 01.02.2025</w:t>
      </w:r>
      <w:r>
        <w:rPr>
          <w:sz w:val="24"/>
          <w:szCs w:val="24"/>
        </w:rPr>
        <w:t xml:space="preserve"> года.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257C59" w:rsidRDefault="00257C59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                                                    И.И.Обыдённов</w:t>
      </w:r>
    </w:p>
    <w:p w:rsidR="0056235D" w:rsidRDefault="0056235D" w:rsidP="00131A96">
      <w:pPr>
        <w:jc w:val="both"/>
        <w:rPr>
          <w:sz w:val="24"/>
          <w:szCs w:val="24"/>
        </w:rPr>
      </w:pPr>
    </w:p>
    <w:p w:rsidR="00257C59" w:rsidRDefault="00257C59" w:rsidP="00131A96">
      <w:pPr>
        <w:jc w:val="both"/>
      </w:pPr>
    </w:p>
    <w:p w:rsidR="00131A96" w:rsidRDefault="00131A96" w:rsidP="00131A96"/>
    <w:p w:rsidR="000E6858" w:rsidRDefault="000E6858" w:rsidP="00131A96"/>
    <w:p w:rsidR="000E6858" w:rsidRDefault="000E6858" w:rsidP="00131A96"/>
    <w:p w:rsidR="000E6858" w:rsidRDefault="000E6858" w:rsidP="00131A96"/>
    <w:p w:rsidR="00BB0D2D" w:rsidRDefault="00BB0D2D" w:rsidP="00131A96"/>
    <w:p w:rsidR="00BB0D2D" w:rsidRDefault="00BB0D2D" w:rsidP="00131A96"/>
    <w:p w:rsidR="00257C59" w:rsidRDefault="00131A96" w:rsidP="00131A96">
      <w:pPr>
        <w:rPr>
          <w:sz w:val="24"/>
          <w:szCs w:val="24"/>
        </w:rPr>
      </w:pPr>
      <w:r>
        <w:lastRenderedPageBreak/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</w:t>
      </w:r>
    </w:p>
    <w:p w:rsidR="00131A96" w:rsidRDefault="00257C59" w:rsidP="00131A96">
      <w:r>
        <w:rPr>
          <w:sz w:val="24"/>
          <w:szCs w:val="24"/>
        </w:rPr>
        <w:t xml:space="preserve">                                                                                    </w:t>
      </w:r>
      <w:r w:rsidR="00131A96">
        <w:rPr>
          <w:sz w:val="24"/>
          <w:szCs w:val="24"/>
        </w:rPr>
        <w:t xml:space="preserve">     </w:t>
      </w:r>
      <w:r w:rsidR="00E0315C">
        <w:rPr>
          <w:sz w:val="24"/>
          <w:szCs w:val="24"/>
        </w:rPr>
        <w:t xml:space="preserve"> </w:t>
      </w:r>
      <w:r w:rsidR="00131A96">
        <w:rPr>
          <w:sz w:val="24"/>
          <w:szCs w:val="24"/>
        </w:rPr>
        <w:t xml:space="preserve"> Приложение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к постановлению администрации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Трубчевского  муниципального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района 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от </w:t>
      </w:r>
      <w:r w:rsidR="00B76D0F">
        <w:rPr>
          <w:sz w:val="24"/>
          <w:szCs w:val="24"/>
        </w:rPr>
        <w:t xml:space="preserve">24.01.2025г. </w:t>
      </w:r>
      <w:r w:rsidR="000033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B76D0F">
        <w:rPr>
          <w:sz w:val="24"/>
          <w:szCs w:val="24"/>
        </w:rPr>
        <w:t>31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131A96" w:rsidRDefault="00131A96" w:rsidP="00131A96">
      <w:pPr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041D43" w:rsidRDefault="00AE33A0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31A96">
        <w:rPr>
          <w:sz w:val="24"/>
          <w:szCs w:val="24"/>
        </w:rPr>
        <w:t xml:space="preserve"> на перевозки пассажиров по муниципальным маршрутам регулярных  перевозок </w:t>
      </w:r>
    </w:p>
    <w:p w:rsidR="00131A96" w:rsidRDefault="00041D43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131A96">
        <w:rPr>
          <w:sz w:val="24"/>
          <w:szCs w:val="24"/>
        </w:rPr>
        <w:t>в 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пассажиров и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по муниципальным маршрутам регулярных перевозок, за километр пути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033E4">
              <w:rPr>
                <w:sz w:val="24"/>
                <w:szCs w:val="24"/>
              </w:rPr>
              <w:t>3,00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 при проезде в автобусах муниципальны</w:t>
            </w:r>
            <w:r w:rsidR="00456B07">
              <w:rPr>
                <w:sz w:val="24"/>
                <w:szCs w:val="24"/>
              </w:rPr>
              <w:t>х маршрутах регулярных перевозок: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граждан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к месту работы и обратно)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 xml:space="preserve"> 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обучающихся в  учреждениях среднего профессионального образования очной формы обучения (между пунктами обучения и проживания)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>.пути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-для обучающихся в общеобразовательных учреждениях (между пунктами обучения и проживания), на месяц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113,00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51,00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5623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33E4">
              <w:rPr>
                <w:sz w:val="24"/>
                <w:szCs w:val="24"/>
              </w:rPr>
              <w:t xml:space="preserve"> 313</w:t>
            </w:r>
            <w:r w:rsidR="00131A96">
              <w:rPr>
                <w:sz w:val="24"/>
                <w:szCs w:val="24"/>
              </w:rPr>
              <w:t>,00</w:t>
            </w:r>
          </w:p>
        </w:tc>
      </w:tr>
    </w:tbl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</w:p>
    <w:p w:rsidR="00283982" w:rsidRDefault="00B76D0F"/>
    <w:sectPr w:rsidR="00283982" w:rsidSect="00AB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31A96"/>
    <w:rsid w:val="000033E4"/>
    <w:rsid w:val="0001620F"/>
    <w:rsid w:val="00041D43"/>
    <w:rsid w:val="00047E85"/>
    <w:rsid w:val="000E6858"/>
    <w:rsid w:val="00131A96"/>
    <w:rsid w:val="001947C1"/>
    <w:rsid w:val="00194C20"/>
    <w:rsid w:val="001B305E"/>
    <w:rsid w:val="001C355D"/>
    <w:rsid w:val="00212A35"/>
    <w:rsid w:val="00257C59"/>
    <w:rsid w:val="002E0274"/>
    <w:rsid w:val="0036209E"/>
    <w:rsid w:val="00456B07"/>
    <w:rsid w:val="0049668E"/>
    <w:rsid w:val="004D74DB"/>
    <w:rsid w:val="004F399D"/>
    <w:rsid w:val="0056235D"/>
    <w:rsid w:val="005F32D6"/>
    <w:rsid w:val="00611E33"/>
    <w:rsid w:val="00622403"/>
    <w:rsid w:val="006A17FA"/>
    <w:rsid w:val="00765446"/>
    <w:rsid w:val="007A7BF3"/>
    <w:rsid w:val="00834DF9"/>
    <w:rsid w:val="00896021"/>
    <w:rsid w:val="00911153"/>
    <w:rsid w:val="00976D45"/>
    <w:rsid w:val="009C7A9E"/>
    <w:rsid w:val="009F19C8"/>
    <w:rsid w:val="00A12F7B"/>
    <w:rsid w:val="00A15901"/>
    <w:rsid w:val="00AA37CA"/>
    <w:rsid w:val="00AA7D10"/>
    <w:rsid w:val="00AB1EAE"/>
    <w:rsid w:val="00AD2093"/>
    <w:rsid w:val="00AE27AF"/>
    <w:rsid w:val="00AE33A0"/>
    <w:rsid w:val="00AE3AC7"/>
    <w:rsid w:val="00B216FE"/>
    <w:rsid w:val="00B54054"/>
    <w:rsid w:val="00B76D0F"/>
    <w:rsid w:val="00B8759D"/>
    <w:rsid w:val="00BB0D2D"/>
    <w:rsid w:val="00C250DD"/>
    <w:rsid w:val="00C54760"/>
    <w:rsid w:val="00CA270D"/>
    <w:rsid w:val="00CE1F93"/>
    <w:rsid w:val="00CF3550"/>
    <w:rsid w:val="00D561B8"/>
    <w:rsid w:val="00E0315C"/>
    <w:rsid w:val="00EF27B5"/>
    <w:rsid w:val="00F24548"/>
    <w:rsid w:val="00F42818"/>
    <w:rsid w:val="00FD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45</cp:revision>
  <cp:lastPrinted>2025-01-23T06:58:00Z</cp:lastPrinted>
  <dcterms:created xsi:type="dcterms:W3CDTF">2023-01-16T12:55:00Z</dcterms:created>
  <dcterms:modified xsi:type="dcterms:W3CDTF">2025-01-27T06:01:00Z</dcterms:modified>
</cp:coreProperties>
</file>