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8810C" w14:textId="77777777" w:rsidR="00BC637A" w:rsidRPr="00AE03B2" w:rsidRDefault="00BC637A" w:rsidP="00BC637A">
      <w:pPr>
        <w:jc w:val="center"/>
        <w:rPr>
          <w:b/>
          <w:sz w:val="26"/>
          <w:szCs w:val="26"/>
        </w:rPr>
      </w:pPr>
      <w:r w:rsidRPr="00AE03B2">
        <w:rPr>
          <w:b/>
          <w:sz w:val="26"/>
          <w:szCs w:val="26"/>
        </w:rPr>
        <w:t>РОССИЙСКАЯ ФЕДЕРАЦИЯ</w:t>
      </w:r>
    </w:p>
    <w:p w14:paraId="6ACB62D4" w14:textId="77777777" w:rsidR="00BC637A" w:rsidRPr="00AE03B2" w:rsidRDefault="00BC637A" w:rsidP="00BC637A">
      <w:pPr>
        <w:jc w:val="center"/>
        <w:rPr>
          <w:b/>
          <w:sz w:val="26"/>
          <w:szCs w:val="26"/>
        </w:rPr>
      </w:pPr>
      <w:r w:rsidRPr="00AE03B2">
        <w:rPr>
          <w:b/>
          <w:sz w:val="26"/>
          <w:szCs w:val="26"/>
        </w:rPr>
        <w:t>АДМИНИСТРАЦИЯ ТРУБЧЕВСКОГО МУНИЦИПАЛЬНОГО РАЙОНА</w:t>
      </w:r>
    </w:p>
    <w:p w14:paraId="179B4512" w14:textId="77777777" w:rsidR="00BC637A" w:rsidRPr="00AE03B2" w:rsidRDefault="00BC637A" w:rsidP="00BC637A">
      <w:pPr>
        <w:pStyle w:val="32"/>
        <w:shd w:val="clear" w:color="auto" w:fill="auto"/>
        <w:spacing w:after="0" w:line="240" w:lineRule="auto"/>
      </w:pPr>
      <w:r>
        <w:rPr>
          <w:smallCaps/>
          <w:noProof/>
        </w:rPr>
        <mc:AlternateContent>
          <mc:Choice Requires="wps">
            <w:drawing>
              <wp:anchor distT="0" distB="0" distL="114300" distR="114300" simplePos="0" relativeHeight="251659264" behindDoc="0" locked="0" layoutInCell="1" allowOverlap="1" wp14:anchorId="35261999" wp14:editId="11B0C964">
                <wp:simplePos x="0" y="0"/>
                <wp:positionH relativeFrom="column">
                  <wp:posOffset>6350</wp:posOffset>
                </wp:positionH>
                <wp:positionV relativeFrom="paragraph">
                  <wp:posOffset>48895</wp:posOffset>
                </wp:positionV>
                <wp:extent cx="6286500" cy="0"/>
                <wp:effectExtent l="38735" t="43815" r="46990" b="4191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EF488"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85pt" to="49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" strokeweight="6pt">
                <v:stroke linestyle="thickBetweenThin"/>
              </v:line>
            </w:pict>
          </mc:Fallback>
        </mc:AlternateContent>
      </w:r>
      <w:bookmarkStart w:id="0" w:name="bookmark0"/>
    </w:p>
    <w:p w14:paraId="3AB5864D" w14:textId="77777777" w:rsidR="00BC637A" w:rsidRPr="00AE03B2" w:rsidRDefault="00BC637A" w:rsidP="00BC637A">
      <w:pPr>
        <w:pStyle w:val="32"/>
        <w:shd w:val="clear" w:color="auto" w:fill="auto"/>
        <w:spacing w:after="0" w:line="240" w:lineRule="auto"/>
        <w:rPr>
          <w:sz w:val="48"/>
          <w:szCs w:val="48"/>
        </w:rPr>
      </w:pPr>
      <w:r w:rsidRPr="00AE03B2">
        <w:rPr>
          <w:sz w:val="48"/>
          <w:szCs w:val="48"/>
        </w:rPr>
        <w:t>ПОСТАНОВЛЕНИЕ</w:t>
      </w:r>
      <w:bookmarkEnd w:id="0"/>
    </w:p>
    <w:p w14:paraId="60EE0BBE" w14:textId="77777777" w:rsidR="00BC637A" w:rsidRPr="00AE03B2" w:rsidRDefault="00BC637A" w:rsidP="00BC637A">
      <w:pPr>
        <w:pStyle w:val="32"/>
        <w:shd w:val="clear" w:color="auto" w:fill="auto"/>
        <w:spacing w:after="0" w:line="240" w:lineRule="auto"/>
        <w:rPr>
          <w:sz w:val="48"/>
          <w:szCs w:val="48"/>
        </w:rPr>
      </w:pPr>
    </w:p>
    <w:p w14:paraId="274554B6" w14:textId="003453E3" w:rsidR="00BC637A" w:rsidRPr="00AE03B2" w:rsidRDefault="00BC637A" w:rsidP="00BC637A">
      <w:pPr>
        <w:pStyle w:val="24"/>
        <w:shd w:val="clear" w:color="auto" w:fill="auto"/>
        <w:spacing w:before="0" w:after="0" w:line="240" w:lineRule="auto"/>
      </w:pPr>
      <w:r>
        <w:t xml:space="preserve">от </w:t>
      </w:r>
      <w:r w:rsidR="005107EE">
        <w:t>___________2025</w:t>
      </w:r>
      <w:r w:rsidRPr="00AE03B2">
        <w:t xml:space="preserve">г. </w:t>
      </w:r>
      <w:r w:rsidRPr="00AE03B2">
        <w:tab/>
      </w:r>
      <w:r w:rsidRPr="00AE03B2">
        <w:tab/>
      </w:r>
      <w:r w:rsidRPr="00AE03B2">
        <w:tab/>
      </w:r>
      <w:r w:rsidRPr="00AE03B2">
        <w:tab/>
      </w:r>
      <w:r w:rsidRPr="00AE03B2">
        <w:tab/>
      </w:r>
      <w:r w:rsidRPr="00AE03B2">
        <w:tab/>
      </w:r>
      <w:r w:rsidRPr="00AE03B2">
        <w:tab/>
      </w:r>
      <w:r w:rsidRPr="00AE03B2">
        <w:tab/>
        <w:t xml:space="preserve">    № </w:t>
      </w:r>
      <w:r w:rsidR="005107EE">
        <w:t>_______</w:t>
      </w:r>
    </w:p>
    <w:p w14:paraId="29CF980B" w14:textId="77777777" w:rsidR="00BC637A" w:rsidRPr="00AE03B2" w:rsidRDefault="00BC637A" w:rsidP="00BC637A">
      <w:pPr>
        <w:pStyle w:val="24"/>
        <w:shd w:val="clear" w:color="auto" w:fill="auto"/>
        <w:spacing w:before="0" w:after="0" w:line="240" w:lineRule="auto"/>
        <w:jc w:val="center"/>
      </w:pPr>
      <w:proofErr w:type="spellStart"/>
      <w:r w:rsidRPr="00AE03B2">
        <w:t>г.Трубчевск</w:t>
      </w:r>
      <w:proofErr w:type="spellEnd"/>
    </w:p>
    <w:p w14:paraId="1C08B43E" w14:textId="77777777" w:rsidR="00BC637A" w:rsidRDefault="00BC637A" w:rsidP="00BC637A">
      <w:pPr>
        <w:shd w:val="clear" w:color="auto" w:fill="FFFFFF"/>
        <w:jc w:val="both"/>
        <w:textAlignment w:val="baseline"/>
        <w:outlineLvl w:val="0"/>
        <w:rPr>
          <w:rFonts w:eastAsia="Times New Roman"/>
          <w:b/>
          <w:bCs/>
          <w:spacing w:val="2"/>
          <w:kern w:val="36"/>
          <w:sz w:val="26"/>
          <w:szCs w:val="26"/>
        </w:rPr>
      </w:pPr>
    </w:p>
    <w:p w14:paraId="4B4D9125" w14:textId="77777777" w:rsidR="00C47097" w:rsidRPr="00AE03B2" w:rsidRDefault="00C47097" w:rsidP="00BC637A">
      <w:pPr>
        <w:shd w:val="clear" w:color="auto" w:fill="FFFFFF"/>
        <w:jc w:val="both"/>
        <w:textAlignment w:val="baseline"/>
        <w:outlineLvl w:val="0"/>
        <w:rPr>
          <w:rFonts w:eastAsia="Times New Roman"/>
          <w:b/>
          <w:bCs/>
          <w:spacing w:val="2"/>
          <w:kern w:val="36"/>
          <w:sz w:val="26"/>
          <w:szCs w:val="26"/>
        </w:rPr>
      </w:pPr>
    </w:p>
    <w:p w14:paraId="14F764A0" w14:textId="13FD5F52" w:rsidR="00BC637A" w:rsidRPr="006B1947" w:rsidRDefault="00BC637A" w:rsidP="00BC637A">
      <w:pPr>
        <w:shd w:val="clear" w:color="auto" w:fill="FFFFFF"/>
        <w:jc w:val="center"/>
        <w:textAlignment w:val="baseline"/>
        <w:outlineLvl w:val="0"/>
        <w:rPr>
          <w:rFonts w:eastAsia="Times New Roman"/>
          <w:bCs/>
          <w:spacing w:val="2"/>
          <w:kern w:val="36"/>
          <w:sz w:val="26"/>
          <w:szCs w:val="26"/>
        </w:rPr>
      </w:pPr>
      <w:r w:rsidRPr="006B1947">
        <w:rPr>
          <w:rFonts w:eastAsia="Times New Roman"/>
          <w:bCs/>
          <w:spacing w:val="2"/>
          <w:kern w:val="36"/>
          <w:sz w:val="26"/>
          <w:szCs w:val="26"/>
        </w:rPr>
        <w:t xml:space="preserve">Об утверждении Положения об оплате труда работников </w:t>
      </w:r>
      <w:r w:rsidR="005107EE">
        <w:rPr>
          <w:rFonts w:eastAsia="Times New Roman"/>
          <w:bCs/>
          <w:spacing w:val="2"/>
          <w:kern w:val="36"/>
          <w:sz w:val="26"/>
          <w:szCs w:val="26"/>
        </w:rPr>
        <w:t>отдела образования администрации Трубчевского муниципального района</w:t>
      </w:r>
      <w:r w:rsidRPr="006B1947">
        <w:rPr>
          <w:rFonts w:eastAsia="Times New Roman"/>
          <w:bCs/>
          <w:spacing w:val="2"/>
          <w:kern w:val="36"/>
          <w:sz w:val="26"/>
          <w:szCs w:val="26"/>
        </w:rPr>
        <w:t xml:space="preserve"> </w:t>
      </w:r>
    </w:p>
    <w:p w14:paraId="71DC0725" w14:textId="77777777" w:rsidR="00BC637A" w:rsidRDefault="00BC637A" w:rsidP="00BC637A">
      <w:pPr>
        <w:shd w:val="clear" w:color="auto" w:fill="FFFFFF"/>
        <w:ind w:firstLine="709"/>
        <w:jc w:val="center"/>
        <w:textAlignment w:val="baseline"/>
        <w:outlineLvl w:val="0"/>
        <w:rPr>
          <w:rFonts w:eastAsia="Times New Roman"/>
          <w:spacing w:val="2"/>
          <w:sz w:val="26"/>
          <w:szCs w:val="26"/>
        </w:rPr>
      </w:pPr>
    </w:p>
    <w:p w14:paraId="210AF90D" w14:textId="5A8D84FB" w:rsidR="00BC637A" w:rsidRPr="005107EE" w:rsidRDefault="00BC637A" w:rsidP="005107EE">
      <w:pPr>
        <w:shd w:val="clear" w:color="auto" w:fill="FFFFFF"/>
        <w:ind w:firstLine="709"/>
        <w:jc w:val="both"/>
        <w:textAlignment w:val="baseline"/>
        <w:rPr>
          <w:sz w:val="26"/>
          <w:szCs w:val="26"/>
        </w:rPr>
      </w:pPr>
      <w:r w:rsidRPr="00AE03B2">
        <w:rPr>
          <w:sz w:val="26"/>
          <w:szCs w:val="26"/>
        </w:rPr>
        <w:t>В соответствии с Трудовым кодексом Российской Федерации, постановлением администрации</w:t>
      </w:r>
      <w:r w:rsidR="00A41820">
        <w:rPr>
          <w:sz w:val="26"/>
          <w:szCs w:val="26"/>
        </w:rPr>
        <w:t xml:space="preserve"> </w:t>
      </w:r>
      <w:r w:rsidRPr="00AE03B2">
        <w:rPr>
          <w:sz w:val="26"/>
          <w:szCs w:val="26"/>
        </w:rPr>
        <w:t>Трубчев</w:t>
      </w:r>
      <w:r w:rsidR="004F40FA">
        <w:rPr>
          <w:sz w:val="26"/>
          <w:szCs w:val="26"/>
        </w:rPr>
        <w:t xml:space="preserve">ского муниципального района от </w:t>
      </w:r>
      <w:r w:rsidRPr="00AE03B2">
        <w:rPr>
          <w:sz w:val="26"/>
          <w:szCs w:val="26"/>
        </w:rPr>
        <w:t>30.12.2019 № 1072</w:t>
      </w:r>
      <w:r>
        <w:rPr>
          <w:sz w:val="26"/>
          <w:szCs w:val="26"/>
        </w:rPr>
        <w:t xml:space="preserve"> </w:t>
      </w:r>
      <w:r w:rsidRPr="00AE03B2">
        <w:rPr>
          <w:sz w:val="26"/>
          <w:szCs w:val="26"/>
        </w:rPr>
        <w:t xml:space="preserve">«О системах оплаты труда работников муниципальных учреждений Трубчевского муниципального района», </w:t>
      </w:r>
      <w:r w:rsidR="005107EE">
        <w:rPr>
          <w:sz w:val="26"/>
          <w:szCs w:val="26"/>
        </w:rPr>
        <w:t>Едиными рекомендациями</w:t>
      </w:r>
      <w:r w:rsidR="005107EE" w:rsidRPr="005107EE">
        <w:rPr>
          <w:sz w:val="26"/>
          <w:szCs w:val="26"/>
        </w:rPr>
        <w:t xml:space="preserve"> по установлению на федеральном, региональном и местном уровнях систем оплаты труда работников государственных и муници</w:t>
      </w:r>
      <w:r w:rsidR="005107EE">
        <w:rPr>
          <w:sz w:val="26"/>
          <w:szCs w:val="26"/>
        </w:rPr>
        <w:t>пальных учреждений на 2025 год, утвержденными</w:t>
      </w:r>
      <w:r w:rsidR="005107EE" w:rsidRPr="005107EE">
        <w:rPr>
          <w:sz w:val="26"/>
          <w:szCs w:val="26"/>
        </w:rPr>
        <w:t xml:space="preserve"> решением Российской трехсторонней комиссии по регулированию социально-трудовых отношений от 23.12.2024</w:t>
      </w:r>
      <w:r w:rsidR="004F40FA">
        <w:rPr>
          <w:sz w:val="26"/>
          <w:szCs w:val="26"/>
        </w:rPr>
        <w:t xml:space="preserve"> (</w:t>
      </w:r>
      <w:r w:rsidR="005107EE" w:rsidRPr="005107EE">
        <w:rPr>
          <w:sz w:val="26"/>
          <w:szCs w:val="26"/>
        </w:rPr>
        <w:t xml:space="preserve">протокол </w:t>
      </w:r>
      <w:r w:rsidR="005107EE">
        <w:rPr>
          <w:sz w:val="26"/>
          <w:szCs w:val="26"/>
        </w:rPr>
        <w:t>№ 10пр</w:t>
      </w:r>
      <w:r w:rsidR="004F40FA">
        <w:rPr>
          <w:sz w:val="26"/>
          <w:szCs w:val="26"/>
        </w:rPr>
        <w:t>)</w:t>
      </w:r>
      <w:r w:rsidRPr="00AE03B2">
        <w:rPr>
          <w:sz w:val="26"/>
          <w:szCs w:val="26"/>
        </w:rPr>
        <w:t xml:space="preserve">,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 в целях совершенствования оплаты труда работников </w:t>
      </w:r>
      <w:r w:rsidR="004F40FA">
        <w:rPr>
          <w:rFonts w:eastAsia="Times New Roman"/>
          <w:bCs/>
          <w:spacing w:val="2"/>
          <w:kern w:val="36"/>
          <w:sz w:val="26"/>
          <w:szCs w:val="26"/>
        </w:rPr>
        <w:t>отдела образования администрации</w:t>
      </w:r>
      <w:r w:rsidRPr="00AE03B2">
        <w:rPr>
          <w:rFonts w:eastAsia="Times New Roman"/>
          <w:bCs/>
          <w:spacing w:val="2"/>
          <w:kern w:val="36"/>
          <w:sz w:val="26"/>
          <w:szCs w:val="26"/>
        </w:rPr>
        <w:t xml:space="preserve"> Труб</w:t>
      </w:r>
      <w:r w:rsidR="005107EE">
        <w:rPr>
          <w:rFonts w:eastAsia="Times New Roman"/>
          <w:bCs/>
          <w:spacing w:val="2"/>
          <w:kern w:val="36"/>
          <w:sz w:val="26"/>
          <w:szCs w:val="26"/>
        </w:rPr>
        <w:t>чевского муниципального района,</w:t>
      </w:r>
    </w:p>
    <w:p w14:paraId="3D011CB3" w14:textId="77777777" w:rsidR="00BC637A" w:rsidRPr="00AE03B2" w:rsidRDefault="00BC637A" w:rsidP="00BC637A">
      <w:pPr>
        <w:shd w:val="clear" w:color="auto" w:fill="FFFFFF"/>
        <w:ind w:firstLine="709"/>
        <w:jc w:val="both"/>
        <w:textAlignment w:val="baseline"/>
        <w:rPr>
          <w:rFonts w:eastAsia="Times New Roman"/>
          <w:bCs/>
          <w:spacing w:val="2"/>
          <w:kern w:val="36"/>
          <w:sz w:val="26"/>
          <w:szCs w:val="26"/>
        </w:rPr>
      </w:pPr>
      <w:r w:rsidRPr="00AE03B2">
        <w:rPr>
          <w:rFonts w:eastAsia="Times New Roman"/>
          <w:bCs/>
          <w:spacing w:val="2"/>
          <w:kern w:val="36"/>
          <w:sz w:val="26"/>
          <w:szCs w:val="26"/>
        </w:rPr>
        <w:t>ПОСТАНОВЛЯЮ:</w:t>
      </w:r>
    </w:p>
    <w:p w14:paraId="6EB6C29C" w14:textId="175788B6" w:rsidR="00BC637A" w:rsidRPr="006F584C" w:rsidRDefault="00BC637A" w:rsidP="00BC637A">
      <w:pPr>
        <w:shd w:val="clear" w:color="auto" w:fill="FFFFFF"/>
        <w:ind w:firstLine="709"/>
        <w:jc w:val="both"/>
        <w:textAlignment w:val="baseline"/>
        <w:rPr>
          <w:rFonts w:eastAsia="Times New Roman"/>
          <w:spacing w:val="2"/>
          <w:sz w:val="26"/>
          <w:szCs w:val="26"/>
        </w:rPr>
      </w:pPr>
      <w:r w:rsidRPr="006F584C">
        <w:rPr>
          <w:rFonts w:eastAsia="Times New Roman"/>
          <w:spacing w:val="2"/>
          <w:sz w:val="26"/>
          <w:szCs w:val="26"/>
        </w:rPr>
        <w:t xml:space="preserve">1. Утвердить прилагаемое Положение об оплате труда работников </w:t>
      </w:r>
      <w:r w:rsidR="005107EE">
        <w:rPr>
          <w:rFonts w:eastAsia="Times New Roman"/>
          <w:bCs/>
          <w:spacing w:val="2"/>
          <w:kern w:val="36"/>
          <w:sz w:val="26"/>
          <w:szCs w:val="26"/>
        </w:rPr>
        <w:t>отдела образования администрации Трубчевского муниципального района</w:t>
      </w:r>
      <w:r w:rsidRPr="006F584C">
        <w:rPr>
          <w:rFonts w:eastAsia="Times New Roman"/>
          <w:spacing w:val="2"/>
          <w:sz w:val="26"/>
          <w:szCs w:val="26"/>
        </w:rPr>
        <w:t>.</w:t>
      </w:r>
    </w:p>
    <w:p w14:paraId="7454D4BA" w14:textId="15F4D1B8" w:rsidR="00BC637A" w:rsidRPr="006F584C" w:rsidRDefault="00BC637A" w:rsidP="00BC637A">
      <w:pPr>
        <w:shd w:val="clear" w:color="auto" w:fill="FFFFFF"/>
        <w:ind w:firstLine="709"/>
        <w:jc w:val="both"/>
        <w:textAlignment w:val="baseline"/>
        <w:rPr>
          <w:rFonts w:eastAsia="Times New Roman"/>
          <w:spacing w:val="2"/>
          <w:sz w:val="26"/>
          <w:szCs w:val="26"/>
        </w:rPr>
      </w:pPr>
      <w:r w:rsidRPr="006F584C">
        <w:rPr>
          <w:rFonts w:eastAsia="Times New Roman"/>
          <w:spacing w:val="2"/>
          <w:sz w:val="26"/>
          <w:szCs w:val="26"/>
        </w:rPr>
        <w:t xml:space="preserve">2. </w:t>
      </w:r>
      <w:r w:rsidR="005107EE">
        <w:rPr>
          <w:rFonts w:eastAsia="Times New Roman"/>
          <w:spacing w:val="2"/>
          <w:sz w:val="26"/>
          <w:szCs w:val="26"/>
        </w:rPr>
        <w:t>О</w:t>
      </w:r>
      <w:r w:rsidR="005107EE">
        <w:rPr>
          <w:rFonts w:eastAsia="Times New Roman"/>
          <w:bCs/>
          <w:spacing w:val="2"/>
          <w:sz w:val="26"/>
          <w:szCs w:val="26"/>
        </w:rPr>
        <w:t>тделу</w:t>
      </w:r>
      <w:r w:rsidR="005107EE" w:rsidRPr="005107EE">
        <w:rPr>
          <w:rFonts w:eastAsia="Times New Roman"/>
          <w:bCs/>
          <w:spacing w:val="2"/>
          <w:sz w:val="26"/>
          <w:szCs w:val="26"/>
        </w:rPr>
        <w:t xml:space="preserve"> образования администрации Трубчевского муниципального района</w:t>
      </w:r>
      <w:r w:rsidRPr="006F584C">
        <w:rPr>
          <w:rFonts w:eastAsia="Times New Roman"/>
          <w:spacing w:val="2"/>
          <w:sz w:val="26"/>
          <w:szCs w:val="26"/>
        </w:rPr>
        <w:t xml:space="preserve"> совместно с финансовым управлением администрации Трубчевского муниципального района осуществлять контроль за соблюдением порядка оплаты труда </w:t>
      </w:r>
      <w:r w:rsidR="005107EE" w:rsidRPr="006F584C">
        <w:rPr>
          <w:rFonts w:eastAsia="Times New Roman"/>
          <w:spacing w:val="2"/>
          <w:sz w:val="26"/>
          <w:szCs w:val="26"/>
        </w:rPr>
        <w:t xml:space="preserve">работников </w:t>
      </w:r>
      <w:r w:rsidR="005107EE">
        <w:rPr>
          <w:rFonts w:eastAsia="Times New Roman"/>
          <w:bCs/>
          <w:spacing w:val="2"/>
          <w:kern w:val="36"/>
          <w:sz w:val="26"/>
          <w:szCs w:val="26"/>
        </w:rPr>
        <w:t>отдела образования администрации Трубчевского муниципального района</w:t>
      </w:r>
      <w:r w:rsidRPr="006F584C">
        <w:rPr>
          <w:rFonts w:eastAsia="Times New Roman"/>
          <w:spacing w:val="2"/>
          <w:sz w:val="26"/>
          <w:szCs w:val="26"/>
        </w:rPr>
        <w:t xml:space="preserve">. </w:t>
      </w:r>
    </w:p>
    <w:p w14:paraId="2CA0BBA9" w14:textId="47E95EEA" w:rsidR="00BC637A" w:rsidRPr="006F584C" w:rsidRDefault="005107EE" w:rsidP="005107EE">
      <w:pPr>
        <w:pStyle w:val="afa"/>
        <w:spacing w:before="0" w:beforeAutospacing="0" w:after="0" w:afterAutospacing="0"/>
        <w:ind w:firstLine="709"/>
        <w:jc w:val="both"/>
        <w:rPr>
          <w:sz w:val="26"/>
          <w:szCs w:val="26"/>
        </w:rPr>
      </w:pPr>
      <w:r>
        <w:rPr>
          <w:sz w:val="26"/>
          <w:szCs w:val="26"/>
        </w:rPr>
        <w:t>3.</w:t>
      </w:r>
      <w:r w:rsidR="00BC637A" w:rsidRPr="006F584C">
        <w:rPr>
          <w:sz w:val="26"/>
          <w:szCs w:val="26"/>
        </w:rPr>
        <w:t xml:space="preserve"> Настоящее постановление вступает в силу с момента его официального опубликования и распространяется на правоотношения, возникшие с </w:t>
      </w:r>
      <w:r w:rsidRPr="00C47097">
        <w:rPr>
          <w:sz w:val="26"/>
          <w:szCs w:val="26"/>
        </w:rPr>
        <w:t xml:space="preserve">01 </w:t>
      </w:r>
      <w:r w:rsidR="00A41820" w:rsidRPr="00C47097">
        <w:rPr>
          <w:sz w:val="26"/>
          <w:szCs w:val="26"/>
        </w:rPr>
        <w:t>января</w:t>
      </w:r>
      <w:r w:rsidR="00BC637A" w:rsidRPr="00C47097">
        <w:rPr>
          <w:sz w:val="26"/>
          <w:szCs w:val="26"/>
        </w:rPr>
        <w:t xml:space="preserve"> 202</w:t>
      </w:r>
      <w:r w:rsidRPr="00C47097">
        <w:rPr>
          <w:sz w:val="26"/>
          <w:szCs w:val="26"/>
        </w:rPr>
        <w:t>5</w:t>
      </w:r>
      <w:r w:rsidR="00BC637A" w:rsidRPr="00C47097">
        <w:rPr>
          <w:sz w:val="26"/>
          <w:szCs w:val="26"/>
        </w:rPr>
        <w:t xml:space="preserve"> года.</w:t>
      </w:r>
    </w:p>
    <w:p w14:paraId="2D4C1B30" w14:textId="57EA60DB" w:rsidR="00BC637A" w:rsidRPr="006F584C" w:rsidRDefault="005107EE" w:rsidP="00BC637A">
      <w:pPr>
        <w:shd w:val="clear" w:color="auto" w:fill="FFFFFF"/>
        <w:ind w:firstLine="708"/>
        <w:jc w:val="both"/>
        <w:textAlignment w:val="baseline"/>
        <w:rPr>
          <w:sz w:val="26"/>
          <w:szCs w:val="26"/>
        </w:rPr>
      </w:pPr>
      <w:r>
        <w:rPr>
          <w:spacing w:val="2"/>
          <w:sz w:val="26"/>
          <w:szCs w:val="26"/>
        </w:rPr>
        <w:t>4</w:t>
      </w:r>
      <w:r w:rsidR="00BC637A" w:rsidRPr="006F584C">
        <w:rPr>
          <w:spacing w:val="2"/>
          <w:sz w:val="26"/>
          <w:szCs w:val="26"/>
        </w:rPr>
        <w:t xml:space="preserve">. </w:t>
      </w:r>
      <w:r w:rsidR="00BC637A" w:rsidRPr="006F584C">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14:paraId="5BBBBD47" w14:textId="5E0A0DF0" w:rsidR="00BC637A" w:rsidRPr="006F584C" w:rsidRDefault="005107EE" w:rsidP="00BC637A">
      <w:pPr>
        <w:shd w:val="clear" w:color="auto" w:fill="FFFFFF"/>
        <w:ind w:firstLine="708"/>
        <w:jc w:val="both"/>
        <w:textAlignment w:val="baseline"/>
        <w:rPr>
          <w:sz w:val="26"/>
          <w:szCs w:val="26"/>
        </w:rPr>
      </w:pPr>
      <w:r>
        <w:rPr>
          <w:sz w:val="26"/>
          <w:szCs w:val="26"/>
        </w:rPr>
        <w:t>5</w:t>
      </w:r>
      <w:r w:rsidR="00BC637A" w:rsidRPr="006F584C">
        <w:rPr>
          <w:sz w:val="26"/>
          <w:szCs w:val="26"/>
        </w:rPr>
        <w:t>. Контроль за исполнением настоящего постановления возложить на заместителя главы администрации</w:t>
      </w:r>
      <w:r>
        <w:rPr>
          <w:sz w:val="26"/>
          <w:szCs w:val="26"/>
        </w:rPr>
        <w:t xml:space="preserve"> – начальника финансового управления администрации</w:t>
      </w:r>
      <w:r w:rsidR="00BC637A" w:rsidRPr="006F584C">
        <w:rPr>
          <w:sz w:val="26"/>
          <w:szCs w:val="26"/>
        </w:rPr>
        <w:t xml:space="preserve"> Трубчевского муниципального района </w:t>
      </w:r>
      <w:r>
        <w:rPr>
          <w:sz w:val="26"/>
          <w:szCs w:val="26"/>
        </w:rPr>
        <w:t xml:space="preserve">Сидорову </w:t>
      </w:r>
      <w:proofErr w:type="gramStart"/>
      <w:r>
        <w:rPr>
          <w:sz w:val="26"/>
          <w:szCs w:val="26"/>
        </w:rPr>
        <w:t>С.И</w:t>
      </w:r>
      <w:proofErr w:type="gramEnd"/>
      <w:r>
        <w:rPr>
          <w:sz w:val="26"/>
          <w:szCs w:val="26"/>
        </w:rPr>
        <w:t>, заместителя главы администрации Трубчевского муниципального района Рыжикову А.А</w:t>
      </w:r>
      <w:r w:rsidR="00BC637A">
        <w:rPr>
          <w:sz w:val="26"/>
          <w:szCs w:val="26"/>
        </w:rPr>
        <w:t>.</w:t>
      </w:r>
    </w:p>
    <w:p w14:paraId="4C593983" w14:textId="77777777" w:rsidR="00BC637A" w:rsidRPr="006F584C" w:rsidRDefault="00BC637A" w:rsidP="00BC637A">
      <w:pPr>
        <w:shd w:val="clear" w:color="auto" w:fill="FFFFFF"/>
        <w:ind w:firstLine="708"/>
        <w:jc w:val="both"/>
        <w:textAlignment w:val="baseline"/>
        <w:rPr>
          <w:spacing w:val="2"/>
          <w:sz w:val="26"/>
          <w:szCs w:val="26"/>
        </w:rPr>
      </w:pPr>
    </w:p>
    <w:p w14:paraId="160045F0" w14:textId="77777777" w:rsidR="00BC637A" w:rsidRPr="006F584C" w:rsidRDefault="00BC637A" w:rsidP="00BC637A">
      <w:pPr>
        <w:shd w:val="clear" w:color="auto" w:fill="FFFFFF"/>
        <w:ind w:firstLine="708"/>
        <w:jc w:val="both"/>
        <w:textAlignment w:val="baseline"/>
        <w:rPr>
          <w:spacing w:val="2"/>
          <w:sz w:val="26"/>
          <w:szCs w:val="26"/>
        </w:rPr>
      </w:pPr>
    </w:p>
    <w:p w14:paraId="2387B885" w14:textId="77777777" w:rsidR="00BC637A" w:rsidRPr="006F584C" w:rsidRDefault="00BC637A" w:rsidP="00BC637A">
      <w:pPr>
        <w:pStyle w:val="32"/>
        <w:shd w:val="clear" w:color="auto" w:fill="auto"/>
        <w:spacing w:after="0" w:line="240" w:lineRule="auto"/>
        <w:jc w:val="left"/>
      </w:pPr>
      <w:r w:rsidRPr="006F584C">
        <w:t xml:space="preserve">Глава администрации </w:t>
      </w:r>
    </w:p>
    <w:p w14:paraId="28BE7FDD" w14:textId="43A2E0D0" w:rsidR="00BC637A" w:rsidRPr="006F584C" w:rsidRDefault="00BC637A" w:rsidP="00BC637A">
      <w:pPr>
        <w:pStyle w:val="32"/>
        <w:shd w:val="clear" w:color="auto" w:fill="auto"/>
        <w:spacing w:after="0" w:line="240" w:lineRule="auto"/>
        <w:jc w:val="left"/>
      </w:pPr>
      <w:r w:rsidRPr="006F584C">
        <w:t>Трубчевского муниципального района</w:t>
      </w:r>
      <w:r w:rsidRPr="006F584C">
        <w:tab/>
      </w:r>
      <w:r w:rsidRPr="006F584C">
        <w:tab/>
      </w:r>
      <w:r w:rsidRPr="006F584C">
        <w:tab/>
        <w:t xml:space="preserve">             </w:t>
      </w:r>
      <w:r w:rsidR="008B65DD">
        <w:t xml:space="preserve">     </w:t>
      </w:r>
      <w:r w:rsidRPr="006F584C">
        <w:t xml:space="preserve">И.И. </w:t>
      </w:r>
      <w:proofErr w:type="spellStart"/>
      <w:r w:rsidRPr="006F584C">
        <w:t>Обыдённов</w:t>
      </w:r>
      <w:proofErr w:type="spellEnd"/>
    </w:p>
    <w:p w14:paraId="0863DA9B" w14:textId="77777777" w:rsidR="00C47097" w:rsidRPr="005205BA" w:rsidRDefault="00C47097" w:rsidP="00C47097">
      <w:pPr>
        <w:autoSpaceDE w:val="0"/>
        <w:autoSpaceDN w:val="0"/>
        <w:adjustRightInd w:val="0"/>
        <w:rPr>
          <w:i/>
          <w:sz w:val="16"/>
          <w:szCs w:val="16"/>
        </w:rPr>
      </w:pPr>
      <w:r w:rsidRPr="005205BA">
        <w:rPr>
          <w:i/>
          <w:sz w:val="20"/>
          <w:szCs w:val="20"/>
        </w:rPr>
        <w:lastRenderedPageBreak/>
        <w:t>Исп.: Начальник отдела образования</w:t>
      </w:r>
    </w:p>
    <w:p w14:paraId="79C612AB" w14:textId="77777777" w:rsidR="00C47097" w:rsidRPr="005205BA" w:rsidRDefault="00C47097" w:rsidP="00C47097">
      <w:pPr>
        <w:adjustRightInd w:val="0"/>
        <w:rPr>
          <w:i/>
          <w:sz w:val="20"/>
          <w:szCs w:val="20"/>
        </w:rPr>
      </w:pPr>
      <w:proofErr w:type="spellStart"/>
      <w:proofErr w:type="gramStart"/>
      <w:r w:rsidRPr="005205BA">
        <w:rPr>
          <w:i/>
          <w:sz w:val="20"/>
          <w:szCs w:val="20"/>
        </w:rPr>
        <w:t>Робкина</w:t>
      </w:r>
      <w:proofErr w:type="spellEnd"/>
      <w:r w:rsidRPr="005205BA">
        <w:rPr>
          <w:i/>
          <w:sz w:val="20"/>
          <w:szCs w:val="20"/>
        </w:rPr>
        <w:t xml:space="preserve">  С.А.</w:t>
      </w:r>
      <w:proofErr w:type="gramEnd"/>
    </w:p>
    <w:p w14:paraId="3EC72A53" w14:textId="77777777" w:rsidR="00C47097" w:rsidRPr="005205BA" w:rsidRDefault="00C47097" w:rsidP="00C47097">
      <w:pPr>
        <w:adjustRightInd w:val="0"/>
        <w:rPr>
          <w:i/>
          <w:sz w:val="16"/>
          <w:szCs w:val="20"/>
        </w:rPr>
      </w:pPr>
    </w:p>
    <w:p w14:paraId="79AF83E5" w14:textId="77777777" w:rsidR="00C47097" w:rsidRPr="005205BA" w:rsidRDefault="00C47097" w:rsidP="00C47097">
      <w:pPr>
        <w:adjustRightInd w:val="0"/>
        <w:rPr>
          <w:i/>
          <w:sz w:val="20"/>
          <w:szCs w:val="20"/>
        </w:rPr>
      </w:pPr>
      <w:r w:rsidRPr="005205BA">
        <w:rPr>
          <w:i/>
          <w:sz w:val="20"/>
          <w:szCs w:val="20"/>
        </w:rPr>
        <w:t xml:space="preserve">Зам. главы администрации </w:t>
      </w:r>
    </w:p>
    <w:p w14:paraId="5D63EEE9" w14:textId="77777777" w:rsidR="00C47097" w:rsidRPr="005205BA" w:rsidRDefault="00C47097" w:rsidP="00C47097">
      <w:pPr>
        <w:adjustRightInd w:val="0"/>
        <w:rPr>
          <w:i/>
          <w:sz w:val="20"/>
          <w:szCs w:val="20"/>
        </w:rPr>
      </w:pPr>
      <w:r w:rsidRPr="005205BA">
        <w:rPr>
          <w:i/>
          <w:sz w:val="20"/>
          <w:szCs w:val="20"/>
        </w:rPr>
        <w:t>Рыжикова А.А.</w:t>
      </w:r>
    </w:p>
    <w:p w14:paraId="5DD15143" w14:textId="77777777" w:rsidR="00C47097" w:rsidRPr="005205BA" w:rsidRDefault="00C47097" w:rsidP="00C47097">
      <w:pPr>
        <w:adjustRightInd w:val="0"/>
        <w:rPr>
          <w:i/>
          <w:sz w:val="16"/>
          <w:szCs w:val="20"/>
        </w:rPr>
      </w:pPr>
    </w:p>
    <w:p w14:paraId="42275167" w14:textId="77777777" w:rsidR="00C47097" w:rsidRPr="005205BA" w:rsidRDefault="00C47097" w:rsidP="00C47097">
      <w:pPr>
        <w:adjustRightInd w:val="0"/>
        <w:rPr>
          <w:i/>
          <w:sz w:val="20"/>
          <w:szCs w:val="20"/>
        </w:rPr>
      </w:pPr>
      <w:r w:rsidRPr="005205BA">
        <w:rPr>
          <w:i/>
          <w:sz w:val="20"/>
          <w:szCs w:val="20"/>
        </w:rPr>
        <w:t xml:space="preserve">Зам. главы администрации </w:t>
      </w:r>
    </w:p>
    <w:p w14:paraId="796AC2FE" w14:textId="77777777" w:rsidR="00C47097" w:rsidRPr="005205BA" w:rsidRDefault="00C47097" w:rsidP="00C47097">
      <w:pPr>
        <w:adjustRightInd w:val="0"/>
        <w:rPr>
          <w:i/>
          <w:sz w:val="20"/>
          <w:szCs w:val="20"/>
        </w:rPr>
      </w:pPr>
      <w:r w:rsidRPr="005205BA">
        <w:rPr>
          <w:i/>
          <w:sz w:val="20"/>
          <w:szCs w:val="20"/>
        </w:rPr>
        <w:t>Сидорова С.И.</w:t>
      </w:r>
    </w:p>
    <w:p w14:paraId="0FC77DAB" w14:textId="77777777" w:rsidR="00C47097" w:rsidRPr="005205BA" w:rsidRDefault="00C47097" w:rsidP="00C47097">
      <w:pPr>
        <w:adjustRightInd w:val="0"/>
        <w:rPr>
          <w:i/>
          <w:sz w:val="16"/>
          <w:szCs w:val="20"/>
        </w:rPr>
      </w:pPr>
    </w:p>
    <w:p w14:paraId="732CB21B" w14:textId="77777777" w:rsidR="00C47097" w:rsidRPr="005205BA" w:rsidRDefault="00C47097" w:rsidP="00C47097">
      <w:pPr>
        <w:adjustRightInd w:val="0"/>
        <w:rPr>
          <w:i/>
          <w:sz w:val="20"/>
          <w:szCs w:val="20"/>
        </w:rPr>
      </w:pPr>
      <w:r w:rsidRPr="005205BA">
        <w:rPr>
          <w:i/>
          <w:sz w:val="20"/>
          <w:szCs w:val="20"/>
        </w:rPr>
        <w:t>Начальник орг.-прав. отдела</w:t>
      </w:r>
    </w:p>
    <w:p w14:paraId="14B99D5D" w14:textId="77777777" w:rsidR="00C47097" w:rsidRPr="005205BA" w:rsidRDefault="00C47097" w:rsidP="00C47097">
      <w:pPr>
        <w:adjustRightInd w:val="0"/>
        <w:rPr>
          <w:i/>
          <w:sz w:val="20"/>
          <w:szCs w:val="20"/>
        </w:rPr>
      </w:pPr>
      <w:r w:rsidRPr="005205BA">
        <w:rPr>
          <w:i/>
          <w:sz w:val="20"/>
          <w:szCs w:val="20"/>
        </w:rPr>
        <w:t>Москалева О.А.</w:t>
      </w:r>
    </w:p>
    <w:p w14:paraId="2FD6AD76" w14:textId="77777777" w:rsidR="00C47097" w:rsidRPr="005205BA" w:rsidRDefault="00C47097" w:rsidP="00C47097">
      <w:pPr>
        <w:adjustRightInd w:val="0"/>
        <w:rPr>
          <w:i/>
          <w:sz w:val="20"/>
          <w:szCs w:val="20"/>
        </w:rPr>
      </w:pPr>
    </w:p>
    <w:p w14:paraId="137EF403" w14:textId="77777777" w:rsidR="00C47097" w:rsidRDefault="00C47097" w:rsidP="00C47097">
      <w:pPr>
        <w:widowControl w:val="0"/>
        <w:autoSpaceDE w:val="0"/>
        <w:autoSpaceDN w:val="0"/>
        <w:adjustRightInd w:val="0"/>
        <w:ind w:firstLine="709"/>
        <w:rPr>
          <w:sz w:val="26"/>
          <w:szCs w:val="26"/>
        </w:rPr>
      </w:pPr>
    </w:p>
    <w:p w14:paraId="77D37CE7" w14:textId="77777777" w:rsidR="00C47097" w:rsidRDefault="00C47097" w:rsidP="00BC637A">
      <w:pPr>
        <w:widowControl w:val="0"/>
        <w:autoSpaceDE w:val="0"/>
        <w:autoSpaceDN w:val="0"/>
        <w:adjustRightInd w:val="0"/>
        <w:ind w:firstLine="709"/>
        <w:jc w:val="right"/>
        <w:rPr>
          <w:sz w:val="26"/>
          <w:szCs w:val="26"/>
        </w:rPr>
      </w:pPr>
    </w:p>
    <w:p w14:paraId="44D54230" w14:textId="77777777" w:rsidR="00C47097" w:rsidRDefault="00C47097" w:rsidP="00BC637A">
      <w:pPr>
        <w:widowControl w:val="0"/>
        <w:autoSpaceDE w:val="0"/>
        <w:autoSpaceDN w:val="0"/>
        <w:adjustRightInd w:val="0"/>
        <w:ind w:firstLine="709"/>
        <w:jc w:val="right"/>
        <w:rPr>
          <w:sz w:val="26"/>
          <w:szCs w:val="26"/>
        </w:rPr>
      </w:pPr>
    </w:p>
    <w:p w14:paraId="27A4D586" w14:textId="77777777" w:rsidR="00C47097" w:rsidRDefault="00C47097" w:rsidP="00BC637A">
      <w:pPr>
        <w:widowControl w:val="0"/>
        <w:autoSpaceDE w:val="0"/>
        <w:autoSpaceDN w:val="0"/>
        <w:adjustRightInd w:val="0"/>
        <w:ind w:firstLine="709"/>
        <w:jc w:val="right"/>
        <w:rPr>
          <w:sz w:val="26"/>
          <w:szCs w:val="26"/>
        </w:rPr>
      </w:pPr>
    </w:p>
    <w:p w14:paraId="159BD88D" w14:textId="77777777" w:rsidR="00C47097" w:rsidRDefault="00C47097" w:rsidP="00BC637A">
      <w:pPr>
        <w:widowControl w:val="0"/>
        <w:autoSpaceDE w:val="0"/>
        <w:autoSpaceDN w:val="0"/>
        <w:adjustRightInd w:val="0"/>
        <w:ind w:firstLine="709"/>
        <w:jc w:val="right"/>
        <w:rPr>
          <w:sz w:val="26"/>
          <w:szCs w:val="26"/>
        </w:rPr>
      </w:pPr>
    </w:p>
    <w:p w14:paraId="2D3F185A" w14:textId="77777777" w:rsidR="00C47097" w:rsidRDefault="00C47097" w:rsidP="00BC637A">
      <w:pPr>
        <w:widowControl w:val="0"/>
        <w:autoSpaceDE w:val="0"/>
        <w:autoSpaceDN w:val="0"/>
        <w:adjustRightInd w:val="0"/>
        <w:ind w:firstLine="709"/>
        <w:jc w:val="right"/>
        <w:rPr>
          <w:sz w:val="26"/>
          <w:szCs w:val="26"/>
        </w:rPr>
      </w:pPr>
    </w:p>
    <w:p w14:paraId="5CB0525C" w14:textId="77777777" w:rsidR="00C47097" w:rsidRDefault="00C47097" w:rsidP="00BC637A">
      <w:pPr>
        <w:widowControl w:val="0"/>
        <w:autoSpaceDE w:val="0"/>
        <w:autoSpaceDN w:val="0"/>
        <w:adjustRightInd w:val="0"/>
        <w:ind w:firstLine="709"/>
        <w:jc w:val="right"/>
        <w:rPr>
          <w:sz w:val="26"/>
          <w:szCs w:val="26"/>
        </w:rPr>
      </w:pPr>
    </w:p>
    <w:p w14:paraId="08E4F588" w14:textId="77777777" w:rsidR="00C47097" w:rsidRDefault="00C47097" w:rsidP="00BC637A">
      <w:pPr>
        <w:widowControl w:val="0"/>
        <w:autoSpaceDE w:val="0"/>
        <w:autoSpaceDN w:val="0"/>
        <w:adjustRightInd w:val="0"/>
        <w:ind w:firstLine="709"/>
        <w:jc w:val="right"/>
        <w:rPr>
          <w:sz w:val="26"/>
          <w:szCs w:val="26"/>
        </w:rPr>
      </w:pPr>
    </w:p>
    <w:p w14:paraId="313D34D7" w14:textId="77777777" w:rsidR="00C47097" w:rsidRDefault="00C47097" w:rsidP="00BC637A">
      <w:pPr>
        <w:widowControl w:val="0"/>
        <w:autoSpaceDE w:val="0"/>
        <w:autoSpaceDN w:val="0"/>
        <w:adjustRightInd w:val="0"/>
        <w:ind w:firstLine="709"/>
        <w:jc w:val="right"/>
        <w:rPr>
          <w:sz w:val="26"/>
          <w:szCs w:val="26"/>
        </w:rPr>
      </w:pPr>
    </w:p>
    <w:p w14:paraId="4E4BE4D0" w14:textId="77777777" w:rsidR="00C47097" w:rsidRDefault="00C47097" w:rsidP="00BC637A">
      <w:pPr>
        <w:widowControl w:val="0"/>
        <w:autoSpaceDE w:val="0"/>
        <w:autoSpaceDN w:val="0"/>
        <w:adjustRightInd w:val="0"/>
        <w:ind w:firstLine="709"/>
        <w:jc w:val="right"/>
        <w:rPr>
          <w:sz w:val="26"/>
          <w:szCs w:val="26"/>
        </w:rPr>
      </w:pPr>
    </w:p>
    <w:p w14:paraId="1EA2A306" w14:textId="77777777" w:rsidR="00C47097" w:rsidRDefault="00C47097" w:rsidP="00BC637A">
      <w:pPr>
        <w:widowControl w:val="0"/>
        <w:autoSpaceDE w:val="0"/>
        <w:autoSpaceDN w:val="0"/>
        <w:adjustRightInd w:val="0"/>
        <w:ind w:firstLine="709"/>
        <w:jc w:val="right"/>
        <w:rPr>
          <w:sz w:val="26"/>
          <w:szCs w:val="26"/>
        </w:rPr>
      </w:pPr>
    </w:p>
    <w:p w14:paraId="35089E56" w14:textId="77777777" w:rsidR="00C47097" w:rsidRDefault="00C47097" w:rsidP="00BC637A">
      <w:pPr>
        <w:widowControl w:val="0"/>
        <w:autoSpaceDE w:val="0"/>
        <w:autoSpaceDN w:val="0"/>
        <w:adjustRightInd w:val="0"/>
        <w:ind w:firstLine="709"/>
        <w:jc w:val="right"/>
        <w:rPr>
          <w:sz w:val="26"/>
          <w:szCs w:val="26"/>
        </w:rPr>
      </w:pPr>
    </w:p>
    <w:p w14:paraId="26CDBAB8" w14:textId="77777777" w:rsidR="00C47097" w:rsidRDefault="00C47097" w:rsidP="00BC637A">
      <w:pPr>
        <w:widowControl w:val="0"/>
        <w:autoSpaceDE w:val="0"/>
        <w:autoSpaceDN w:val="0"/>
        <w:adjustRightInd w:val="0"/>
        <w:ind w:firstLine="709"/>
        <w:jc w:val="right"/>
        <w:rPr>
          <w:sz w:val="26"/>
          <w:szCs w:val="26"/>
        </w:rPr>
      </w:pPr>
    </w:p>
    <w:p w14:paraId="14B23F8C" w14:textId="77777777" w:rsidR="00C47097" w:rsidRDefault="00C47097" w:rsidP="00BC637A">
      <w:pPr>
        <w:widowControl w:val="0"/>
        <w:autoSpaceDE w:val="0"/>
        <w:autoSpaceDN w:val="0"/>
        <w:adjustRightInd w:val="0"/>
        <w:ind w:firstLine="709"/>
        <w:jc w:val="right"/>
        <w:rPr>
          <w:sz w:val="26"/>
          <w:szCs w:val="26"/>
        </w:rPr>
      </w:pPr>
    </w:p>
    <w:p w14:paraId="522FC46D" w14:textId="77777777" w:rsidR="00C47097" w:rsidRDefault="00C47097" w:rsidP="00BC637A">
      <w:pPr>
        <w:widowControl w:val="0"/>
        <w:autoSpaceDE w:val="0"/>
        <w:autoSpaceDN w:val="0"/>
        <w:adjustRightInd w:val="0"/>
        <w:ind w:firstLine="709"/>
        <w:jc w:val="right"/>
        <w:rPr>
          <w:sz w:val="26"/>
          <w:szCs w:val="26"/>
        </w:rPr>
      </w:pPr>
    </w:p>
    <w:p w14:paraId="53C0B082" w14:textId="77777777" w:rsidR="00C47097" w:rsidRDefault="00C47097" w:rsidP="00BC637A">
      <w:pPr>
        <w:widowControl w:val="0"/>
        <w:autoSpaceDE w:val="0"/>
        <w:autoSpaceDN w:val="0"/>
        <w:adjustRightInd w:val="0"/>
        <w:ind w:firstLine="709"/>
        <w:jc w:val="right"/>
        <w:rPr>
          <w:sz w:val="26"/>
          <w:szCs w:val="26"/>
        </w:rPr>
      </w:pPr>
    </w:p>
    <w:p w14:paraId="1AB1404B" w14:textId="77777777" w:rsidR="00C47097" w:rsidRDefault="00C47097" w:rsidP="00BC637A">
      <w:pPr>
        <w:widowControl w:val="0"/>
        <w:autoSpaceDE w:val="0"/>
        <w:autoSpaceDN w:val="0"/>
        <w:adjustRightInd w:val="0"/>
        <w:ind w:firstLine="709"/>
        <w:jc w:val="right"/>
        <w:rPr>
          <w:sz w:val="26"/>
          <w:szCs w:val="26"/>
        </w:rPr>
      </w:pPr>
    </w:p>
    <w:p w14:paraId="13B7A5EE" w14:textId="77777777" w:rsidR="00C47097" w:rsidRDefault="00C47097" w:rsidP="00BC637A">
      <w:pPr>
        <w:widowControl w:val="0"/>
        <w:autoSpaceDE w:val="0"/>
        <w:autoSpaceDN w:val="0"/>
        <w:adjustRightInd w:val="0"/>
        <w:ind w:firstLine="709"/>
        <w:jc w:val="right"/>
        <w:rPr>
          <w:sz w:val="26"/>
          <w:szCs w:val="26"/>
        </w:rPr>
      </w:pPr>
    </w:p>
    <w:p w14:paraId="57F0780F" w14:textId="77777777" w:rsidR="00C47097" w:rsidRDefault="00C47097" w:rsidP="00BC637A">
      <w:pPr>
        <w:widowControl w:val="0"/>
        <w:autoSpaceDE w:val="0"/>
        <w:autoSpaceDN w:val="0"/>
        <w:adjustRightInd w:val="0"/>
        <w:ind w:firstLine="709"/>
        <w:jc w:val="right"/>
        <w:rPr>
          <w:sz w:val="26"/>
          <w:szCs w:val="26"/>
        </w:rPr>
      </w:pPr>
    </w:p>
    <w:p w14:paraId="4E11431E" w14:textId="77777777" w:rsidR="00C47097" w:rsidRDefault="00C47097" w:rsidP="00BC637A">
      <w:pPr>
        <w:widowControl w:val="0"/>
        <w:autoSpaceDE w:val="0"/>
        <w:autoSpaceDN w:val="0"/>
        <w:adjustRightInd w:val="0"/>
        <w:ind w:firstLine="709"/>
        <w:jc w:val="right"/>
        <w:rPr>
          <w:sz w:val="26"/>
          <w:szCs w:val="26"/>
        </w:rPr>
      </w:pPr>
    </w:p>
    <w:p w14:paraId="0B14B121" w14:textId="77777777" w:rsidR="00C47097" w:rsidRDefault="00C47097" w:rsidP="00BC637A">
      <w:pPr>
        <w:widowControl w:val="0"/>
        <w:autoSpaceDE w:val="0"/>
        <w:autoSpaceDN w:val="0"/>
        <w:adjustRightInd w:val="0"/>
        <w:ind w:firstLine="709"/>
        <w:jc w:val="right"/>
        <w:rPr>
          <w:sz w:val="26"/>
          <w:szCs w:val="26"/>
        </w:rPr>
      </w:pPr>
    </w:p>
    <w:p w14:paraId="16FA5C07" w14:textId="77777777" w:rsidR="00C47097" w:rsidRDefault="00C47097" w:rsidP="00BC637A">
      <w:pPr>
        <w:widowControl w:val="0"/>
        <w:autoSpaceDE w:val="0"/>
        <w:autoSpaceDN w:val="0"/>
        <w:adjustRightInd w:val="0"/>
        <w:ind w:firstLine="709"/>
        <w:jc w:val="right"/>
        <w:rPr>
          <w:sz w:val="26"/>
          <w:szCs w:val="26"/>
        </w:rPr>
      </w:pPr>
    </w:p>
    <w:p w14:paraId="7F57FE7C" w14:textId="77777777" w:rsidR="00C47097" w:rsidRDefault="00C47097" w:rsidP="00BC637A">
      <w:pPr>
        <w:widowControl w:val="0"/>
        <w:autoSpaceDE w:val="0"/>
        <w:autoSpaceDN w:val="0"/>
        <w:adjustRightInd w:val="0"/>
        <w:ind w:firstLine="709"/>
        <w:jc w:val="right"/>
        <w:rPr>
          <w:sz w:val="26"/>
          <w:szCs w:val="26"/>
        </w:rPr>
      </w:pPr>
    </w:p>
    <w:p w14:paraId="1792574C" w14:textId="77777777" w:rsidR="00C47097" w:rsidRDefault="00C47097" w:rsidP="00BC637A">
      <w:pPr>
        <w:widowControl w:val="0"/>
        <w:autoSpaceDE w:val="0"/>
        <w:autoSpaceDN w:val="0"/>
        <w:adjustRightInd w:val="0"/>
        <w:ind w:firstLine="709"/>
        <w:jc w:val="right"/>
        <w:rPr>
          <w:sz w:val="26"/>
          <w:szCs w:val="26"/>
        </w:rPr>
      </w:pPr>
    </w:p>
    <w:p w14:paraId="7C52FC8A" w14:textId="77777777" w:rsidR="00C47097" w:rsidRDefault="00C47097" w:rsidP="00BC637A">
      <w:pPr>
        <w:widowControl w:val="0"/>
        <w:autoSpaceDE w:val="0"/>
        <w:autoSpaceDN w:val="0"/>
        <w:adjustRightInd w:val="0"/>
        <w:ind w:firstLine="709"/>
        <w:jc w:val="right"/>
        <w:rPr>
          <w:sz w:val="26"/>
          <w:szCs w:val="26"/>
        </w:rPr>
      </w:pPr>
    </w:p>
    <w:p w14:paraId="59EDD78B" w14:textId="77777777" w:rsidR="00C47097" w:rsidRDefault="00C47097" w:rsidP="00BC637A">
      <w:pPr>
        <w:widowControl w:val="0"/>
        <w:autoSpaceDE w:val="0"/>
        <w:autoSpaceDN w:val="0"/>
        <w:adjustRightInd w:val="0"/>
        <w:ind w:firstLine="709"/>
        <w:jc w:val="right"/>
        <w:rPr>
          <w:sz w:val="26"/>
          <w:szCs w:val="26"/>
        </w:rPr>
      </w:pPr>
    </w:p>
    <w:p w14:paraId="122CDF38" w14:textId="77777777" w:rsidR="00C47097" w:rsidRDefault="00C47097" w:rsidP="00BC637A">
      <w:pPr>
        <w:widowControl w:val="0"/>
        <w:autoSpaceDE w:val="0"/>
        <w:autoSpaceDN w:val="0"/>
        <w:adjustRightInd w:val="0"/>
        <w:ind w:firstLine="709"/>
        <w:jc w:val="right"/>
        <w:rPr>
          <w:sz w:val="26"/>
          <w:szCs w:val="26"/>
        </w:rPr>
      </w:pPr>
    </w:p>
    <w:p w14:paraId="5C5F81F7" w14:textId="77777777" w:rsidR="00C47097" w:rsidRDefault="00C47097" w:rsidP="00BC637A">
      <w:pPr>
        <w:widowControl w:val="0"/>
        <w:autoSpaceDE w:val="0"/>
        <w:autoSpaceDN w:val="0"/>
        <w:adjustRightInd w:val="0"/>
        <w:ind w:firstLine="709"/>
        <w:jc w:val="right"/>
        <w:rPr>
          <w:sz w:val="26"/>
          <w:szCs w:val="26"/>
        </w:rPr>
      </w:pPr>
    </w:p>
    <w:p w14:paraId="2D8ECA76" w14:textId="77777777" w:rsidR="00C47097" w:rsidRDefault="00C47097" w:rsidP="00BC637A">
      <w:pPr>
        <w:widowControl w:val="0"/>
        <w:autoSpaceDE w:val="0"/>
        <w:autoSpaceDN w:val="0"/>
        <w:adjustRightInd w:val="0"/>
        <w:ind w:firstLine="709"/>
        <w:jc w:val="right"/>
        <w:rPr>
          <w:sz w:val="26"/>
          <w:szCs w:val="26"/>
        </w:rPr>
      </w:pPr>
    </w:p>
    <w:p w14:paraId="5EF9899D" w14:textId="77777777" w:rsidR="00C47097" w:rsidRDefault="00C47097" w:rsidP="00BC637A">
      <w:pPr>
        <w:widowControl w:val="0"/>
        <w:autoSpaceDE w:val="0"/>
        <w:autoSpaceDN w:val="0"/>
        <w:adjustRightInd w:val="0"/>
        <w:ind w:firstLine="709"/>
        <w:jc w:val="right"/>
        <w:rPr>
          <w:sz w:val="26"/>
          <w:szCs w:val="26"/>
        </w:rPr>
      </w:pPr>
    </w:p>
    <w:p w14:paraId="60B3F42D" w14:textId="77777777" w:rsidR="00C47097" w:rsidRDefault="00C47097" w:rsidP="00BC637A">
      <w:pPr>
        <w:widowControl w:val="0"/>
        <w:autoSpaceDE w:val="0"/>
        <w:autoSpaceDN w:val="0"/>
        <w:adjustRightInd w:val="0"/>
        <w:ind w:firstLine="709"/>
        <w:jc w:val="right"/>
        <w:rPr>
          <w:sz w:val="26"/>
          <w:szCs w:val="26"/>
        </w:rPr>
      </w:pPr>
    </w:p>
    <w:p w14:paraId="2EBDA8C6" w14:textId="77777777" w:rsidR="00C47097" w:rsidRDefault="00C47097" w:rsidP="00BC637A">
      <w:pPr>
        <w:widowControl w:val="0"/>
        <w:autoSpaceDE w:val="0"/>
        <w:autoSpaceDN w:val="0"/>
        <w:adjustRightInd w:val="0"/>
        <w:ind w:firstLine="709"/>
        <w:jc w:val="right"/>
        <w:rPr>
          <w:sz w:val="26"/>
          <w:szCs w:val="26"/>
        </w:rPr>
      </w:pPr>
    </w:p>
    <w:p w14:paraId="57B92258" w14:textId="77777777" w:rsidR="00C47097" w:rsidRDefault="00C47097" w:rsidP="00BC637A">
      <w:pPr>
        <w:widowControl w:val="0"/>
        <w:autoSpaceDE w:val="0"/>
        <w:autoSpaceDN w:val="0"/>
        <w:adjustRightInd w:val="0"/>
        <w:ind w:firstLine="709"/>
        <w:jc w:val="right"/>
        <w:rPr>
          <w:sz w:val="26"/>
          <w:szCs w:val="26"/>
        </w:rPr>
      </w:pPr>
    </w:p>
    <w:p w14:paraId="3D950C10" w14:textId="77777777" w:rsidR="00C47097" w:rsidRDefault="00C47097" w:rsidP="00BC637A">
      <w:pPr>
        <w:widowControl w:val="0"/>
        <w:autoSpaceDE w:val="0"/>
        <w:autoSpaceDN w:val="0"/>
        <w:adjustRightInd w:val="0"/>
        <w:ind w:firstLine="709"/>
        <w:jc w:val="right"/>
        <w:rPr>
          <w:sz w:val="26"/>
          <w:szCs w:val="26"/>
        </w:rPr>
      </w:pPr>
    </w:p>
    <w:p w14:paraId="07F5497C" w14:textId="77777777" w:rsidR="00C47097" w:rsidRDefault="00C47097" w:rsidP="00BC637A">
      <w:pPr>
        <w:widowControl w:val="0"/>
        <w:autoSpaceDE w:val="0"/>
        <w:autoSpaceDN w:val="0"/>
        <w:adjustRightInd w:val="0"/>
        <w:ind w:firstLine="709"/>
        <w:jc w:val="right"/>
        <w:rPr>
          <w:sz w:val="26"/>
          <w:szCs w:val="26"/>
        </w:rPr>
      </w:pPr>
    </w:p>
    <w:p w14:paraId="69A90854" w14:textId="77777777" w:rsidR="00C47097" w:rsidRDefault="00C47097" w:rsidP="00BC637A">
      <w:pPr>
        <w:widowControl w:val="0"/>
        <w:autoSpaceDE w:val="0"/>
        <w:autoSpaceDN w:val="0"/>
        <w:adjustRightInd w:val="0"/>
        <w:ind w:firstLine="709"/>
        <w:jc w:val="right"/>
        <w:rPr>
          <w:sz w:val="26"/>
          <w:szCs w:val="26"/>
        </w:rPr>
      </w:pPr>
    </w:p>
    <w:p w14:paraId="7793B34F" w14:textId="77777777" w:rsidR="00C47097" w:rsidRDefault="00C47097" w:rsidP="00BC637A">
      <w:pPr>
        <w:widowControl w:val="0"/>
        <w:autoSpaceDE w:val="0"/>
        <w:autoSpaceDN w:val="0"/>
        <w:adjustRightInd w:val="0"/>
        <w:ind w:firstLine="709"/>
        <w:jc w:val="right"/>
        <w:rPr>
          <w:sz w:val="26"/>
          <w:szCs w:val="26"/>
        </w:rPr>
      </w:pPr>
    </w:p>
    <w:p w14:paraId="1A07277C" w14:textId="77777777" w:rsidR="00C47097" w:rsidRDefault="00C47097" w:rsidP="00BC637A">
      <w:pPr>
        <w:widowControl w:val="0"/>
        <w:autoSpaceDE w:val="0"/>
        <w:autoSpaceDN w:val="0"/>
        <w:adjustRightInd w:val="0"/>
        <w:ind w:firstLine="709"/>
        <w:jc w:val="right"/>
        <w:rPr>
          <w:sz w:val="26"/>
          <w:szCs w:val="26"/>
        </w:rPr>
      </w:pPr>
    </w:p>
    <w:p w14:paraId="6AECE978" w14:textId="77777777" w:rsidR="00C47097" w:rsidRDefault="00C47097" w:rsidP="00BC637A">
      <w:pPr>
        <w:widowControl w:val="0"/>
        <w:autoSpaceDE w:val="0"/>
        <w:autoSpaceDN w:val="0"/>
        <w:adjustRightInd w:val="0"/>
        <w:ind w:firstLine="709"/>
        <w:jc w:val="right"/>
        <w:rPr>
          <w:sz w:val="26"/>
          <w:szCs w:val="26"/>
        </w:rPr>
      </w:pPr>
    </w:p>
    <w:p w14:paraId="2D098D68" w14:textId="1F8275C6" w:rsidR="00BC637A" w:rsidRPr="000C512D" w:rsidRDefault="00BC637A" w:rsidP="00BC637A">
      <w:pPr>
        <w:widowControl w:val="0"/>
        <w:autoSpaceDE w:val="0"/>
        <w:autoSpaceDN w:val="0"/>
        <w:adjustRightInd w:val="0"/>
        <w:ind w:firstLine="709"/>
        <w:jc w:val="right"/>
        <w:rPr>
          <w:sz w:val="26"/>
          <w:szCs w:val="26"/>
        </w:rPr>
      </w:pPr>
      <w:r w:rsidRPr="000C512D">
        <w:rPr>
          <w:sz w:val="26"/>
          <w:szCs w:val="26"/>
        </w:rPr>
        <w:lastRenderedPageBreak/>
        <w:t>Утверждено</w:t>
      </w:r>
    </w:p>
    <w:p w14:paraId="628294FD" w14:textId="77777777" w:rsidR="00BC637A" w:rsidRPr="000C512D" w:rsidRDefault="00BC637A" w:rsidP="00BC637A">
      <w:pPr>
        <w:widowControl w:val="0"/>
        <w:tabs>
          <w:tab w:val="center" w:pos="4961"/>
        </w:tabs>
        <w:autoSpaceDE w:val="0"/>
        <w:autoSpaceDN w:val="0"/>
        <w:adjustRightInd w:val="0"/>
        <w:ind w:firstLine="709"/>
        <w:jc w:val="right"/>
        <w:rPr>
          <w:sz w:val="26"/>
          <w:szCs w:val="26"/>
        </w:rPr>
      </w:pPr>
      <w:r w:rsidRPr="000C512D">
        <w:rPr>
          <w:sz w:val="26"/>
          <w:szCs w:val="26"/>
        </w:rPr>
        <w:t>постановлением администрации</w:t>
      </w:r>
    </w:p>
    <w:p w14:paraId="469A8F51" w14:textId="77777777" w:rsidR="00BC637A" w:rsidRPr="000C512D" w:rsidRDefault="00BC637A" w:rsidP="00BC637A">
      <w:pPr>
        <w:widowControl w:val="0"/>
        <w:tabs>
          <w:tab w:val="center" w:pos="4961"/>
        </w:tabs>
        <w:autoSpaceDE w:val="0"/>
        <w:autoSpaceDN w:val="0"/>
        <w:adjustRightInd w:val="0"/>
        <w:ind w:firstLine="709"/>
        <w:jc w:val="right"/>
        <w:rPr>
          <w:sz w:val="26"/>
          <w:szCs w:val="26"/>
        </w:rPr>
      </w:pPr>
      <w:r w:rsidRPr="000C512D">
        <w:rPr>
          <w:sz w:val="26"/>
          <w:szCs w:val="26"/>
        </w:rPr>
        <w:t xml:space="preserve">Трубчевского муниципального района </w:t>
      </w:r>
    </w:p>
    <w:p w14:paraId="3278F55C" w14:textId="79C7C5B5" w:rsidR="00BC637A" w:rsidRPr="000C512D" w:rsidRDefault="00BC637A" w:rsidP="00BC637A">
      <w:pPr>
        <w:widowControl w:val="0"/>
        <w:tabs>
          <w:tab w:val="center" w:pos="4961"/>
        </w:tabs>
        <w:autoSpaceDE w:val="0"/>
        <w:autoSpaceDN w:val="0"/>
        <w:adjustRightInd w:val="0"/>
        <w:ind w:firstLine="709"/>
        <w:jc w:val="right"/>
        <w:rPr>
          <w:sz w:val="26"/>
          <w:szCs w:val="26"/>
        </w:rPr>
      </w:pPr>
      <w:r>
        <w:rPr>
          <w:sz w:val="26"/>
          <w:szCs w:val="26"/>
        </w:rPr>
        <w:t xml:space="preserve">от </w:t>
      </w:r>
      <w:r w:rsidR="005107EE">
        <w:rPr>
          <w:sz w:val="26"/>
          <w:szCs w:val="26"/>
        </w:rPr>
        <w:t xml:space="preserve">______________2025г. </w:t>
      </w:r>
      <w:r w:rsidR="00C47097">
        <w:rPr>
          <w:sz w:val="26"/>
          <w:szCs w:val="26"/>
        </w:rPr>
        <w:t xml:space="preserve"> </w:t>
      </w:r>
      <w:r w:rsidR="005107EE">
        <w:rPr>
          <w:sz w:val="26"/>
          <w:szCs w:val="26"/>
        </w:rPr>
        <w:t xml:space="preserve">№ </w:t>
      </w:r>
      <w:r w:rsidR="00C47097">
        <w:rPr>
          <w:sz w:val="26"/>
          <w:szCs w:val="26"/>
        </w:rPr>
        <w:t>___</w:t>
      </w:r>
      <w:r w:rsidR="005107EE">
        <w:rPr>
          <w:sz w:val="26"/>
          <w:szCs w:val="26"/>
        </w:rPr>
        <w:t>____</w:t>
      </w:r>
    </w:p>
    <w:p w14:paraId="6569A994" w14:textId="77777777" w:rsidR="00BC637A" w:rsidRPr="000C512D" w:rsidRDefault="00BC637A" w:rsidP="00BC637A">
      <w:pPr>
        <w:widowControl w:val="0"/>
        <w:autoSpaceDE w:val="0"/>
        <w:autoSpaceDN w:val="0"/>
        <w:adjustRightInd w:val="0"/>
        <w:ind w:firstLine="709"/>
        <w:jc w:val="center"/>
        <w:rPr>
          <w:sz w:val="26"/>
          <w:szCs w:val="26"/>
        </w:rPr>
      </w:pPr>
      <w:bookmarkStart w:id="1" w:name="Par51"/>
      <w:bookmarkEnd w:id="1"/>
    </w:p>
    <w:p w14:paraId="219B86D5" w14:textId="77777777" w:rsidR="00BC637A" w:rsidRDefault="00BC637A" w:rsidP="00BC637A">
      <w:pPr>
        <w:widowControl w:val="0"/>
        <w:autoSpaceDE w:val="0"/>
        <w:autoSpaceDN w:val="0"/>
        <w:adjustRightInd w:val="0"/>
        <w:ind w:firstLine="709"/>
        <w:jc w:val="center"/>
        <w:rPr>
          <w:sz w:val="26"/>
          <w:szCs w:val="26"/>
        </w:rPr>
      </w:pPr>
    </w:p>
    <w:p w14:paraId="28A86C06" w14:textId="77777777" w:rsidR="0061190B" w:rsidRPr="000C512D" w:rsidRDefault="0061190B" w:rsidP="00BC637A">
      <w:pPr>
        <w:widowControl w:val="0"/>
        <w:autoSpaceDE w:val="0"/>
        <w:autoSpaceDN w:val="0"/>
        <w:adjustRightInd w:val="0"/>
        <w:ind w:firstLine="709"/>
        <w:jc w:val="center"/>
        <w:rPr>
          <w:sz w:val="26"/>
          <w:szCs w:val="26"/>
        </w:rPr>
      </w:pPr>
    </w:p>
    <w:p w14:paraId="66905AB7" w14:textId="77777777" w:rsidR="00BC637A" w:rsidRDefault="00BC637A" w:rsidP="00BC637A">
      <w:pPr>
        <w:shd w:val="clear" w:color="auto" w:fill="FFFFFF"/>
        <w:jc w:val="center"/>
        <w:textAlignment w:val="baseline"/>
        <w:outlineLvl w:val="2"/>
        <w:rPr>
          <w:rFonts w:eastAsia="Times New Roman"/>
          <w:spacing w:val="2"/>
          <w:sz w:val="26"/>
          <w:szCs w:val="26"/>
        </w:rPr>
      </w:pPr>
      <w:r w:rsidRPr="006F584C">
        <w:rPr>
          <w:rFonts w:eastAsia="Times New Roman"/>
          <w:spacing w:val="2"/>
          <w:sz w:val="26"/>
          <w:szCs w:val="26"/>
        </w:rPr>
        <w:t xml:space="preserve">ПОЛОЖЕНИЕ </w:t>
      </w:r>
    </w:p>
    <w:p w14:paraId="36E9FD59" w14:textId="77777777" w:rsidR="005107EE" w:rsidRDefault="00BC637A" w:rsidP="00BC637A">
      <w:pPr>
        <w:shd w:val="clear" w:color="auto" w:fill="FFFFFF"/>
        <w:jc w:val="center"/>
        <w:textAlignment w:val="baseline"/>
        <w:outlineLvl w:val="2"/>
        <w:rPr>
          <w:rFonts w:eastAsia="Times New Roman"/>
          <w:bCs/>
          <w:spacing w:val="2"/>
          <w:kern w:val="36"/>
          <w:sz w:val="26"/>
          <w:szCs w:val="26"/>
        </w:rPr>
      </w:pPr>
      <w:r w:rsidRPr="006F584C">
        <w:rPr>
          <w:rFonts w:eastAsia="Times New Roman"/>
          <w:spacing w:val="2"/>
          <w:sz w:val="26"/>
          <w:szCs w:val="26"/>
        </w:rPr>
        <w:t xml:space="preserve">об оплате труда работников </w:t>
      </w:r>
      <w:r w:rsidR="005107EE">
        <w:rPr>
          <w:rFonts w:eastAsia="Times New Roman"/>
          <w:bCs/>
          <w:spacing w:val="2"/>
          <w:kern w:val="36"/>
          <w:sz w:val="26"/>
          <w:szCs w:val="26"/>
        </w:rPr>
        <w:t xml:space="preserve">отдела образования администрации </w:t>
      </w:r>
    </w:p>
    <w:p w14:paraId="4AF5074E" w14:textId="4E5BE842" w:rsidR="00BC637A" w:rsidRDefault="005107EE" w:rsidP="00BC637A">
      <w:pPr>
        <w:shd w:val="clear" w:color="auto" w:fill="FFFFFF"/>
        <w:jc w:val="center"/>
        <w:textAlignment w:val="baseline"/>
        <w:outlineLvl w:val="2"/>
        <w:rPr>
          <w:rFonts w:eastAsia="Times New Roman"/>
          <w:spacing w:val="2"/>
          <w:sz w:val="26"/>
          <w:szCs w:val="26"/>
        </w:rPr>
      </w:pPr>
      <w:r>
        <w:rPr>
          <w:rFonts w:eastAsia="Times New Roman"/>
          <w:bCs/>
          <w:spacing w:val="2"/>
          <w:kern w:val="36"/>
          <w:sz w:val="26"/>
          <w:szCs w:val="26"/>
        </w:rPr>
        <w:t>Трубчевского муниципального район</w:t>
      </w:r>
    </w:p>
    <w:p w14:paraId="04CD54EE" w14:textId="77777777" w:rsidR="000C0734" w:rsidRPr="00FC2FDC" w:rsidRDefault="000C0734" w:rsidP="00206DC4">
      <w:pPr>
        <w:ind w:firstLine="709"/>
        <w:jc w:val="center"/>
        <w:rPr>
          <w:sz w:val="26"/>
        </w:rPr>
      </w:pPr>
    </w:p>
    <w:p w14:paraId="225E3778" w14:textId="77777777" w:rsidR="007C613A" w:rsidRDefault="007C613A" w:rsidP="00206DC4">
      <w:pPr>
        <w:pStyle w:val="aa"/>
        <w:numPr>
          <w:ilvl w:val="0"/>
          <w:numId w:val="7"/>
        </w:numPr>
        <w:tabs>
          <w:tab w:val="left" w:pos="0"/>
        </w:tabs>
        <w:ind w:left="0" w:firstLine="0"/>
        <w:jc w:val="center"/>
        <w:rPr>
          <w:sz w:val="26"/>
        </w:rPr>
      </w:pPr>
      <w:r w:rsidRPr="00FC2FDC">
        <w:rPr>
          <w:sz w:val="26"/>
        </w:rPr>
        <w:t>Общие положения</w:t>
      </w:r>
    </w:p>
    <w:p w14:paraId="7FD467D4" w14:textId="77777777" w:rsidR="0061190B" w:rsidRPr="00FC2FDC" w:rsidRDefault="0061190B" w:rsidP="0061190B">
      <w:pPr>
        <w:pStyle w:val="aa"/>
        <w:tabs>
          <w:tab w:val="left" w:pos="0"/>
        </w:tabs>
        <w:ind w:left="0"/>
        <w:rPr>
          <w:sz w:val="26"/>
        </w:rPr>
      </w:pPr>
    </w:p>
    <w:p w14:paraId="11DDC09E" w14:textId="19A3C996" w:rsidR="00DD6B5A" w:rsidRDefault="007C613A" w:rsidP="00DD6B5A">
      <w:pPr>
        <w:ind w:firstLine="709"/>
        <w:jc w:val="both"/>
        <w:rPr>
          <w:sz w:val="26"/>
          <w:szCs w:val="26"/>
        </w:rPr>
      </w:pPr>
      <w:r w:rsidRPr="00FC2FDC">
        <w:rPr>
          <w:sz w:val="26"/>
        </w:rPr>
        <w:t xml:space="preserve">1.1. </w:t>
      </w:r>
      <w:r w:rsidR="00CE6F81">
        <w:rPr>
          <w:sz w:val="26"/>
        </w:rPr>
        <w:t xml:space="preserve">  </w:t>
      </w:r>
      <w:r w:rsidRPr="00FC2FDC">
        <w:rPr>
          <w:sz w:val="26"/>
        </w:rPr>
        <w:t xml:space="preserve">Настоящее Положение </w:t>
      </w:r>
      <w:r w:rsidR="00CE6F81" w:rsidRPr="00CE6F81">
        <w:rPr>
          <w:sz w:val="26"/>
        </w:rPr>
        <w:t xml:space="preserve">об оплате труда работников отдела образования </w:t>
      </w:r>
      <w:r w:rsidR="00866A51">
        <w:rPr>
          <w:sz w:val="26"/>
        </w:rPr>
        <w:t xml:space="preserve"> а</w:t>
      </w:r>
      <w:r w:rsidR="00C96BA4">
        <w:rPr>
          <w:sz w:val="26"/>
        </w:rPr>
        <w:t xml:space="preserve">дминистрации </w:t>
      </w:r>
      <w:r w:rsidR="00CE6F81" w:rsidRPr="00CE6F81">
        <w:rPr>
          <w:sz w:val="26"/>
        </w:rPr>
        <w:t>Трубчевского муниципального района</w:t>
      </w:r>
      <w:r w:rsidR="00CE6F81">
        <w:rPr>
          <w:sz w:val="26"/>
        </w:rPr>
        <w:t xml:space="preserve"> (далее – Положение) </w:t>
      </w:r>
      <w:r w:rsidRPr="00FC2FDC">
        <w:rPr>
          <w:sz w:val="26"/>
        </w:rPr>
        <w:t xml:space="preserve">разработано в целях совершенствования системы оплаты труда </w:t>
      </w:r>
      <w:r w:rsidR="00182EB4">
        <w:rPr>
          <w:sz w:val="26"/>
        </w:rPr>
        <w:t>работников отдела образования</w:t>
      </w:r>
      <w:r w:rsidR="00CE6F81">
        <w:rPr>
          <w:sz w:val="26"/>
        </w:rPr>
        <w:t xml:space="preserve"> администрации </w:t>
      </w:r>
      <w:r w:rsidR="00D93535" w:rsidRPr="00FC2FDC">
        <w:rPr>
          <w:sz w:val="26"/>
        </w:rPr>
        <w:t>Трубчевск</w:t>
      </w:r>
      <w:r w:rsidR="00CE6F81">
        <w:rPr>
          <w:sz w:val="26"/>
        </w:rPr>
        <w:t>ого</w:t>
      </w:r>
      <w:r w:rsidR="00D93535" w:rsidRPr="00FC2FDC">
        <w:rPr>
          <w:sz w:val="26"/>
        </w:rPr>
        <w:t xml:space="preserve"> муниципальн</w:t>
      </w:r>
      <w:r w:rsidR="00CE6F81">
        <w:rPr>
          <w:sz w:val="26"/>
        </w:rPr>
        <w:t>ого</w:t>
      </w:r>
      <w:r w:rsidR="00D93535" w:rsidRPr="00FC2FDC">
        <w:rPr>
          <w:sz w:val="26"/>
        </w:rPr>
        <w:t xml:space="preserve"> район</w:t>
      </w:r>
      <w:r w:rsidR="00CE6F81">
        <w:rPr>
          <w:sz w:val="26"/>
        </w:rPr>
        <w:t>а</w:t>
      </w:r>
      <w:r w:rsidRPr="00FC2FDC">
        <w:rPr>
          <w:sz w:val="26"/>
        </w:rPr>
        <w:t xml:space="preserve">, </w:t>
      </w:r>
      <w:r w:rsidR="00CE6F81">
        <w:rPr>
          <w:sz w:val="26"/>
        </w:rPr>
        <w:t>п</w:t>
      </w:r>
      <w:r w:rsidRPr="00FC2FDC">
        <w:rPr>
          <w:sz w:val="26"/>
        </w:rPr>
        <w:t xml:space="preserve">овышения эффективности их профессиональной служебной деятельности, направленной на реализацию обеспечения полномочий </w:t>
      </w:r>
      <w:r w:rsidR="00D93535" w:rsidRPr="00FC2FDC">
        <w:rPr>
          <w:sz w:val="26"/>
        </w:rPr>
        <w:t>органов местного самоуправления</w:t>
      </w:r>
      <w:r w:rsidR="008029E9" w:rsidRPr="00FC2FDC">
        <w:rPr>
          <w:sz w:val="26"/>
        </w:rPr>
        <w:t xml:space="preserve"> муниципального образования</w:t>
      </w:r>
      <w:r w:rsidR="00D93535" w:rsidRPr="00FC2FDC">
        <w:rPr>
          <w:sz w:val="26"/>
        </w:rPr>
        <w:t xml:space="preserve"> «Трубчевский муниципальный район</w:t>
      </w:r>
      <w:r w:rsidR="00DD6B5A">
        <w:rPr>
          <w:sz w:val="26"/>
        </w:rPr>
        <w:t xml:space="preserve"> Брянской области</w:t>
      </w:r>
      <w:r w:rsidR="00D93535" w:rsidRPr="00FC2FDC">
        <w:rPr>
          <w:sz w:val="26"/>
        </w:rPr>
        <w:t>»</w:t>
      </w:r>
      <w:r w:rsidRPr="00FC2FDC">
        <w:rPr>
          <w:sz w:val="26"/>
        </w:rPr>
        <w:t xml:space="preserve"> по соответствующим направлениям деятельности</w:t>
      </w:r>
      <w:r w:rsidR="00DD6B5A">
        <w:rPr>
          <w:sz w:val="26"/>
        </w:rPr>
        <w:t xml:space="preserve"> в сфере «Образование», </w:t>
      </w:r>
      <w:r w:rsidR="00DD6B5A" w:rsidRPr="00EF36FA">
        <w:rPr>
          <w:rFonts w:eastAsia="Times New Roman"/>
          <w:spacing w:val="2"/>
          <w:sz w:val="26"/>
          <w:szCs w:val="26"/>
        </w:rPr>
        <w:t>в соответствии с </w:t>
      </w:r>
      <w:hyperlink r:id="rId6" w:history="1">
        <w:r w:rsidR="00DD6B5A" w:rsidRPr="00EF36FA">
          <w:rPr>
            <w:rFonts w:eastAsia="Times New Roman"/>
            <w:spacing w:val="2"/>
            <w:sz w:val="26"/>
            <w:szCs w:val="26"/>
          </w:rPr>
          <w:t>Трудовым кодексом Российской Федерации</w:t>
        </w:r>
      </w:hyperlink>
      <w:r w:rsidR="00DD6B5A" w:rsidRPr="00EF36FA">
        <w:rPr>
          <w:rFonts w:eastAsia="Times New Roman"/>
          <w:spacing w:val="2"/>
          <w:sz w:val="26"/>
          <w:szCs w:val="26"/>
        </w:rPr>
        <w:t xml:space="preserve">, </w:t>
      </w:r>
      <w:r w:rsidR="00DD6B5A" w:rsidRPr="00EF36FA">
        <w:rPr>
          <w:sz w:val="26"/>
          <w:szCs w:val="26"/>
        </w:rPr>
        <w:t>постановлением администрации Трубчев</w:t>
      </w:r>
      <w:r w:rsidR="00DD6B5A">
        <w:rPr>
          <w:sz w:val="26"/>
          <w:szCs w:val="26"/>
        </w:rPr>
        <w:t xml:space="preserve">ского муниципального района от </w:t>
      </w:r>
      <w:r w:rsidR="00DD6B5A" w:rsidRPr="00EF36FA">
        <w:rPr>
          <w:sz w:val="26"/>
          <w:szCs w:val="26"/>
        </w:rPr>
        <w:t xml:space="preserve">30.12.2019 № 1072 «О системах оплаты труда работников муниципальных учреждений Трубчевского муниципального района», Едиными </w:t>
      </w:r>
      <w:hyperlink r:id="rId7" w:history="1">
        <w:r w:rsidR="00DD6B5A" w:rsidRPr="00EF36FA">
          <w:rPr>
            <w:sz w:val="26"/>
            <w:szCs w:val="26"/>
          </w:rPr>
          <w:t>рекомендациями</w:t>
        </w:r>
      </w:hyperlink>
      <w:r w:rsidR="00DD6B5A" w:rsidRPr="00EF36FA">
        <w:rPr>
          <w:sz w:val="26"/>
          <w:szCs w:val="26"/>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w:t>
      </w:r>
      <w:r w:rsidR="00DD6B5A">
        <w:rPr>
          <w:sz w:val="26"/>
          <w:szCs w:val="26"/>
        </w:rPr>
        <w:t xml:space="preserve"> на 2025</w:t>
      </w:r>
      <w:r w:rsidR="00DD6B5A" w:rsidRPr="00AE03B2">
        <w:rPr>
          <w:sz w:val="26"/>
          <w:szCs w:val="26"/>
        </w:rPr>
        <w:t xml:space="preserve"> год, </w:t>
      </w:r>
      <w:r w:rsidR="00DD6B5A">
        <w:rPr>
          <w:sz w:val="26"/>
          <w:szCs w:val="26"/>
        </w:rPr>
        <w:t>утвержденными</w:t>
      </w:r>
      <w:r w:rsidR="00DD6B5A" w:rsidRPr="005107EE">
        <w:rPr>
          <w:sz w:val="26"/>
          <w:szCs w:val="26"/>
        </w:rPr>
        <w:t xml:space="preserve"> решением Российской трехсторонней комиссии по регулированию социально-трудовых отношений от 23.12.2024</w:t>
      </w:r>
      <w:r w:rsidR="004F40FA">
        <w:rPr>
          <w:sz w:val="26"/>
          <w:szCs w:val="26"/>
        </w:rPr>
        <w:t xml:space="preserve"> (</w:t>
      </w:r>
      <w:r w:rsidR="00DD6B5A" w:rsidRPr="005107EE">
        <w:rPr>
          <w:sz w:val="26"/>
          <w:szCs w:val="26"/>
        </w:rPr>
        <w:t xml:space="preserve">протокол </w:t>
      </w:r>
      <w:r w:rsidR="00DD6B5A">
        <w:rPr>
          <w:sz w:val="26"/>
          <w:szCs w:val="26"/>
        </w:rPr>
        <w:t>№ 10пр</w:t>
      </w:r>
      <w:r w:rsidR="004F40FA">
        <w:rPr>
          <w:sz w:val="26"/>
          <w:szCs w:val="26"/>
        </w:rPr>
        <w:t>)</w:t>
      </w:r>
      <w:r w:rsidR="00DD6B5A" w:rsidRPr="00AE03B2">
        <w:rPr>
          <w:sz w:val="26"/>
          <w:szCs w:val="26"/>
        </w:rPr>
        <w:t>,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w:t>
      </w:r>
      <w:r w:rsidR="00DD6B5A">
        <w:rPr>
          <w:sz w:val="26"/>
          <w:szCs w:val="26"/>
        </w:rPr>
        <w:t>.</w:t>
      </w:r>
    </w:p>
    <w:p w14:paraId="0A24847A" w14:textId="77777777" w:rsidR="0061190B" w:rsidRPr="00DD6B5A" w:rsidRDefault="0061190B" w:rsidP="00DD6B5A">
      <w:pPr>
        <w:ind w:firstLine="709"/>
        <w:jc w:val="both"/>
        <w:rPr>
          <w:sz w:val="26"/>
        </w:rPr>
      </w:pPr>
    </w:p>
    <w:p w14:paraId="32BCD159" w14:textId="11E89F6B"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2</w:t>
      </w:r>
      <w:r w:rsidRPr="002C0E17">
        <w:rPr>
          <w:rFonts w:eastAsia="Times New Roman"/>
          <w:spacing w:val="2"/>
          <w:sz w:val="26"/>
          <w:szCs w:val="26"/>
        </w:rPr>
        <w:t>. Система оплаты труда устанавли</w:t>
      </w:r>
      <w:r>
        <w:rPr>
          <w:rFonts w:eastAsia="Times New Roman"/>
          <w:spacing w:val="2"/>
          <w:sz w:val="26"/>
          <w:szCs w:val="26"/>
        </w:rPr>
        <w:t>вается в отделе образования администрации Трубчевского муниципального района (далее – отдел образования) с учетом:</w:t>
      </w:r>
    </w:p>
    <w:p w14:paraId="00A8E527"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w:t>
      </w:r>
      <w:r>
        <w:rPr>
          <w:rFonts w:eastAsia="Times New Roman"/>
          <w:spacing w:val="2"/>
          <w:sz w:val="26"/>
          <w:szCs w:val="26"/>
        </w:rPr>
        <w:t>и профессиональных стандартов;</w:t>
      </w:r>
    </w:p>
    <w:p w14:paraId="6A6BCA0E"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государстве</w:t>
      </w:r>
      <w:r>
        <w:rPr>
          <w:rFonts w:eastAsia="Times New Roman"/>
          <w:spacing w:val="2"/>
          <w:sz w:val="26"/>
          <w:szCs w:val="26"/>
        </w:rPr>
        <w:t>нных гарантий по оплате труда;</w:t>
      </w:r>
    </w:p>
    <w:p w14:paraId="44336077"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перечней видов выплат компенсационного и стимулирующего характера, утверждаемых нормативным правовым актом </w:t>
      </w:r>
      <w:r>
        <w:rPr>
          <w:rFonts w:eastAsia="Times New Roman"/>
          <w:spacing w:val="2"/>
          <w:sz w:val="26"/>
          <w:szCs w:val="26"/>
        </w:rPr>
        <w:t>администрации Трубчевского муниципального района; </w:t>
      </w:r>
    </w:p>
    <w:p w14:paraId="02089152"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рекомендаций Российской трехсторонней комиссии по регулированию социально-трудовых отношений, положений региональных соглашений в сфере</w:t>
      </w:r>
      <w:r>
        <w:rPr>
          <w:rFonts w:eastAsia="Times New Roman"/>
          <w:spacing w:val="2"/>
          <w:sz w:val="26"/>
          <w:szCs w:val="26"/>
        </w:rPr>
        <w:t xml:space="preserve"> социально-трудовых отношений;</w:t>
      </w:r>
    </w:p>
    <w:p w14:paraId="1DBBB355" w14:textId="188CFCED"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мнения соответс</w:t>
      </w:r>
      <w:r>
        <w:rPr>
          <w:rFonts w:eastAsia="Times New Roman"/>
          <w:spacing w:val="2"/>
          <w:sz w:val="26"/>
          <w:szCs w:val="26"/>
        </w:rPr>
        <w:t>твующего профсоюза работников.</w:t>
      </w:r>
    </w:p>
    <w:p w14:paraId="58F973AC" w14:textId="77777777" w:rsidR="0061190B" w:rsidRDefault="0061190B" w:rsidP="00DD6B5A">
      <w:pPr>
        <w:shd w:val="clear" w:color="auto" w:fill="FFFFFF"/>
        <w:ind w:firstLine="708"/>
        <w:jc w:val="both"/>
        <w:textAlignment w:val="baseline"/>
        <w:rPr>
          <w:rFonts w:eastAsia="Times New Roman"/>
          <w:spacing w:val="2"/>
          <w:sz w:val="26"/>
          <w:szCs w:val="26"/>
        </w:rPr>
      </w:pPr>
    </w:p>
    <w:p w14:paraId="44DB94BB" w14:textId="5029971A"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lastRenderedPageBreak/>
        <w:t>1.</w:t>
      </w:r>
      <w:r>
        <w:rPr>
          <w:rFonts w:eastAsia="Times New Roman"/>
          <w:spacing w:val="2"/>
          <w:sz w:val="26"/>
          <w:szCs w:val="26"/>
        </w:rPr>
        <w:t>3</w:t>
      </w:r>
      <w:r w:rsidRPr="002C0E17">
        <w:rPr>
          <w:rFonts w:eastAsia="Times New Roman"/>
          <w:spacing w:val="2"/>
          <w:sz w:val="26"/>
          <w:szCs w:val="26"/>
        </w:rPr>
        <w:t xml:space="preserve">. </w:t>
      </w:r>
      <w:r>
        <w:rPr>
          <w:rFonts w:eastAsia="Times New Roman"/>
          <w:spacing w:val="2"/>
          <w:sz w:val="26"/>
          <w:szCs w:val="26"/>
        </w:rPr>
        <w:t>Положение определяет:</w:t>
      </w:r>
    </w:p>
    <w:p w14:paraId="36E5940A" w14:textId="73CFC25F"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порядок и условия оплат</w:t>
      </w:r>
      <w:r>
        <w:rPr>
          <w:rFonts w:eastAsia="Times New Roman"/>
          <w:spacing w:val="2"/>
          <w:sz w:val="26"/>
          <w:szCs w:val="26"/>
        </w:rPr>
        <w:t>ы труда работников;</w:t>
      </w:r>
    </w:p>
    <w:p w14:paraId="206D0FC3" w14:textId="3B79362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размеры окладов (должностных окладов) по должностям специалистов и служащих, а также профессиям рабочих;</w:t>
      </w:r>
    </w:p>
    <w:p w14:paraId="1302744C" w14:textId="77777777"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выплаты компенсационного и стимулирующего характера, устанавливаемые в соответствии с перечнями видов выплат, утвержденными нормативным правовым актом </w:t>
      </w:r>
      <w:r>
        <w:rPr>
          <w:rFonts w:eastAsia="Times New Roman"/>
          <w:spacing w:val="2"/>
          <w:sz w:val="26"/>
          <w:szCs w:val="26"/>
        </w:rPr>
        <w:t>администрации Трубчевского муниципального района, и условия их осуществления;</w:t>
      </w:r>
    </w:p>
    <w:p w14:paraId="528301DB" w14:textId="0460B226"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порядок формирования фонда оплат</w:t>
      </w:r>
      <w:r>
        <w:rPr>
          <w:rFonts w:eastAsia="Times New Roman"/>
          <w:spacing w:val="2"/>
          <w:sz w:val="26"/>
          <w:szCs w:val="26"/>
        </w:rPr>
        <w:t>ы труда работников;</w:t>
      </w:r>
    </w:p>
    <w:p w14:paraId="06EB18F6" w14:textId="77777777" w:rsidR="00DD6B5A" w:rsidRDefault="00DD6B5A" w:rsidP="00DD6B5A">
      <w:pPr>
        <w:shd w:val="clear" w:color="auto" w:fill="FFFFFF"/>
        <w:ind w:firstLine="708"/>
        <w:jc w:val="both"/>
        <w:textAlignment w:val="baseline"/>
        <w:rPr>
          <w:rFonts w:eastAsia="Times New Roman"/>
          <w:spacing w:val="2"/>
          <w:sz w:val="26"/>
          <w:szCs w:val="26"/>
        </w:rPr>
      </w:pPr>
      <w:r>
        <w:rPr>
          <w:rFonts w:eastAsia="Times New Roman"/>
          <w:spacing w:val="2"/>
          <w:sz w:val="26"/>
          <w:szCs w:val="26"/>
        </w:rPr>
        <w:t>иные вопросы оплаты труда.</w:t>
      </w:r>
    </w:p>
    <w:p w14:paraId="583C4685" w14:textId="77777777" w:rsidR="0061190B" w:rsidRDefault="0061190B" w:rsidP="00DD6B5A">
      <w:pPr>
        <w:shd w:val="clear" w:color="auto" w:fill="FFFFFF"/>
        <w:ind w:firstLine="708"/>
        <w:jc w:val="both"/>
        <w:textAlignment w:val="baseline"/>
        <w:rPr>
          <w:rFonts w:eastAsia="Times New Roman"/>
          <w:spacing w:val="2"/>
          <w:sz w:val="26"/>
          <w:szCs w:val="26"/>
        </w:rPr>
      </w:pPr>
    </w:p>
    <w:p w14:paraId="04294626" w14:textId="4B70A1F8"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4</w:t>
      </w:r>
      <w:r w:rsidRPr="002C0E17">
        <w:rPr>
          <w:rFonts w:eastAsia="Times New Roman"/>
          <w:spacing w:val="2"/>
          <w:sz w:val="26"/>
          <w:szCs w:val="26"/>
        </w:rPr>
        <w:t xml:space="preserve">. Месячная заработная плата работников (без учета выплат стимулирующего характера), устанавливаемая в соответствии с настоящим Положением, не может быть меньше месячной заработной платы (без учета выплат стимулирующего характера), выплачиваемой в соответствии с ранее применяемой системой оплаты труда, при условии сохранения объема должностных обязанностей работников и выполнения </w:t>
      </w:r>
      <w:r>
        <w:rPr>
          <w:rFonts w:eastAsia="Times New Roman"/>
          <w:spacing w:val="2"/>
          <w:sz w:val="26"/>
          <w:szCs w:val="26"/>
        </w:rPr>
        <w:t>ими работ той же квалификации.</w:t>
      </w:r>
    </w:p>
    <w:p w14:paraId="21242578" w14:textId="77777777" w:rsidR="0061190B" w:rsidRDefault="0061190B" w:rsidP="00DD6B5A">
      <w:pPr>
        <w:shd w:val="clear" w:color="auto" w:fill="FFFFFF"/>
        <w:ind w:firstLine="708"/>
        <w:jc w:val="both"/>
        <w:textAlignment w:val="baseline"/>
        <w:rPr>
          <w:rFonts w:eastAsia="Times New Roman"/>
          <w:spacing w:val="2"/>
          <w:sz w:val="26"/>
          <w:szCs w:val="26"/>
        </w:rPr>
      </w:pPr>
    </w:p>
    <w:p w14:paraId="3E74DCCC" w14:textId="697269FF"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5</w:t>
      </w:r>
      <w:r w:rsidRPr="002C0E17">
        <w:rPr>
          <w:rFonts w:eastAsia="Times New Roman"/>
          <w:spacing w:val="2"/>
          <w:sz w:val="26"/>
          <w:szCs w:val="26"/>
        </w:rPr>
        <w:t>.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w:t>
      </w:r>
      <w:r>
        <w:rPr>
          <w:rFonts w:eastAsia="Times New Roman"/>
          <w:spacing w:val="2"/>
          <w:sz w:val="26"/>
          <w:szCs w:val="26"/>
        </w:rPr>
        <w:t>бласти на соответствующий год.</w:t>
      </w:r>
    </w:p>
    <w:p w14:paraId="6C3B9E55" w14:textId="77777777" w:rsidR="0061190B" w:rsidRDefault="0061190B" w:rsidP="00DD6B5A">
      <w:pPr>
        <w:shd w:val="clear" w:color="auto" w:fill="FFFFFF"/>
        <w:ind w:firstLine="708"/>
        <w:jc w:val="both"/>
        <w:textAlignment w:val="baseline"/>
        <w:rPr>
          <w:rFonts w:eastAsia="Times New Roman"/>
          <w:spacing w:val="2"/>
          <w:sz w:val="26"/>
          <w:szCs w:val="26"/>
        </w:rPr>
      </w:pPr>
    </w:p>
    <w:p w14:paraId="24475268" w14:textId="2BA74C82"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6</w:t>
      </w:r>
      <w:r w:rsidRPr="002C0E17">
        <w:rPr>
          <w:rFonts w:eastAsia="Times New Roman"/>
          <w:spacing w:val="2"/>
          <w:sz w:val="26"/>
          <w:szCs w:val="26"/>
        </w:rPr>
        <w:t>.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w:t>
      </w:r>
      <w:r>
        <w:rPr>
          <w:rFonts w:eastAsia="Times New Roman"/>
          <w:spacing w:val="2"/>
          <w:sz w:val="26"/>
          <w:szCs w:val="26"/>
        </w:rPr>
        <w:t>ельно по каждой из должностей.</w:t>
      </w:r>
    </w:p>
    <w:p w14:paraId="4969489C" w14:textId="77777777" w:rsidR="0061190B" w:rsidRDefault="0061190B" w:rsidP="00DD6B5A">
      <w:pPr>
        <w:shd w:val="clear" w:color="auto" w:fill="FFFFFF"/>
        <w:ind w:firstLine="708"/>
        <w:jc w:val="both"/>
        <w:textAlignment w:val="baseline"/>
        <w:rPr>
          <w:rFonts w:eastAsia="Times New Roman"/>
          <w:spacing w:val="2"/>
          <w:sz w:val="26"/>
          <w:szCs w:val="26"/>
        </w:rPr>
      </w:pPr>
    </w:p>
    <w:p w14:paraId="5F312085" w14:textId="3FA3ADB1"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7</w:t>
      </w:r>
      <w:r w:rsidRPr="002C0E17">
        <w:rPr>
          <w:rFonts w:eastAsia="Times New Roman"/>
          <w:spacing w:val="2"/>
          <w:sz w:val="26"/>
          <w:szCs w:val="26"/>
        </w:rPr>
        <w:t>. 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 за исключением случаев, предусмотренных </w:t>
      </w:r>
      <w:hyperlink r:id="rId8" w:history="1">
        <w:r w:rsidRPr="00E02C70">
          <w:rPr>
            <w:rFonts w:eastAsia="Times New Roman"/>
            <w:spacing w:val="2"/>
            <w:sz w:val="26"/>
            <w:szCs w:val="26"/>
          </w:rPr>
          <w:t>Трудовым кодексом Российской Федерации</w:t>
        </w:r>
      </w:hyperlink>
      <w:r w:rsidRPr="00E02C70">
        <w:rPr>
          <w:rFonts w:eastAsia="Times New Roman"/>
          <w:spacing w:val="2"/>
          <w:sz w:val="26"/>
          <w:szCs w:val="26"/>
        </w:rPr>
        <w:t>.</w:t>
      </w:r>
    </w:p>
    <w:p w14:paraId="2467C17C" w14:textId="77777777" w:rsidR="0061190B" w:rsidRDefault="0061190B" w:rsidP="00DD6B5A">
      <w:pPr>
        <w:shd w:val="clear" w:color="auto" w:fill="FFFFFF"/>
        <w:ind w:firstLine="708"/>
        <w:jc w:val="both"/>
        <w:textAlignment w:val="baseline"/>
        <w:rPr>
          <w:rFonts w:eastAsia="Times New Roman"/>
          <w:spacing w:val="2"/>
          <w:sz w:val="26"/>
          <w:szCs w:val="26"/>
        </w:rPr>
      </w:pPr>
    </w:p>
    <w:p w14:paraId="7AB965C1" w14:textId="1B6D94A8" w:rsidR="00DD6B5A"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8</w:t>
      </w:r>
      <w:r w:rsidRPr="002C0E17">
        <w:rPr>
          <w:rFonts w:eastAsia="Times New Roman"/>
          <w:spacing w:val="2"/>
          <w:sz w:val="26"/>
          <w:szCs w:val="26"/>
        </w:rPr>
        <w:t xml:space="preserve">. Формирование фонда оплаты труда в </w:t>
      </w:r>
      <w:r>
        <w:rPr>
          <w:rFonts w:eastAsia="Times New Roman"/>
          <w:spacing w:val="2"/>
          <w:sz w:val="26"/>
          <w:szCs w:val="26"/>
        </w:rPr>
        <w:t>отделе образования</w:t>
      </w:r>
      <w:r w:rsidRPr="002C0E17">
        <w:rPr>
          <w:rFonts w:eastAsia="Times New Roman"/>
          <w:spacing w:val="2"/>
          <w:sz w:val="26"/>
          <w:szCs w:val="26"/>
        </w:rPr>
        <w:t xml:space="preserve">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w:t>
      </w:r>
      <w:r>
        <w:rPr>
          <w:rFonts w:eastAsia="Times New Roman"/>
          <w:spacing w:val="2"/>
          <w:sz w:val="26"/>
          <w:szCs w:val="26"/>
        </w:rPr>
        <w:t>у труда работников учреждений.</w:t>
      </w:r>
    </w:p>
    <w:p w14:paraId="4D6C6680" w14:textId="77777777" w:rsidR="0061190B" w:rsidRDefault="0061190B" w:rsidP="00DD6B5A">
      <w:pPr>
        <w:shd w:val="clear" w:color="auto" w:fill="FFFFFF"/>
        <w:ind w:firstLine="708"/>
        <w:jc w:val="both"/>
        <w:textAlignment w:val="baseline"/>
        <w:rPr>
          <w:rFonts w:eastAsia="Times New Roman"/>
          <w:spacing w:val="2"/>
          <w:sz w:val="26"/>
          <w:szCs w:val="26"/>
        </w:rPr>
      </w:pPr>
    </w:p>
    <w:p w14:paraId="35819C58" w14:textId="4F9DDDCD" w:rsidR="00DD6B5A" w:rsidRPr="002C0E17" w:rsidRDefault="00DD6B5A" w:rsidP="00DD6B5A">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1.</w:t>
      </w:r>
      <w:r>
        <w:rPr>
          <w:rFonts w:eastAsia="Times New Roman"/>
          <w:spacing w:val="2"/>
          <w:sz w:val="26"/>
          <w:szCs w:val="26"/>
        </w:rPr>
        <w:t>9</w:t>
      </w:r>
      <w:r w:rsidRPr="002C0E17">
        <w:rPr>
          <w:rFonts w:eastAsia="Times New Roman"/>
          <w:spacing w:val="2"/>
          <w:sz w:val="26"/>
          <w:szCs w:val="26"/>
        </w:rPr>
        <w:t>. Условия оплаты труда, включая размер оклада (должностного оклада) работника, виды, размеры и условия осуществления выплат компенсационного и стимулирующего характера, являются обязательными для включения в трудовой договор.</w:t>
      </w:r>
    </w:p>
    <w:p w14:paraId="48579FEE" w14:textId="77777777" w:rsidR="00DD6B5A" w:rsidRDefault="00DD6B5A" w:rsidP="00DD6B5A">
      <w:pPr>
        <w:shd w:val="clear" w:color="auto" w:fill="FFFFFF"/>
        <w:jc w:val="both"/>
        <w:textAlignment w:val="baseline"/>
        <w:outlineLvl w:val="2"/>
        <w:rPr>
          <w:rFonts w:eastAsia="Times New Roman"/>
          <w:spacing w:val="2"/>
          <w:sz w:val="26"/>
          <w:szCs w:val="26"/>
        </w:rPr>
      </w:pPr>
    </w:p>
    <w:p w14:paraId="47AC30E1" w14:textId="77777777" w:rsidR="004F40FA" w:rsidRPr="00947939" w:rsidRDefault="004631C6" w:rsidP="00F15D9E">
      <w:pPr>
        <w:pStyle w:val="aa"/>
        <w:numPr>
          <w:ilvl w:val="0"/>
          <w:numId w:val="7"/>
        </w:numPr>
        <w:shd w:val="clear" w:color="auto" w:fill="FFFFFF"/>
        <w:autoSpaceDE w:val="0"/>
        <w:autoSpaceDN w:val="0"/>
        <w:adjustRightInd w:val="0"/>
        <w:ind w:left="0" w:firstLine="709"/>
        <w:jc w:val="both"/>
        <w:textAlignment w:val="baseline"/>
        <w:rPr>
          <w:rFonts w:eastAsia="Times New Roman"/>
          <w:spacing w:val="2"/>
          <w:sz w:val="26"/>
          <w:szCs w:val="26"/>
        </w:rPr>
      </w:pPr>
      <w:r w:rsidRPr="004F40FA">
        <w:rPr>
          <w:sz w:val="26"/>
        </w:rPr>
        <w:t>Порядок и условия оплаты</w:t>
      </w:r>
      <w:r w:rsidR="007C613A" w:rsidRPr="004F40FA">
        <w:rPr>
          <w:sz w:val="26"/>
        </w:rPr>
        <w:t xml:space="preserve"> труда </w:t>
      </w:r>
      <w:r w:rsidR="00C96BA4" w:rsidRPr="004F40FA">
        <w:rPr>
          <w:sz w:val="26"/>
        </w:rPr>
        <w:t xml:space="preserve">работников отдела образования </w:t>
      </w:r>
    </w:p>
    <w:p w14:paraId="08144534" w14:textId="19440F63" w:rsidR="008769D9" w:rsidRPr="004F40FA" w:rsidRDefault="0061190B" w:rsidP="0061190B">
      <w:pPr>
        <w:pStyle w:val="aa"/>
        <w:shd w:val="clear" w:color="auto" w:fill="FFFFFF"/>
        <w:autoSpaceDE w:val="0"/>
        <w:autoSpaceDN w:val="0"/>
        <w:adjustRightInd w:val="0"/>
        <w:ind w:left="0"/>
        <w:jc w:val="both"/>
        <w:textAlignment w:val="baseline"/>
        <w:rPr>
          <w:rFonts w:eastAsia="Times New Roman"/>
          <w:spacing w:val="2"/>
          <w:sz w:val="26"/>
          <w:szCs w:val="26"/>
        </w:rPr>
      </w:pPr>
      <w:r>
        <w:rPr>
          <w:sz w:val="26"/>
        </w:rPr>
        <w:lastRenderedPageBreak/>
        <w:t xml:space="preserve">           </w:t>
      </w:r>
      <w:r w:rsidR="007C613A" w:rsidRPr="004F40FA">
        <w:rPr>
          <w:sz w:val="26"/>
        </w:rPr>
        <w:t xml:space="preserve">2.1. </w:t>
      </w:r>
      <w:r w:rsidR="003058CA" w:rsidRPr="004F40FA">
        <w:rPr>
          <w:sz w:val="26"/>
        </w:rPr>
        <w:t xml:space="preserve">Оплата труда </w:t>
      </w:r>
      <w:r w:rsidR="008163C7" w:rsidRPr="004F40FA">
        <w:rPr>
          <w:sz w:val="26"/>
        </w:rPr>
        <w:t xml:space="preserve">работников отдела образования </w:t>
      </w:r>
      <w:r w:rsidR="008769D9" w:rsidRPr="004F40FA">
        <w:rPr>
          <w:sz w:val="26"/>
        </w:rPr>
        <w:t>(далее – работники)</w:t>
      </w:r>
      <w:r w:rsidR="003058CA" w:rsidRPr="004F40FA">
        <w:rPr>
          <w:sz w:val="26"/>
        </w:rPr>
        <w:t xml:space="preserve"> состоит из</w:t>
      </w:r>
      <w:r w:rsidR="008769D9" w:rsidRPr="004F40FA">
        <w:rPr>
          <w:sz w:val="26"/>
        </w:rPr>
        <w:t xml:space="preserve"> месячного должностного оклада</w:t>
      </w:r>
      <w:r w:rsidR="008769D9" w:rsidRPr="004F40FA">
        <w:rPr>
          <w:rFonts w:eastAsia="Times New Roman"/>
          <w:spacing w:val="2"/>
          <w:sz w:val="26"/>
          <w:szCs w:val="26"/>
        </w:rPr>
        <w:t>, а также выплат компенсационного и стимулирующего характера.</w:t>
      </w:r>
    </w:p>
    <w:p w14:paraId="0CAF852E" w14:textId="62BD2BC0" w:rsidR="008769D9" w:rsidRDefault="008769D9" w:rsidP="008769D9">
      <w:pPr>
        <w:shd w:val="clear" w:color="auto" w:fill="FFFFFF"/>
        <w:ind w:firstLine="709"/>
        <w:jc w:val="both"/>
        <w:textAlignment w:val="baseline"/>
        <w:rPr>
          <w:rFonts w:eastAsia="Times New Roman"/>
          <w:spacing w:val="2"/>
          <w:sz w:val="26"/>
          <w:szCs w:val="26"/>
        </w:rPr>
      </w:pPr>
      <w:r w:rsidRPr="002C0E17">
        <w:rPr>
          <w:rFonts w:eastAsia="Times New Roman"/>
          <w:spacing w:val="2"/>
          <w:sz w:val="26"/>
          <w:szCs w:val="26"/>
        </w:rPr>
        <w:t>Указанные выплаты осуществляются в пределах фонда оплат</w:t>
      </w:r>
      <w:r>
        <w:rPr>
          <w:rFonts w:eastAsia="Times New Roman"/>
          <w:spacing w:val="2"/>
          <w:sz w:val="26"/>
          <w:szCs w:val="26"/>
        </w:rPr>
        <w:t>ы труда работников.</w:t>
      </w:r>
    </w:p>
    <w:p w14:paraId="4979B032" w14:textId="77777777" w:rsidR="0061190B" w:rsidRDefault="0061190B" w:rsidP="008769D9">
      <w:pPr>
        <w:shd w:val="clear" w:color="auto" w:fill="FFFFFF"/>
        <w:ind w:firstLine="709"/>
        <w:jc w:val="both"/>
        <w:textAlignment w:val="baseline"/>
        <w:rPr>
          <w:rFonts w:eastAsia="Times New Roman"/>
          <w:spacing w:val="2"/>
          <w:sz w:val="26"/>
          <w:szCs w:val="26"/>
        </w:rPr>
      </w:pPr>
    </w:p>
    <w:p w14:paraId="596CDE6B" w14:textId="4D764722" w:rsidR="003058CA" w:rsidRDefault="003058CA" w:rsidP="008769D9">
      <w:pPr>
        <w:pStyle w:val="aa"/>
        <w:autoSpaceDE w:val="0"/>
        <w:autoSpaceDN w:val="0"/>
        <w:adjustRightInd w:val="0"/>
        <w:ind w:left="0" w:firstLine="709"/>
        <w:jc w:val="both"/>
        <w:rPr>
          <w:sz w:val="26"/>
        </w:rPr>
      </w:pPr>
      <w:r w:rsidRPr="00FC2FDC">
        <w:rPr>
          <w:sz w:val="26"/>
        </w:rPr>
        <w:t>2.2. Размеры должностных окладов работников определяются в соответствии с приложением</w:t>
      </w:r>
      <w:r w:rsidR="004F40FA">
        <w:rPr>
          <w:sz w:val="26"/>
        </w:rPr>
        <w:t xml:space="preserve"> </w:t>
      </w:r>
      <w:r w:rsidRPr="00FC2FDC">
        <w:rPr>
          <w:sz w:val="26"/>
        </w:rPr>
        <w:t>к настоящему Положению.</w:t>
      </w:r>
    </w:p>
    <w:p w14:paraId="59CB2E69" w14:textId="77777777" w:rsidR="008769D9" w:rsidRDefault="008769D9" w:rsidP="008769D9">
      <w:pPr>
        <w:shd w:val="clear" w:color="auto" w:fill="FFFFFF"/>
        <w:ind w:firstLine="709"/>
        <w:jc w:val="both"/>
        <w:textAlignment w:val="baseline"/>
        <w:rPr>
          <w:rFonts w:eastAsia="Times New Roman"/>
          <w:spacing w:val="2"/>
          <w:sz w:val="26"/>
          <w:szCs w:val="26"/>
        </w:rPr>
      </w:pPr>
      <w:r w:rsidRPr="002C0E17">
        <w:rPr>
          <w:rFonts w:eastAsia="Times New Roman"/>
          <w:spacing w:val="2"/>
          <w:sz w:val="26"/>
          <w:szCs w:val="26"/>
        </w:rPr>
        <w:t>Размеры должностных окладов по должностям специалистов и служащих, а также внутри должностное категорирование, устанавливаются с учетом Единого квалификационного справочника должностей руководит</w:t>
      </w:r>
      <w:r>
        <w:rPr>
          <w:rFonts w:eastAsia="Times New Roman"/>
          <w:spacing w:val="2"/>
          <w:sz w:val="26"/>
          <w:szCs w:val="26"/>
        </w:rPr>
        <w:t>елей, специалистов и служащих.</w:t>
      </w:r>
    </w:p>
    <w:p w14:paraId="62C06A1A" w14:textId="4D93B612" w:rsidR="008769D9" w:rsidRDefault="008769D9" w:rsidP="008769D9">
      <w:pPr>
        <w:shd w:val="clear" w:color="auto" w:fill="FFFFFF"/>
        <w:ind w:firstLine="709"/>
        <w:jc w:val="both"/>
        <w:textAlignment w:val="baseline"/>
        <w:rPr>
          <w:rFonts w:eastAsia="Times New Roman"/>
          <w:spacing w:val="2"/>
          <w:sz w:val="26"/>
          <w:szCs w:val="26"/>
        </w:rPr>
      </w:pPr>
      <w:r w:rsidRPr="002C0E17">
        <w:rPr>
          <w:rFonts w:eastAsia="Times New Roman"/>
          <w:spacing w:val="2"/>
          <w:sz w:val="26"/>
          <w:szCs w:val="26"/>
        </w:rPr>
        <w:t>Размеры окладов работников, осуществляющих трудовую деятельность по профессиям рабочих, устанавливаются в зависимости от разряда выполняемых работ в соответствии с Единым тарифно-квалификационным справочни</w:t>
      </w:r>
      <w:r>
        <w:rPr>
          <w:rFonts w:eastAsia="Times New Roman"/>
          <w:spacing w:val="2"/>
          <w:sz w:val="26"/>
          <w:szCs w:val="26"/>
        </w:rPr>
        <w:t>ком работ и профессий рабочих.</w:t>
      </w:r>
    </w:p>
    <w:p w14:paraId="0AB3603C" w14:textId="14E8A5A2" w:rsidR="008769D9" w:rsidRDefault="008769D9" w:rsidP="008769D9">
      <w:pPr>
        <w:shd w:val="clear" w:color="auto" w:fill="FFFFFF"/>
        <w:ind w:firstLine="709"/>
        <w:jc w:val="both"/>
        <w:textAlignment w:val="baseline"/>
        <w:rPr>
          <w:rFonts w:eastAsia="Times New Roman"/>
          <w:spacing w:val="2"/>
          <w:sz w:val="26"/>
          <w:szCs w:val="26"/>
        </w:rPr>
      </w:pPr>
      <w:r w:rsidRPr="002C0E17">
        <w:rPr>
          <w:rFonts w:eastAsia="Times New Roman"/>
          <w:spacing w:val="2"/>
          <w:sz w:val="26"/>
          <w:szCs w:val="26"/>
        </w:rPr>
        <w:t xml:space="preserve">Размеры должностных окладов руководителей </w:t>
      </w:r>
      <w:r w:rsidR="004F40FA">
        <w:rPr>
          <w:rFonts w:eastAsia="Times New Roman"/>
          <w:spacing w:val="2"/>
          <w:sz w:val="26"/>
          <w:szCs w:val="26"/>
        </w:rPr>
        <w:t>структурных подразделений</w:t>
      </w:r>
      <w:r w:rsidRPr="002C0E17">
        <w:rPr>
          <w:rFonts w:eastAsia="Times New Roman"/>
          <w:spacing w:val="2"/>
          <w:sz w:val="26"/>
          <w:szCs w:val="26"/>
        </w:rPr>
        <w:t xml:space="preserve"> определяются в зависимости от сложности труда с учетом масштаба управления, критерием которого является штат</w:t>
      </w:r>
      <w:r>
        <w:rPr>
          <w:rFonts w:eastAsia="Times New Roman"/>
          <w:spacing w:val="2"/>
          <w:sz w:val="26"/>
          <w:szCs w:val="26"/>
        </w:rPr>
        <w:t>ная численность подразделений.</w:t>
      </w:r>
    </w:p>
    <w:p w14:paraId="3AC64F41" w14:textId="77777777" w:rsidR="0061190B" w:rsidRDefault="0061190B" w:rsidP="008769D9">
      <w:pPr>
        <w:shd w:val="clear" w:color="auto" w:fill="FFFFFF"/>
        <w:ind w:firstLine="709"/>
        <w:jc w:val="both"/>
        <w:textAlignment w:val="baseline"/>
        <w:rPr>
          <w:rFonts w:eastAsia="Times New Roman"/>
          <w:spacing w:val="2"/>
          <w:sz w:val="26"/>
          <w:szCs w:val="26"/>
        </w:rPr>
      </w:pPr>
    </w:p>
    <w:p w14:paraId="409D833E" w14:textId="782B1C46" w:rsidR="007609C8" w:rsidRDefault="007609C8" w:rsidP="00401C61">
      <w:pPr>
        <w:autoSpaceDE w:val="0"/>
        <w:autoSpaceDN w:val="0"/>
        <w:adjustRightInd w:val="0"/>
        <w:ind w:firstLine="709"/>
        <w:jc w:val="both"/>
        <w:rPr>
          <w:sz w:val="26"/>
        </w:rPr>
      </w:pPr>
      <w:r>
        <w:rPr>
          <w:sz w:val="26"/>
        </w:rPr>
        <w:t xml:space="preserve">2.3. Оплата труда руководителя структурного подразделения (главного бухгалтера) устанавливается в </w:t>
      </w:r>
      <w:r w:rsidRPr="00615BB0">
        <w:rPr>
          <w:sz w:val="26"/>
        </w:rPr>
        <w:t>процентном</w:t>
      </w:r>
      <w:r w:rsidRPr="007609C8">
        <w:rPr>
          <w:color w:val="FF0000"/>
          <w:sz w:val="26"/>
        </w:rPr>
        <w:t xml:space="preserve"> </w:t>
      </w:r>
      <w:r>
        <w:rPr>
          <w:sz w:val="26"/>
        </w:rPr>
        <w:t xml:space="preserve">отношении к окладу </w:t>
      </w:r>
      <w:r w:rsidR="004F40FA">
        <w:rPr>
          <w:sz w:val="26"/>
        </w:rPr>
        <w:t>руководителя отдела образования</w:t>
      </w:r>
      <w:r>
        <w:rPr>
          <w:sz w:val="26"/>
        </w:rPr>
        <w:t>.</w:t>
      </w:r>
    </w:p>
    <w:p w14:paraId="0F423838" w14:textId="77777777" w:rsidR="0061190B" w:rsidRPr="00FC2FDC" w:rsidRDefault="0061190B" w:rsidP="00401C61">
      <w:pPr>
        <w:autoSpaceDE w:val="0"/>
        <w:autoSpaceDN w:val="0"/>
        <w:adjustRightInd w:val="0"/>
        <w:ind w:firstLine="709"/>
        <w:jc w:val="both"/>
        <w:rPr>
          <w:sz w:val="26"/>
        </w:rPr>
      </w:pPr>
    </w:p>
    <w:p w14:paraId="75C0A93A" w14:textId="39055F4D" w:rsidR="007C613A" w:rsidRDefault="003058CA" w:rsidP="00401C61">
      <w:pPr>
        <w:ind w:firstLine="709"/>
        <w:jc w:val="both"/>
        <w:rPr>
          <w:sz w:val="26"/>
        </w:rPr>
      </w:pPr>
      <w:r w:rsidRPr="00FC2FDC">
        <w:rPr>
          <w:sz w:val="26"/>
        </w:rPr>
        <w:t>2.</w:t>
      </w:r>
      <w:r w:rsidR="00F6530B">
        <w:rPr>
          <w:sz w:val="26"/>
        </w:rPr>
        <w:t>4</w:t>
      </w:r>
      <w:r w:rsidRPr="00FC2FDC">
        <w:rPr>
          <w:sz w:val="26"/>
        </w:rPr>
        <w:t xml:space="preserve">. </w:t>
      </w:r>
      <w:r w:rsidR="00E723FF" w:rsidRPr="002C0E17">
        <w:rPr>
          <w:rFonts w:eastAsia="Times New Roman"/>
          <w:spacing w:val="2"/>
          <w:sz w:val="26"/>
          <w:szCs w:val="26"/>
        </w:rPr>
        <w:t xml:space="preserve">Индексация окладов (должностных окладов) работников осуществляется в порядке, установленном нормативным правовым актом </w:t>
      </w:r>
      <w:r w:rsidR="00E723FF">
        <w:rPr>
          <w:rFonts w:eastAsia="Times New Roman"/>
          <w:spacing w:val="2"/>
          <w:sz w:val="26"/>
          <w:szCs w:val="26"/>
        </w:rPr>
        <w:t>администрации Трубчевского муниципального района</w:t>
      </w:r>
      <w:r w:rsidR="007C613A" w:rsidRPr="00FC2FDC">
        <w:rPr>
          <w:sz w:val="26"/>
        </w:rPr>
        <w:t>.</w:t>
      </w:r>
      <w:r w:rsidR="00E631A0">
        <w:rPr>
          <w:sz w:val="26"/>
        </w:rPr>
        <w:t xml:space="preserve"> </w:t>
      </w:r>
      <w:r w:rsidR="007C613A" w:rsidRPr="00FC2FDC">
        <w:rPr>
          <w:sz w:val="26"/>
        </w:rPr>
        <w:t>При индексации должностных окладов их размеры подлежат округлению до целого рубля в сторону увеличения.</w:t>
      </w:r>
    </w:p>
    <w:p w14:paraId="7B290FC0" w14:textId="6AFE6F8E" w:rsidR="00921666" w:rsidRDefault="00921666" w:rsidP="00401C61">
      <w:pPr>
        <w:ind w:firstLine="709"/>
        <w:jc w:val="both"/>
        <w:rPr>
          <w:sz w:val="26"/>
        </w:rPr>
      </w:pPr>
    </w:p>
    <w:p w14:paraId="4282695D" w14:textId="29E0699B" w:rsidR="00256F18" w:rsidRPr="00947939" w:rsidRDefault="00256F18" w:rsidP="00947939">
      <w:pPr>
        <w:pStyle w:val="aa"/>
        <w:numPr>
          <w:ilvl w:val="0"/>
          <w:numId w:val="7"/>
        </w:numPr>
        <w:shd w:val="clear" w:color="auto" w:fill="FFFFFF"/>
        <w:jc w:val="center"/>
        <w:textAlignment w:val="baseline"/>
        <w:outlineLvl w:val="2"/>
        <w:rPr>
          <w:rFonts w:eastAsia="Times New Roman"/>
          <w:spacing w:val="2"/>
          <w:sz w:val="26"/>
          <w:szCs w:val="26"/>
        </w:rPr>
      </w:pPr>
      <w:r w:rsidRPr="00947939">
        <w:rPr>
          <w:rFonts w:eastAsia="Times New Roman"/>
          <w:spacing w:val="2"/>
          <w:sz w:val="26"/>
          <w:szCs w:val="26"/>
        </w:rPr>
        <w:t>Порядок и условия установления выплат компенсационного характера</w:t>
      </w:r>
    </w:p>
    <w:p w14:paraId="4386EA89" w14:textId="77777777" w:rsidR="00947939" w:rsidRPr="00947939" w:rsidRDefault="00947939" w:rsidP="0061190B">
      <w:pPr>
        <w:pStyle w:val="aa"/>
        <w:shd w:val="clear" w:color="auto" w:fill="FFFFFF"/>
        <w:textAlignment w:val="baseline"/>
        <w:outlineLvl w:val="2"/>
        <w:rPr>
          <w:rFonts w:eastAsia="Times New Roman"/>
          <w:spacing w:val="2"/>
          <w:sz w:val="26"/>
          <w:szCs w:val="26"/>
        </w:rPr>
      </w:pPr>
    </w:p>
    <w:p w14:paraId="2010F6CB"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3.1. 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с учетом перечня видов выплат компенсационного характера, утвержденного нормативным правовым актом </w:t>
      </w:r>
      <w:r>
        <w:rPr>
          <w:rFonts w:eastAsia="Times New Roman"/>
          <w:spacing w:val="2"/>
          <w:sz w:val="26"/>
          <w:szCs w:val="26"/>
        </w:rPr>
        <w:t>администрации Трубчевского муниципального района.</w:t>
      </w:r>
    </w:p>
    <w:p w14:paraId="45D893B3"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Выплаты компенсационного характера устанавливаются к окладам (должностным окладам) в виде надбавок, доплат, если иное не установлено законодательными и иными нормативными правовым</w:t>
      </w:r>
      <w:r>
        <w:rPr>
          <w:rFonts w:eastAsia="Times New Roman"/>
          <w:spacing w:val="2"/>
          <w:sz w:val="26"/>
          <w:szCs w:val="26"/>
        </w:rPr>
        <w:t>и актами Российской Федерации.</w:t>
      </w:r>
    </w:p>
    <w:p w14:paraId="20A71E95" w14:textId="77777777" w:rsidR="00256F18" w:rsidRDefault="00256F18" w:rsidP="00256F18">
      <w:pPr>
        <w:shd w:val="clear" w:color="auto" w:fill="FFFFFF"/>
        <w:ind w:firstLine="708"/>
        <w:jc w:val="both"/>
        <w:textAlignment w:val="baseline"/>
        <w:rPr>
          <w:rFonts w:eastAsia="Times New Roman"/>
          <w:spacing w:val="2"/>
          <w:sz w:val="26"/>
          <w:szCs w:val="26"/>
        </w:rPr>
      </w:pPr>
    </w:p>
    <w:p w14:paraId="464D0AD4"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3.2. С учетом условий труда работникам могут устанавливаться следующие выплаты</w:t>
      </w:r>
      <w:r>
        <w:rPr>
          <w:rFonts w:eastAsia="Times New Roman"/>
          <w:spacing w:val="2"/>
          <w:sz w:val="26"/>
          <w:szCs w:val="26"/>
        </w:rPr>
        <w:t xml:space="preserve"> компенсационного характера:</w:t>
      </w:r>
    </w:p>
    <w:p w14:paraId="14A5328C" w14:textId="77777777" w:rsidR="00256F18" w:rsidRPr="00FD13F6"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3.2.1. Доплата работникам, занятым на работах с вредными и (или) </w:t>
      </w:r>
      <w:r w:rsidRPr="00FD13F6">
        <w:rPr>
          <w:rFonts w:eastAsia="Times New Roman"/>
          <w:spacing w:val="2"/>
          <w:sz w:val="26"/>
          <w:szCs w:val="26"/>
        </w:rPr>
        <w:t>опасными условиями труда, производится в соответствии со </w:t>
      </w:r>
      <w:hyperlink r:id="rId9" w:history="1">
        <w:r w:rsidRPr="00FD13F6">
          <w:rPr>
            <w:rFonts w:eastAsia="Times New Roman"/>
            <w:spacing w:val="2"/>
            <w:sz w:val="26"/>
            <w:szCs w:val="26"/>
          </w:rPr>
          <w:t>статьей 147 Трудового кодекса Российской Федерации</w:t>
        </w:r>
      </w:hyperlink>
      <w:r w:rsidRPr="00FD13F6">
        <w:rPr>
          <w:rFonts w:eastAsia="Times New Roman"/>
          <w:spacing w:val="2"/>
          <w:sz w:val="26"/>
          <w:szCs w:val="26"/>
        </w:rPr>
        <w:t>.</w:t>
      </w:r>
    </w:p>
    <w:p w14:paraId="2090DBEF"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lastRenderedPageBreak/>
        <w:t>Доплата работникам, занятым на работах с вредными и (или) опасными условиями труда, устанавливается в размере не менее 4 процентов</w:t>
      </w:r>
      <w:r>
        <w:rPr>
          <w:rFonts w:eastAsia="Times New Roman"/>
          <w:spacing w:val="2"/>
          <w:sz w:val="26"/>
          <w:szCs w:val="26"/>
        </w:rPr>
        <w:t xml:space="preserve"> оклада (должностного оклада).</w:t>
      </w:r>
    </w:p>
    <w:p w14:paraId="705226B4"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Доплата работникам, занятым на работах с вредными и (или) опасными условиями труда, устанавливается по результатам специальной оценки условий труда в размере не менее 4 процентов оклада (должностного оклада), установленного для различных видов работ с нормальными условиями труда. Если по итогам специальной оценки условий труда рабочее место признается безопасны</w:t>
      </w:r>
      <w:r>
        <w:rPr>
          <w:rFonts w:eastAsia="Times New Roman"/>
          <w:spacing w:val="2"/>
          <w:sz w:val="26"/>
          <w:szCs w:val="26"/>
        </w:rPr>
        <w:t>м, то доплата не производится.</w:t>
      </w:r>
    </w:p>
    <w:p w14:paraId="1AA3C127" w14:textId="77777777" w:rsidR="00256F18" w:rsidRPr="00261DF9" w:rsidRDefault="00256F18" w:rsidP="00256F18">
      <w:pPr>
        <w:shd w:val="clear" w:color="auto" w:fill="FFFFFF"/>
        <w:ind w:firstLine="708"/>
        <w:jc w:val="both"/>
        <w:textAlignment w:val="baseline"/>
        <w:rPr>
          <w:rFonts w:eastAsia="Times New Roman"/>
          <w:spacing w:val="2"/>
          <w:sz w:val="26"/>
          <w:szCs w:val="26"/>
        </w:rPr>
      </w:pPr>
      <w:r w:rsidRPr="00261DF9">
        <w:rPr>
          <w:rFonts w:eastAsia="Times New Roman"/>
          <w:spacing w:val="2"/>
          <w:sz w:val="26"/>
          <w:szCs w:val="26"/>
        </w:rPr>
        <w:t>3.2.2. Доплата за работу в ночное время устанавливается работникам за каждый час работы в ночное время (с 22.00 до 6.00) в соответствии со </w:t>
      </w:r>
      <w:hyperlink r:id="rId10" w:history="1">
        <w:r w:rsidRPr="00261DF9">
          <w:rPr>
            <w:rFonts w:eastAsia="Times New Roman"/>
            <w:spacing w:val="2"/>
            <w:sz w:val="26"/>
            <w:szCs w:val="26"/>
          </w:rPr>
          <w:t>статьей 154 Трудового кодекса Российской Федерации</w:t>
        </w:r>
      </w:hyperlink>
      <w:r w:rsidRPr="00261DF9">
        <w:rPr>
          <w:rFonts w:eastAsia="Times New Roman"/>
          <w:spacing w:val="2"/>
          <w:sz w:val="26"/>
          <w:szCs w:val="26"/>
        </w:rPr>
        <w:t> и постановлением Правительства Российской Федерации от 22.07.2008 № 554 «О минимальном размере повышения оплаты труда за работу в ночное время».</w:t>
      </w:r>
    </w:p>
    <w:p w14:paraId="1735AF17"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Размер доплаты - 35 процентов оклада (должностного оклада),</w:t>
      </w:r>
      <w:r>
        <w:rPr>
          <w:rFonts w:eastAsia="Times New Roman"/>
          <w:spacing w:val="2"/>
          <w:sz w:val="26"/>
          <w:szCs w:val="26"/>
        </w:rPr>
        <w:t xml:space="preserve"> рассчитанного за час работы. </w:t>
      </w:r>
    </w:p>
    <w:p w14:paraId="018AC87F"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Оклад, рассчитанный за час работы, определяется путем деления оклада (должностного оклада) работника на установленную норму рабочего времени (количество рабочих ча</w:t>
      </w:r>
      <w:r>
        <w:rPr>
          <w:rFonts w:eastAsia="Times New Roman"/>
          <w:spacing w:val="2"/>
          <w:sz w:val="26"/>
          <w:szCs w:val="26"/>
        </w:rPr>
        <w:t>сов) в соответствующем месяце.</w:t>
      </w:r>
    </w:p>
    <w:p w14:paraId="443A5A06" w14:textId="77777777" w:rsidR="00256F18" w:rsidRPr="00261DF9" w:rsidRDefault="00256F18" w:rsidP="00256F18">
      <w:pPr>
        <w:shd w:val="clear" w:color="auto" w:fill="FFFFFF"/>
        <w:ind w:firstLine="708"/>
        <w:jc w:val="both"/>
        <w:textAlignment w:val="baseline"/>
        <w:rPr>
          <w:rFonts w:eastAsia="Times New Roman"/>
          <w:spacing w:val="2"/>
          <w:sz w:val="26"/>
          <w:szCs w:val="26"/>
        </w:rPr>
      </w:pPr>
      <w:r w:rsidRPr="00261DF9">
        <w:rPr>
          <w:rFonts w:eastAsia="Times New Roman"/>
          <w:spacing w:val="2"/>
          <w:sz w:val="26"/>
          <w:szCs w:val="26"/>
        </w:rPr>
        <w:t>3.2.3. Работникам при совмещении профессий (должностей), расширении зоны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производится доплата в соответствии со </w:t>
      </w:r>
      <w:hyperlink r:id="rId11" w:history="1">
        <w:r w:rsidRPr="00261DF9">
          <w:rPr>
            <w:rFonts w:eastAsia="Times New Roman"/>
            <w:spacing w:val="2"/>
            <w:sz w:val="26"/>
            <w:szCs w:val="26"/>
          </w:rPr>
          <w:t>статьей 151 Трудового кодекса Российской Федерации</w:t>
        </w:r>
      </w:hyperlink>
      <w:r w:rsidRPr="00261DF9">
        <w:rPr>
          <w:rFonts w:eastAsia="Times New Roman"/>
          <w:spacing w:val="2"/>
          <w:sz w:val="26"/>
          <w:szCs w:val="26"/>
        </w:rPr>
        <w:t>.</w:t>
      </w:r>
    </w:p>
    <w:p w14:paraId="0D9C6044"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Размер доплаты и срок, на который она устанавливается, определяются по соглашению сторон трудового договора с учетом содержания и (или) объем</w:t>
      </w:r>
      <w:r>
        <w:rPr>
          <w:rFonts w:eastAsia="Times New Roman"/>
          <w:spacing w:val="2"/>
          <w:sz w:val="26"/>
          <w:szCs w:val="26"/>
        </w:rPr>
        <w:t>а дополнительной работы. </w:t>
      </w:r>
    </w:p>
    <w:p w14:paraId="1B1A87EE" w14:textId="77777777" w:rsidR="00256F18" w:rsidRDefault="00256F18" w:rsidP="00256F18">
      <w:pPr>
        <w:shd w:val="clear" w:color="auto" w:fill="FFFFFF"/>
        <w:ind w:firstLine="708"/>
        <w:jc w:val="both"/>
        <w:textAlignment w:val="baseline"/>
        <w:rPr>
          <w:rFonts w:eastAsia="Times New Roman"/>
          <w:spacing w:val="2"/>
          <w:sz w:val="26"/>
          <w:szCs w:val="26"/>
        </w:rPr>
      </w:pPr>
    </w:p>
    <w:p w14:paraId="63DD66E9"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3.3. Оплата за работу в выходные и нерабочие праздничн</w:t>
      </w:r>
      <w:r>
        <w:rPr>
          <w:rFonts w:eastAsia="Times New Roman"/>
          <w:spacing w:val="2"/>
          <w:sz w:val="26"/>
          <w:szCs w:val="26"/>
        </w:rPr>
        <w:t>ые дни производится в размере:</w:t>
      </w:r>
    </w:p>
    <w:p w14:paraId="3FC1F45A"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одинарной части оклада (должностного оклада) за день или час работы - сверх оклада (должностного оклада), если работа в выходной или нерабочий праздничный день производилась в пределах месячной нормы рабочего времени;</w:t>
      </w:r>
    </w:p>
    <w:p w14:paraId="0EC7F644"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двойной части оклада (должностного оклада) за день или час работы - сверх оклада (должностного оклада), если работа производилась сверх ме</w:t>
      </w:r>
      <w:r>
        <w:rPr>
          <w:rFonts w:eastAsia="Times New Roman"/>
          <w:spacing w:val="2"/>
          <w:sz w:val="26"/>
          <w:szCs w:val="26"/>
        </w:rPr>
        <w:t>сячной нормы рабочего времени.</w:t>
      </w:r>
    </w:p>
    <w:p w14:paraId="283F52D1" w14:textId="77777777" w:rsidR="00256F18" w:rsidRDefault="00256F18" w:rsidP="00256F18">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w:t>
      </w:r>
      <w:r>
        <w:rPr>
          <w:rFonts w:eastAsia="Times New Roman"/>
          <w:spacing w:val="2"/>
          <w:sz w:val="26"/>
          <w:szCs w:val="26"/>
        </w:rPr>
        <w:t>ень отдыха оплате не подлежит.</w:t>
      </w:r>
    </w:p>
    <w:p w14:paraId="2058D3AD" w14:textId="77777777" w:rsidR="00256F18" w:rsidRDefault="00256F18" w:rsidP="00256F18">
      <w:pPr>
        <w:shd w:val="clear" w:color="auto" w:fill="FFFFFF"/>
        <w:ind w:firstLine="708"/>
        <w:jc w:val="both"/>
        <w:textAlignment w:val="baseline"/>
        <w:rPr>
          <w:rFonts w:eastAsia="Times New Roman"/>
          <w:spacing w:val="2"/>
          <w:sz w:val="26"/>
          <w:szCs w:val="26"/>
        </w:rPr>
      </w:pPr>
    </w:p>
    <w:p w14:paraId="0ABD4CB9" w14:textId="4D01992F" w:rsidR="00256F18" w:rsidRDefault="00256F18" w:rsidP="0061163E">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 xml:space="preserve">3.4. </w:t>
      </w:r>
      <w:r w:rsidR="0061163E" w:rsidRPr="0061163E">
        <w:rPr>
          <w:rFonts w:eastAsia="Times New Roman"/>
          <w:spacing w:val="2"/>
          <w:sz w:val="26"/>
          <w:szCs w:val="26"/>
        </w:rPr>
        <w:t>Сверхурочная работа оплачивается исходя из разме</w:t>
      </w:r>
      <w:r w:rsidR="0061163E">
        <w:rPr>
          <w:rFonts w:eastAsia="Times New Roman"/>
          <w:spacing w:val="2"/>
          <w:sz w:val="26"/>
          <w:szCs w:val="26"/>
        </w:rPr>
        <w:t>ра заработной платы</w:t>
      </w:r>
      <w:r w:rsidR="0061163E" w:rsidRPr="0061163E">
        <w:rPr>
          <w:rFonts w:eastAsia="Times New Roman"/>
          <w:spacing w:val="2"/>
          <w:sz w:val="26"/>
          <w:szCs w:val="26"/>
        </w:rPr>
        <w:t xml:space="preserve">,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w:t>
      </w:r>
      <w:r w:rsidR="0061163E" w:rsidRPr="0061163E">
        <w:rPr>
          <w:rFonts w:eastAsia="Times New Roman"/>
          <w:spacing w:val="2"/>
          <w:sz w:val="26"/>
          <w:szCs w:val="26"/>
        </w:rPr>
        <w:lastRenderedPageBreak/>
        <w:t xml:space="preserve">времени отдыха, но не менее времени, отработанного сверхурочно, за исключением случаев, предусмотренных </w:t>
      </w:r>
      <w:r w:rsidR="0061163E">
        <w:rPr>
          <w:rFonts w:eastAsia="Times New Roman"/>
          <w:spacing w:val="2"/>
          <w:sz w:val="26"/>
          <w:szCs w:val="26"/>
        </w:rPr>
        <w:t>Трудовым кодексом Российской Федерации</w:t>
      </w:r>
      <w:r>
        <w:rPr>
          <w:rFonts w:eastAsia="Times New Roman"/>
          <w:spacing w:val="2"/>
          <w:sz w:val="26"/>
          <w:szCs w:val="26"/>
        </w:rPr>
        <w:t>.</w:t>
      </w:r>
    </w:p>
    <w:p w14:paraId="430617D0" w14:textId="77777777" w:rsidR="00256F18" w:rsidRPr="00FC2FDC" w:rsidRDefault="00256F18" w:rsidP="00401C61">
      <w:pPr>
        <w:ind w:firstLine="709"/>
        <w:jc w:val="both"/>
        <w:rPr>
          <w:sz w:val="26"/>
        </w:rPr>
      </w:pPr>
    </w:p>
    <w:p w14:paraId="77AA9F03" w14:textId="0D32EC6B" w:rsidR="0061163E" w:rsidRPr="002C0E17" w:rsidRDefault="00947939" w:rsidP="0061163E">
      <w:pPr>
        <w:shd w:val="clear" w:color="auto" w:fill="FFFFFF"/>
        <w:jc w:val="center"/>
        <w:textAlignment w:val="baseline"/>
        <w:outlineLvl w:val="2"/>
        <w:rPr>
          <w:rFonts w:eastAsia="Times New Roman"/>
          <w:spacing w:val="2"/>
          <w:sz w:val="26"/>
          <w:szCs w:val="26"/>
        </w:rPr>
      </w:pPr>
      <w:r>
        <w:rPr>
          <w:rFonts w:eastAsia="Times New Roman"/>
          <w:spacing w:val="2"/>
          <w:sz w:val="26"/>
          <w:szCs w:val="26"/>
        </w:rPr>
        <w:t xml:space="preserve">       </w:t>
      </w:r>
      <w:r w:rsidR="0061163E" w:rsidRPr="002C0E17">
        <w:rPr>
          <w:rFonts w:eastAsia="Times New Roman"/>
          <w:spacing w:val="2"/>
          <w:sz w:val="26"/>
          <w:szCs w:val="26"/>
        </w:rPr>
        <w:t>4. Порядок, условия и размеры установления выплат стимулирующего характера</w:t>
      </w:r>
    </w:p>
    <w:p w14:paraId="67A327E7" w14:textId="77777777" w:rsidR="0061163E" w:rsidRDefault="0061163E" w:rsidP="0061163E">
      <w:pPr>
        <w:shd w:val="clear" w:color="auto" w:fill="FFFFFF"/>
        <w:ind w:firstLine="708"/>
        <w:jc w:val="both"/>
        <w:textAlignment w:val="baseline"/>
        <w:rPr>
          <w:rFonts w:eastAsia="Times New Roman"/>
          <w:spacing w:val="2"/>
          <w:sz w:val="26"/>
          <w:szCs w:val="26"/>
        </w:rPr>
      </w:pPr>
      <w:r w:rsidRPr="002C0E17">
        <w:rPr>
          <w:rFonts w:eastAsia="Times New Roman"/>
          <w:spacing w:val="2"/>
          <w:sz w:val="26"/>
          <w:szCs w:val="26"/>
        </w:rPr>
        <w:t>4.1. Работникам устанавливаются следующие вып</w:t>
      </w:r>
      <w:r>
        <w:rPr>
          <w:rFonts w:eastAsia="Times New Roman"/>
          <w:spacing w:val="2"/>
          <w:sz w:val="26"/>
          <w:szCs w:val="26"/>
        </w:rPr>
        <w:t>латы стимулирующего характера:</w:t>
      </w:r>
    </w:p>
    <w:p w14:paraId="5C26F945" w14:textId="17A3262D" w:rsidR="00410CDA" w:rsidRPr="00FC2FDC" w:rsidRDefault="00410CDA" w:rsidP="00401C61">
      <w:pPr>
        <w:ind w:firstLine="709"/>
        <w:jc w:val="both"/>
        <w:rPr>
          <w:sz w:val="26"/>
        </w:rPr>
      </w:pPr>
      <w:r w:rsidRPr="00FC2FDC">
        <w:rPr>
          <w:sz w:val="26"/>
        </w:rPr>
        <w:t>4.1</w:t>
      </w:r>
      <w:r w:rsidR="0061163E">
        <w:rPr>
          <w:sz w:val="26"/>
        </w:rPr>
        <w:t>.1</w:t>
      </w:r>
      <w:r w:rsidRPr="00FC2FDC">
        <w:rPr>
          <w:sz w:val="26"/>
        </w:rPr>
        <w:t>. Ежемесячная надбавка за сложность, напряженность и высокие достижения в труде - в размере от 50 до 200 процентов должностного оклада.</w:t>
      </w:r>
    </w:p>
    <w:p w14:paraId="5E35C081" w14:textId="77777777" w:rsidR="00410CDA" w:rsidRPr="00FC2FDC" w:rsidRDefault="00410CDA" w:rsidP="00401C61">
      <w:pPr>
        <w:ind w:firstLine="709"/>
        <w:jc w:val="both"/>
        <w:rPr>
          <w:sz w:val="26"/>
        </w:rPr>
      </w:pPr>
      <w:r w:rsidRPr="00FC2FDC">
        <w:rPr>
          <w:sz w:val="26"/>
        </w:rPr>
        <w:t>Ежемесячная надбавка за сложность, напряженность и высокие достижения в труде (далее - надбавка) устанавливается работникам в целях обеспечения социальных гарантий и материального стимулирования труда.</w:t>
      </w:r>
    </w:p>
    <w:p w14:paraId="4F26F90B" w14:textId="77777777" w:rsidR="00410CDA" w:rsidRPr="00FC2FDC" w:rsidRDefault="00410CDA" w:rsidP="00401C61">
      <w:pPr>
        <w:ind w:firstLine="709"/>
        <w:jc w:val="both"/>
        <w:rPr>
          <w:sz w:val="26"/>
        </w:rPr>
      </w:pPr>
      <w:r w:rsidRPr="00FC2FDC">
        <w:rPr>
          <w:sz w:val="26"/>
        </w:rPr>
        <w:t>Основными критериями для установления надбавки являются:</w:t>
      </w:r>
    </w:p>
    <w:p w14:paraId="252CEF38" w14:textId="77777777" w:rsidR="00410CDA" w:rsidRPr="00FC2FDC" w:rsidRDefault="00410CDA" w:rsidP="00401C61">
      <w:pPr>
        <w:ind w:firstLine="709"/>
        <w:jc w:val="both"/>
        <w:rPr>
          <w:sz w:val="26"/>
        </w:rPr>
      </w:pPr>
      <w:r w:rsidRPr="00FC2FDC">
        <w:rPr>
          <w:sz w:val="26"/>
        </w:rPr>
        <w:t>- исполнение работником своих функциональных обязанностей в условиях, отличающихся от нормальных (особый режим и график работы, сложность, повышенные требования к качеству работ</w:t>
      </w:r>
      <w:r w:rsidR="00921666">
        <w:rPr>
          <w:sz w:val="26"/>
        </w:rPr>
        <w:t>ы</w:t>
      </w:r>
      <w:r w:rsidRPr="00FC2FDC">
        <w:rPr>
          <w:sz w:val="26"/>
        </w:rPr>
        <w:t>);</w:t>
      </w:r>
    </w:p>
    <w:p w14:paraId="47E1F11D" w14:textId="77777777" w:rsidR="00410CDA" w:rsidRPr="00FC2FDC" w:rsidRDefault="00410CDA" w:rsidP="00401C61">
      <w:pPr>
        <w:ind w:firstLine="709"/>
        <w:jc w:val="both"/>
        <w:rPr>
          <w:sz w:val="26"/>
        </w:rPr>
      </w:pPr>
      <w:r w:rsidRPr="00FC2FDC">
        <w:rPr>
          <w:sz w:val="26"/>
        </w:rPr>
        <w:t>- привлечение работника к выполнению особых важных, срочных, ответственных работ;</w:t>
      </w:r>
    </w:p>
    <w:p w14:paraId="41EBC119" w14:textId="77777777" w:rsidR="00410CDA" w:rsidRPr="00FC2FDC" w:rsidRDefault="00410CDA" w:rsidP="00401C61">
      <w:pPr>
        <w:ind w:firstLine="709"/>
        <w:jc w:val="both"/>
        <w:rPr>
          <w:sz w:val="26"/>
        </w:rPr>
      </w:pPr>
      <w:r w:rsidRPr="00FC2FDC">
        <w:rPr>
          <w:sz w:val="26"/>
        </w:rPr>
        <w:t>- компетентность и ответственность исполнителя в выполнении приоритетных работ;</w:t>
      </w:r>
    </w:p>
    <w:p w14:paraId="0C5BB493" w14:textId="77777777" w:rsidR="00410CDA" w:rsidRPr="00FC2FDC" w:rsidRDefault="00410CDA" w:rsidP="00401C61">
      <w:pPr>
        <w:ind w:firstLine="709"/>
        <w:jc w:val="both"/>
        <w:rPr>
          <w:sz w:val="26"/>
        </w:rPr>
      </w:pPr>
      <w:r w:rsidRPr="00FC2FDC">
        <w:rPr>
          <w:sz w:val="26"/>
        </w:rPr>
        <w:t>- универсализм профессиональных знаний и трудовых навыков;</w:t>
      </w:r>
    </w:p>
    <w:p w14:paraId="352B32BC" w14:textId="77777777" w:rsidR="00410CDA" w:rsidRPr="00FC2FDC" w:rsidRDefault="00410CDA" w:rsidP="00401C61">
      <w:pPr>
        <w:ind w:firstLine="709"/>
        <w:jc w:val="both"/>
        <w:rPr>
          <w:sz w:val="26"/>
        </w:rPr>
      </w:pPr>
      <w:r w:rsidRPr="00FC2FDC">
        <w:rPr>
          <w:sz w:val="26"/>
        </w:rPr>
        <w:t>- участие в наставничестве.</w:t>
      </w:r>
    </w:p>
    <w:p w14:paraId="55462D23" w14:textId="12BF8551" w:rsidR="00410CDA" w:rsidRPr="00FC2FDC" w:rsidRDefault="00410CDA" w:rsidP="00401C61">
      <w:pPr>
        <w:ind w:firstLine="709"/>
        <w:jc w:val="both"/>
        <w:rPr>
          <w:sz w:val="26"/>
        </w:rPr>
      </w:pPr>
      <w:r w:rsidRPr="00FC2FDC">
        <w:rPr>
          <w:sz w:val="26"/>
        </w:rPr>
        <w:t>Надбавка</w:t>
      </w:r>
      <w:r w:rsidR="00921666">
        <w:rPr>
          <w:sz w:val="26"/>
        </w:rPr>
        <w:t xml:space="preserve"> устанавливается </w:t>
      </w:r>
      <w:r w:rsidRPr="00FC2FDC">
        <w:rPr>
          <w:sz w:val="26"/>
        </w:rPr>
        <w:t xml:space="preserve">приказом </w:t>
      </w:r>
      <w:r w:rsidR="00F744CA">
        <w:rPr>
          <w:sz w:val="26"/>
        </w:rPr>
        <w:t xml:space="preserve">руководителя отдела образования </w:t>
      </w:r>
      <w:r w:rsidRPr="00FC2FDC">
        <w:rPr>
          <w:sz w:val="26"/>
        </w:rPr>
        <w:t>и не может быть менее 50 процентов и более 200 процентов от должностного оклада.</w:t>
      </w:r>
    </w:p>
    <w:p w14:paraId="003E8590" w14:textId="77777777" w:rsidR="00410CDA" w:rsidRPr="00921666" w:rsidRDefault="00410CDA" w:rsidP="00401C61">
      <w:pPr>
        <w:ind w:firstLine="709"/>
        <w:jc w:val="both"/>
        <w:rPr>
          <w:color w:val="FF0000"/>
          <w:sz w:val="26"/>
        </w:rPr>
      </w:pPr>
      <w:r w:rsidRPr="00FC2FDC">
        <w:rPr>
          <w:sz w:val="26"/>
        </w:rPr>
        <w:t>Персональная оценка конкретного работника с целью установления</w:t>
      </w:r>
      <w:r w:rsidR="00921666">
        <w:rPr>
          <w:sz w:val="26"/>
        </w:rPr>
        <w:t xml:space="preserve"> ему надбавки осуществляется по</w:t>
      </w:r>
      <w:r w:rsidRPr="00FC2FDC">
        <w:rPr>
          <w:sz w:val="26"/>
        </w:rPr>
        <w:t xml:space="preserve"> представлению непосредственного руководителя, основанному на объективной оценке результатов труда в </w:t>
      </w:r>
      <w:r w:rsidR="00675017">
        <w:rPr>
          <w:sz w:val="26"/>
        </w:rPr>
        <w:t xml:space="preserve">соответствии </w:t>
      </w:r>
      <w:r w:rsidR="004818A4">
        <w:rPr>
          <w:sz w:val="26"/>
        </w:rPr>
        <w:t xml:space="preserve">локальным </w:t>
      </w:r>
      <w:proofErr w:type="gramStart"/>
      <w:r w:rsidR="004818A4">
        <w:rPr>
          <w:sz w:val="26"/>
        </w:rPr>
        <w:t>правовым  актом</w:t>
      </w:r>
      <w:proofErr w:type="gramEnd"/>
      <w:r w:rsidR="00675017">
        <w:rPr>
          <w:sz w:val="26"/>
        </w:rPr>
        <w:t>.</w:t>
      </w:r>
    </w:p>
    <w:p w14:paraId="7996A3B9" w14:textId="535C81D6" w:rsidR="00410CDA" w:rsidRPr="00FC2FDC" w:rsidRDefault="00410CDA" w:rsidP="00401C61">
      <w:pPr>
        <w:ind w:firstLine="709"/>
        <w:jc w:val="both"/>
        <w:rPr>
          <w:sz w:val="26"/>
        </w:rPr>
      </w:pPr>
      <w:r w:rsidRPr="00FC2FDC">
        <w:rPr>
          <w:sz w:val="26"/>
        </w:rPr>
        <w:t>При прекращении действия каких-либо оснований выплаты надбавки, нарушении трудовой дисциплины по решению руководителя</w:t>
      </w:r>
      <w:r w:rsidR="00F744CA">
        <w:rPr>
          <w:sz w:val="26"/>
        </w:rPr>
        <w:t xml:space="preserve"> отдела образования</w:t>
      </w:r>
      <w:r w:rsidRPr="00FC2FDC">
        <w:rPr>
          <w:sz w:val="26"/>
        </w:rPr>
        <w:t xml:space="preserve"> работнику может быть снижен ранее установленный размер надбавки.</w:t>
      </w:r>
    </w:p>
    <w:p w14:paraId="2313FC2D" w14:textId="77777777" w:rsidR="00D15412" w:rsidRPr="00FC2FDC" w:rsidRDefault="00410CDA" w:rsidP="00401C61">
      <w:pPr>
        <w:autoSpaceDE w:val="0"/>
        <w:autoSpaceDN w:val="0"/>
        <w:adjustRightInd w:val="0"/>
        <w:ind w:firstLine="709"/>
        <w:jc w:val="both"/>
        <w:rPr>
          <w:sz w:val="26"/>
        </w:rPr>
      </w:pPr>
      <w:r w:rsidRPr="00FC2FDC">
        <w:rPr>
          <w:sz w:val="26"/>
        </w:rPr>
        <w:t>Основанием для снижения размера выплаты работнику надбавки является</w:t>
      </w:r>
      <w:r w:rsidR="00EA6D5D">
        <w:rPr>
          <w:sz w:val="26"/>
        </w:rPr>
        <w:t xml:space="preserve"> </w:t>
      </w:r>
      <w:r w:rsidR="00EA6D5D" w:rsidRPr="00675017">
        <w:rPr>
          <w:sz w:val="26"/>
        </w:rPr>
        <w:t>наличие замечаний или нарушений в исполнении должностных обязанностей,</w:t>
      </w:r>
      <w:r w:rsidRPr="00FC2FDC">
        <w:rPr>
          <w:sz w:val="26"/>
        </w:rPr>
        <w:t xml:space="preserve"> ходатайство непосредственного руководителя с указанием объективных причин.</w:t>
      </w:r>
    </w:p>
    <w:p w14:paraId="50BE17E6" w14:textId="77777777" w:rsidR="007C613A" w:rsidRPr="00FC2FDC" w:rsidRDefault="007C613A" w:rsidP="00401C61">
      <w:pPr>
        <w:pStyle w:val="aa"/>
        <w:ind w:left="0" w:firstLine="709"/>
        <w:jc w:val="both"/>
        <w:rPr>
          <w:sz w:val="26"/>
        </w:rPr>
      </w:pPr>
    </w:p>
    <w:p w14:paraId="27A7AC52" w14:textId="03267F2C" w:rsidR="007C613A" w:rsidRPr="0061163E" w:rsidRDefault="0061163E" w:rsidP="0061163E">
      <w:pPr>
        <w:pStyle w:val="aa"/>
        <w:ind w:left="0" w:firstLine="709"/>
        <w:jc w:val="both"/>
        <w:rPr>
          <w:sz w:val="26"/>
        </w:rPr>
      </w:pPr>
      <w:r>
        <w:rPr>
          <w:sz w:val="26"/>
        </w:rPr>
        <w:t>4</w:t>
      </w:r>
      <w:r w:rsidR="007C613A" w:rsidRPr="00FC2FDC">
        <w:rPr>
          <w:sz w:val="26"/>
        </w:rPr>
        <w:t>.</w:t>
      </w:r>
      <w:r w:rsidRPr="0061163E">
        <w:rPr>
          <w:sz w:val="26"/>
        </w:rPr>
        <w:t>1</w:t>
      </w:r>
      <w:r w:rsidR="007C613A" w:rsidRPr="0061163E">
        <w:rPr>
          <w:sz w:val="26"/>
        </w:rPr>
        <w:t xml:space="preserve">.2. Ежемесячная надбавка к должностному </w:t>
      </w:r>
      <w:r w:rsidR="00D15412" w:rsidRPr="0061163E">
        <w:rPr>
          <w:sz w:val="26"/>
        </w:rPr>
        <w:t>окладу за выслугу лет</w:t>
      </w:r>
      <w:r w:rsidR="007C613A" w:rsidRPr="0061163E">
        <w:rPr>
          <w:sz w:val="26"/>
        </w:rPr>
        <w:t>.</w:t>
      </w:r>
    </w:p>
    <w:p w14:paraId="668A907E" w14:textId="77777777" w:rsidR="00D15412" w:rsidRPr="00FC2FDC" w:rsidRDefault="00D15412"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Ежемесячная надбавка к должностному ок</w:t>
      </w:r>
      <w:r w:rsidR="00E34B54" w:rsidRPr="00FC2FDC">
        <w:rPr>
          <w:rFonts w:eastAsia="Times New Roman"/>
          <w:sz w:val="26"/>
          <w:lang w:eastAsia="ru-RU"/>
        </w:rPr>
        <w:t xml:space="preserve">ладу за выслугу лет работникам </w:t>
      </w:r>
      <w:r w:rsidRPr="00FC2FDC">
        <w:rPr>
          <w:rFonts w:eastAsia="Times New Roman"/>
          <w:sz w:val="26"/>
          <w:lang w:eastAsia="ru-RU"/>
        </w:rPr>
        <w:t xml:space="preserve">устанавливается в следующих размерах: </w:t>
      </w:r>
    </w:p>
    <w:p w14:paraId="6CD60F48" w14:textId="00E1230E" w:rsidR="00D15412" w:rsidRDefault="00D15412" w:rsidP="00E026D2">
      <w:pPr>
        <w:autoSpaceDE w:val="0"/>
        <w:autoSpaceDN w:val="0"/>
        <w:adjustRightInd w:val="0"/>
        <w:ind w:left="709"/>
        <w:jc w:val="both"/>
        <w:rPr>
          <w:rFonts w:eastAsia="Times New Roman"/>
          <w:sz w:val="26"/>
          <w:lang w:eastAsia="ru-RU"/>
        </w:rPr>
      </w:pPr>
      <w:r w:rsidRPr="00FC2FDC">
        <w:rPr>
          <w:rFonts w:eastAsia="Times New Roman"/>
          <w:sz w:val="26"/>
          <w:lang w:eastAsia="ru-RU"/>
        </w:rPr>
        <w:t>при стаже работы</w:t>
      </w:r>
      <w:r w:rsidR="008D313B" w:rsidRPr="00FC2FDC">
        <w:rPr>
          <w:rFonts w:eastAsia="Times New Roman"/>
          <w:sz w:val="26"/>
          <w:lang w:eastAsia="ru-RU"/>
        </w:rPr>
        <w:t xml:space="preserve"> (</w:t>
      </w:r>
      <w:r w:rsidR="00E34B54" w:rsidRPr="00FC2FDC">
        <w:rPr>
          <w:rFonts w:eastAsia="Times New Roman"/>
          <w:sz w:val="26"/>
          <w:lang w:eastAsia="ru-RU"/>
        </w:rPr>
        <w:t xml:space="preserve">в </w:t>
      </w:r>
      <w:r w:rsidR="008D313B" w:rsidRPr="00FC2FDC">
        <w:rPr>
          <w:rFonts w:eastAsia="Times New Roman"/>
          <w:sz w:val="26"/>
          <w:lang w:eastAsia="ru-RU"/>
        </w:rPr>
        <w:t>процентах от должностного оклада</w:t>
      </w:r>
      <w:r w:rsidRPr="00FC2FDC">
        <w:rPr>
          <w:rFonts w:eastAsia="Times New Roman"/>
          <w:sz w:val="26"/>
          <w:lang w:eastAsia="ru-RU"/>
        </w:rPr>
        <w:t>)</w:t>
      </w:r>
    </w:p>
    <w:tbl>
      <w:tblPr>
        <w:tblW w:w="0" w:type="auto"/>
        <w:tblLook w:val="0000" w:firstRow="0" w:lastRow="0" w:firstColumn="0" w:lastColumn="0" w:noHBand="0" w:noVBand="0"/>
      </w:tblPr>
      <w:tblGrid>
        <w:gridCol w:w="3794"/>
        <w:gridCol w:w="4678"/>
      </w:tblGrid>
      <w:tr w:rsidR="00D15412" w:rsidRPr="00FC2FDC" w14:paraId="3F73578C" w14:textId="77777777" w:rsidTr="00D15412">
        <w:trPr>
          <w:trHeight w:val="120"/>
        </w:trPr>
        <w:tc>
          <w:tcPr>
            <w:tcW w:w="3794" w:type="dxa"/>
          </w:tcPr>
          <w:p w14:paraId="6B15315E" w14:textId="77777777" w:rsidR="00D15412" w:rsidRPr="00FC2FDC" w:rsidRDefault="00EA6D5D" w:rsidP="00E026D2">
            <w:pPr>
              <w:widowControl w:val="0"/>
              <w:autoSpaceDE w:val="0"/>
              <w:autoSpaceDN w:val="0"/>
              <w:adjustRightInd w:val="0"/>
              <w:ind w:left="709"/>
              <w:jc w:val="both"/>
              <w:rPr>
                <w:rFonts w:eastAsia="Times New Roman"/>
                <w:sz w:val="26"/>
                <w:lang w:eastAsia="ru-RU"/>
              </w:rPr>
            </w:pPr>
            <w:proofErr w:type="gramStart"/>
            <w:r>
              <w:rPr>
                <w:rFonts w:eastAsia="Times New Roman"/>
                <w:sz w:val="26"/>
                <w:lang w:eastAsia="ru-RU"/>
              </w:rPr>
              <w:t xml:space="preserve">от </w:t>
            </w:r>
            <w:r w:rsidR="00D15412" w:rsidRPr="00FC2FDC">
              <w:rPr>
                <w:rFonts w:eastAsia="Times New Roman"/>
                <w:sz w:val="26"/>
                <w:lang w:eastAsia="ru-RU"/>
              </w:rPr>
              <w:t xml:space="preserve"> 3</w:t>
            </w:r>
            <w:proofErr w:type="gramEnd"/>
            <w:r w:rsidR="00D15412" w:rsidRPr="00FC2FDC">
              <w:rPr>
                <w:rFonts w:eastAsia="Times New Roman"/>
                <w:sz w:val="26"/>
                <w:lang w:eastAsia="ru-RU"/>
              </w:rPr>
              <w:t xml:space="preserve"> до 8 лет </w:t>
            </w:r>
          </w:p>
        </w:tc>
        <w:tc>
          <w:tcPr>
            <w:tcW w:w="4678" w:type="dxa"/>
            <w:shd w:val="clear" w:color="auto" w:fill="auto"/>
          </w:tcPr>
          <w:p w14:paraId="2713D8DD" w14:textId="77777777" w:rsidR="00D15412" w:rsidRPr="00FC2FDC" w:rsidRDefault="00D15412" w:rsidP="00E026D2">
            <w:pPr>
              <w:ind w:left="709"/>
              <w:rPr>
                <w:rFonts w:eastAsia="Times New Roman"/>
                <w:sz w:val="26"/>
                <w:lang w:eastAsia="ru-RU"/>
              </w:rPr>
            </w:pPr>
            <w:r w:rsidRPr="00FC2FDC">
              <w:rPr>
                <w:rFonts w:eastAsia="Times New Roman"/>
                <w:sz w:val="26"/>
                <w:lang w:eastAsia="ru-RU"/>
              </w:rPr>
              <w:t>- в размере 10%</w:t>
            </w:r>
          </w:p>
        </w:tc>
      </w:tr>
      <w:tr w:rsidR="00D15412" w:rsidRPr="00FC2FDC" w14:paraId="73A0A9B7" w14:textId="77777777" w:rsidTr="00D15412">
        <w:trPr>
          <w:trHeight w:val="120"/>
        </w:trPr>
        <w:tc>
          <w:tcPr>
            <w:tcW w:w="3794" w:type="dxa"/>
          </w:tcPr>
          <w:p w14:paraId="46F277B7" w14:textId="77777777" w:rsidR="00D15412" w:rsidRPr="00FC2FDC" w:rsidRDefault="00D15412" w:rsidP="00E026D2">
            <w:pPr>
              <w:widowControl w:val="0"/>
              <w:autoSpaceDE w:val="0"/>
              <w:autoSpaceDN w:val="0"/>
              <w:adjustRightInd w:val="0"/>
              <w:ind w:left="709"/>
              <w:jc w:val="both"/>
              <w:rPr>
                <w:rFonts w:eastAsia="Times New Roman"/>
                <w:sz w:val="26"/>
                <w:lang w:eastAsia="ru-RU"/>
              </w:rPr>
            </w:pPr>
            <w:r w:rsidRPr="00FC2FDC">
              <w:rPr>
                <w:rFonts w:eastAsia="Times New Roman"/>
                <w:sz w:val="26"/>
                <w:lang w:eastAsia="ru-RU"/>
              </w:rPr>
              <w:t>свыше8 до 13 лет</w:t>
            </w:r>
          </w:p>
        </w:tc>
        <w:tc>
          <w:tcPr>
            <w:tcW w:w="4678" w:type="dxa"/>
            <w:shd w:val="clear" w:color="auto" w:fill="auto"/>
          </w:tcPr>
          <w:p w14:paraId="5EE789DC" w14:textId="77777777" w:rsidR="00D15412" w:rsidRPr="00FC2FDC" w:rsidRDefault="00D15412" w:rsidP="00E026D2">
            <w:pPr>
              <w:ind w:left="709"/>
              <w:rPr>
                <w:rFonts w:eastAsia="Times New Roman"/>
                <w:sz w:val="26"/>
                <w:lang w:eastAsia="ru-RU"/>
              </w:rPr>
            </w:pPr>
            <w:r w:rsidRPr="00FC2FDC">
              <w:rPr>
                <w:rFonts w:eastAsia="Times New Roman"/>
                <w:sz w:val="26"/>
                <w:lang w:eastAsia="ru-RU"/>
              </w:rPr>
              <w:t>- в размере 15%</w:t>
            </w:r>
          </w:p>
        </w:tc>
      </w:tr>
      <w:tr w:rsidR="00D15412" w:rsidRPr="00FC2FDC" w14:paraId="373FA8A8" w14:textId="77777777" w:rsidTr="00D15412">
        <w:trPr>
          <w:trHeight w:val="120"/>
        </w:trPr>
        <w:tc>
          <w:tcPr>
            <w:tcW w:w="3794" w:type="dxa"/>
          </w:tcPr>
          <w:p w14:paraId="759BC7CA" w14:textId="77777777" w:rsidR="00D15412" w:rsidRPr="00FC2FDC" w:rsidRDefault="00D15412" w:rsidP="00E026D2">
            <w:pPr>
              <w:widowControl w:val="0"/>
              <w:autoSpaceDE w:val="0"/>
              <w:autoSpaceDN w:val="0"/>
              <w:adjustRightInd w:val="0"/>
              <w:ind w:left="709"/>
              <w:jc w:val="both"/>
              <w:rPr>
                <w:rFonts w:eastAsia="Times New Roman"/>
                <w:sz w:val="26"/>
                <w:lang w:eastAsia="ru-RU"/>
              </w:rPr>
            </w:pPr>
            <w:r w:rsidRPr="00FC2FDC">
              <w:rPr>
                <w:rFonts w:eastAsia="Times New Roman"/>
                <w:sz w:val="26"/>
                <w:lang w:eastAsia="ru-RU"/>
              </w:rPr>
              <w:t>свыше 13 лет до 18 лет</w:t>
            </w:r>
          </w:p>
        </w:tc>
        <w:tc>
          <w:tcPr>
            <w:tcW w:w="4678" w:type="dxa"/>
            <w:shd w:val="clear" w:color="auto" w:fill="auto"/>
          </w:tcPr>
          <w:p w14:paraId="744C8964" w14:textId="77777777" w:rsidR="00D15412" w:rsidRPr="00FC2FDC" w:rsidRDefault="00D15412" w:rsidP="00E026D2">
            <w:pPr>
              <w:ind w:left="709"/>
              <w:rPr>
                <w:rFonts w:eastAsia="Times New Roman"/>
                <w:sz w:val="26"/>
                <w:lang w:eastAsia="ru-RU"/>
              </w:rPr>
            </w:pPr>
            <w:r w:rsidRPr="00FC2FDC">
              <w:rPr>
                <w:rFonts w:eastAsia="Times New Roman"/>
                <w:sz w:val="26"/>
                <w:lang w:eastAsia="ru-RU"/>
              </w:rPr>
              <w:t>- в размере 20%</w:t>
            </w:r>
          </w:p>
        </w:tc>
      </w:tr>
      <w:tr w:rsidR="00D15412" w:rsidRPr="00FC2FDC" w14:paraId="4404A9D4" w14:textId="77777777" w:rsidTr="00D15412">
        <w:trPr>
          <w:trHeight w:val="120"/>
        </w:trPr>
        <w:tc>
          <w:tcPr>
            <w:tcW w:w="3794" w:type="dxa"/>
          </w:tcPr>
          <w:p w14:paraId="2035FB17" w14:textId="77777777" w:rsidR="00D15412" w:rsidRPr="00FC2FDC" w:rsidRDefault="00D15412" w:rsidP="00E026D2">
            <w:pPr>
              <w:autoSpaceDE w:val="0"/>
              <w:autoSpaceDN w:val="0"/>
              <w:adjustRightInd w:val="0"/>
              <w:ind w:left="709"/>
              <w:jc w:val="both"/>
              <w:rPr>
                <w:rFonts w:eastAsia="Times New Roman"/>
                <w:sz w:val="26"/>
                <w:lang w:eastAsia="ru-RU"/>
              </w:rPr>
            </w:pPr>
            <w:r w:rsidRPr="00FC2FDC">
              <w:rPr>
                <w:rFonts w:eastAsia="Times New Roman"/>
                <w:sz w:val="26"/>
                <w:lang w:eastAsia="ru-RU"/>
              </w:rPr>
              <w:t xml:space="preserve">свыше 18 до 23 лет </w:t>
            </w:r>
          </w:p>
        </w:tc>
        <w:tc>
          <w:tcPr>
            <w:tcW w:w="4678" w:type="dxa"/>
            <w:shd w:val="clear" w:color="auto" w:fill="auto"/>
          </w:tcPr>
          <w:p w14:paraId="51EE74D3" w14:textId="77777777" w:rsidR="00D15412" w:rsidRPr="00FC2FDC" w:rsidRDefault="00291F05" w:rsidP="00E026D2">
            <w:pPr>
              <w:ind w:left="709"/>
              <w:rPr>
                <w:rFonts w:eastAsia="Times New Roman"/>
                <w:sz w:val="26"/>
                <w:lang w:eastAsia="ru-RU"/>
              </w:rPr>
            </w:pPr>
            <w:r w:rsidRPr="00FC2FDC">
              <w:rPr>
                <w:rFonts w:eastAsia="Times New Roman"/>
                <w:sz w:val="26"/>
                <w:lang w:eastAsia="ru-RU"/>
              </w:rPr>
              <w:t xml:space="preserve">- в размере </w:t>
            </w:r>
            <w:r w:rsidR="00D15412" w:rsidRPr="00FC2FDC">
              <w:rPr>
                <w:rFonts w:eastAsia="Times New Roman"/>
                <w:sz w:val="26"/>
                <w:lang w:eastAsia="ru-RU"/>
              </w:rPr>
              <w:t>25</w:t>
            </w:r>
            <w:r w:rsidRPr="00FC2FDC">
              <w:rPr>
                <w:rFonts w:eastAsia="Times New Roman"/>
                <w:sz w:val="26"/>
                <w:lang w:eastAsia="ru-RU"/>
              </w:rPr>
              <w:t>%</w:t>
            </w:r>
          </w:p>
        </w:tc>
      </w:tr>
      <w:tr w:rsidR="00D15412" w:rsidRPr="00FC2FDC" w14:paraId="73707E27" w14:textId="77777777" w:rsidTr="00D15412">
        <w:trPr>
          <w:trHeight w:val="120"/>
        </w:trPr>
        <w:tc>
          <w:tcPr>
            <w:tcW w:w="3794" w:type="dxa"/>
          </w:tcPr>
          <w:p w14:paraId="01F4086E" w14:textId="77777777" w:rsidR="00D15412" w:rsidRPr="00FC2FDC" w:rsidRDefault="00D15412" w:rsidP="00E026D2">
            <w:pPr>
              <w:autoSpaceDE w:val="0"/>
              <w:autoSpaceDN w:val="0"/>
              <w:adjustRightInd w:val="0"/>
              <w:ind w:left="709"/>
              <w:jc w:val="both"/>
              <w:rPr>
                <w:rFonts w:eastAsia="Times New Roman"/>
                <w:sz w:val="26"/>
                <w:lang w:eastAsia="ru-RU"/>
              </w:rPr>
            </w:pPr>
            <w:r w:rsidRPr="00FC2FDC">
              <w:rPr>
                <w:rFonts w:eastAsia="Times New Roman"/>
                <w:sz w:val="26"/>
                <w:lang w:eastAsia="ru-RU"/>
              </w:rPr>
              <w:t>свыше 23 лет</w:t>
            </w:r>
          </w:p>
        </w:tc>
        <w:tc>
          <w:tcPr>
            <w:tcW w:w="4678" w:type="dxa"/>
            <w:shd w:val="clear" w:color="auto" w:fill="auto"/>
          </w:tcPr>
          <w:p w14:paraId="09F41258" w14:textId="77777777" w:rsidR="00D15412" w:rsidRPr="00FC2FDC" w:rsidRDefault="00291F05" w:rsidP="00E026D2">
            <w:pPr>
              <w:ind w:left="709"/>
              <w:rPr>
                <w:rFonts w:eastAsia="Times New Roman"/>
                <w:sz w:val="26"/>
                <w:lang w:eastAsia="ru-RU"/>
              </w:rPr>
            </w:pPr>
            <w:r w:rsidRPr="00FC2FDC">
              <w:rPr>
                <w:rFonts w:eastAsia="Times New Roman"/>
                <w:sz w:val="26"/>
                <w:lang w:eastAsia="ru-RU"/>
              </w:rPr>
              <w:t xml:space="preserve">- в размере </w:t>
            </w:r>
            <w:r w:rsidR="00D15412" w:rsidRPr="00FC2FDC">
              <w:rPr>
                <w:rFonts w:eastAsia="Times New Roman"/>
                <w:sz w:val="26"/>
                <w:lang w:eastAsia="ru-RU"/>
              </w:rPr>
              <w:t>30</w:t>
            </w:r>
            <w:r w:rsidRPr="00FC2FDC">
              <w:rPr>
                <w:rFonts w:eastAsia="Times New Roman"/>
                <w:sz w:val="26"/>
                <w:lang w:eastAsia="ru-RU"/>
              </w:rPr>
              <w:t>%</w:t>
            </w:r>
          </w:p>
        </w:tc>
      </w:tr>
    </w:tbl>
    <w:p w14:paraId="3DA49A3E" w14:textId="08ADD598" w:rsidR="00D15412" w:rsidRPr="00FC2FDC" w:rsidRDefault="00D15412" w:rsidP="00401C61">
      <w:pPr>
        <w:ind w:firstLine="709"/>
        <w:jc w:val="both"/>
        <w:rPr>
          <w:rFonts w:eastAsia="Times New Roman"/>
          <w:sz w:val="26"/>
          <w:lang w:eastAsia="ru-RU"/>
        </w:rPr>
      </w:pPr>
      <w:r w:rsidRPr="00FC2FDC">
        <w:rPr>
          <w:rFonts w:eastAsia="Times New Roman"/>
          <w:sz w:val="26"/>
          <w:lang w:eastAsia="ru-RU"/>
        </w:rPr>
        <w:t>в зависимости от стажа работы</w:t>
      </w:r>
      <w:r w:rsidR="00EA6D5D">
        <w:rPr>
          <w:rFonts w:eastAsia="Times New Roman"/>
          <w:sz w:val="26"/>
          <w:lang w:eastAsia="ru-RU"/>
        </w:rPr>
        <w:t xml:space="preserve"> (трудового стажа)</w:t>
      </w:r>
      <w:r w:rsidRPr="00FC2FDC">
        <w:rPr>
          <w:rFonts w:eastAsia="Times New Roman"/>
          <w:sz w:val="26"/>
          <w:lang w:eastAsia="ru-RU"/>
        </w:rPr>
        <w:t>, дающего право на установление ежемесячной надбавки к должностному окладу за выслугу лет, который определяется</w:t>
      </w:r>
      <w:r w:rsidR="00EA6D5D">
        <w:rPr>
          <w:rFonts w:eastAsia="Times New Roman"/>
          <w:sz w:val="26"/>
          <w:lang w:eastAsia="ru-RU"/>
        </w:rPr>
        <w:t xml:space="preserve"> локальным </w:t>
      </w:r>
      <w:r w:rsidRPr="00FC2FDC">
        <w:rPr>
          <w:rFonts w:eastAsia="Times New Roman"/>
          <w:sz w:val="26"/>
          <w:lang w:eastAsia="ru-RU"/>
        </w:rPr>
        <w:t>правовым актом.</w:t>
      </w:r>
    </w:p>
    <w:p w14:paraId="6EBDFF6F" w14:textId="77777777" w:rsidR="00291F05" w:rsidRPr="00FC2FDC" w:rsidRDefault="00291F05" w:rsidP="00401C61">
      <w:pPr>
        <w:ind w:firstLine="709"/>
        <w:jc w:val="both"/>
        <w:rPr>
          <w:rFonts w:eastAsia="Times New Roman"/>
          <w:sz w:val="26"/>
          <w:lang w:eastAsia="ru-RU"/>
        </w:rPr>
      </w:pPr>
    </w:p>
    <w:p w14:paraId="09FD2709" w14:textId="7D7D2DE6" w:rsidR="00410CDA" w:rsidRPr="00FC2FDC" w:rsidRDefault="0048584E" w:rsidP="00401C61">
      <w:pPr>
        <w:autoSpaceDE w:val="0"/>
        <w:autoSpaceDN w:val="0"/>
        <w:adjustRightInd w:val="0"/>
        <w:ind w:firstLine="709"/>
        <w:jc w:val="both"/>
        <w:outlineLvl w:val="0"/>
        <w:rPr>
          <w:rFonts w:eastAsia="Times New Roman"/>
          <w:sz w:val="26"/>
          <w:lang w:eastAsia="ru-RU"/>
        </w:rPr>
      </w:pPr>
      <w:r>
        <w:rPr>
          <w:rFonts w:eastAsia="Times New Roman"/>
          <w:sz w:val="26"/>
          <w:lang w:eastAsia="ru-RU"/>
        </w:rPr>
        <w:lastRenderedPageBreak/>
        <w:t>4.1</w:t>
      </w:r>
      <w:r w:rsidR="00410CDA" w:rsidRPr="00FC2FDC">
        <w:rPr>
          <w:rFonts w:eastAsia="Times New Roman"/>
          <w:sz w:val="26"/>
          <w:lang w:eastAsia="ru-RU"/>
        </w:rPr>
        <w:t>.3. Ежемесячная премия по результатам работы.</w:t>
      </w:r>
    </w:p>
    <w:p w14:paraId="4FCF325A"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Основными показателями, которые учитываются при определении размера выплаты ежемесячной премии, являются:</w:t>
      </w:r>
    </w:p>
    <w:p w14:paraId="5ACB755E"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1) выполнение работником возложенных на него должностных обязанностей в соответствии с его должностной инструкцией;</w:t>
      </w:r>
    </w:p>
    <w:p w14:paraId="4A628CB6"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2) выполнение муниципальных нормативных правовых актов по вопросам, входящим в компетенцию работника;</w:t>
      </w:r>
    </w:p>
    <w:p w14:paraId="41BCFBBB"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3) выполнение работником конкретных поручений руководителей;</w:t>
      </w:r>
    </w:p>
    <w:p w14:paraId="0A121811"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4) соблюдение трудовой дисциплины.</w:t>
      </w:r>
    </w:p>
    <w:p w14:paraId="73320390" w14:textId="4266B3F2"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Премирование работников производится на основании приказа </w:t>
      </w:r>
      <w:r w:rsidR="0059275C">
        <w:rPr>
          <w:rFonts w:eastAsia="Times New Roman"/>
          <w:sz w:val="26"/>
          <w:lang w:eastAsia="ru-RU"/>
        </w:rPr>
        <w:t>руководителя отдела образования</w:t>
      </w:r>
      <w:r w:rsidRPr="00FC2FDC">
        <w:rPr>
          <w:rFonts w:eastAsia="Times New Roman"/>
          <w:sz w:val="26"/>
          <w:lang w:eastAsia="ru-RU"/>
        </w:rPr>
        <w:t xml:space="preserve"> по ходатайству непосредственного руководител</w:t>
      </w:r>
      <w:r w:rsidR="0059275C">
        <w:rPr>
          <w:rFonts w:eastAsia="Times New Roman"/>
          <w:sz w:val="26"/>
          <w:lang w:eastAsia="ru-RU"/>
        </w:rPr>
        <w:t>я структурного</w:t>
      </w:r>
      <w:r w:rsidR="00EA6D5D">
        <w:rPr>
          <w:rFonts w:eastAsia="Times New Roman"/>
          <w:sz w:val="26"/>
          <w:lang w:eastAsia="ru-RU"/>
        </w:rPr>
        <w:t xml:space="preserve"> подразделени</w:t>
      </w:r>
      <w:r w:rsidR="0059275C">
        <w:rPr>
          <w:rFonts w:eastAsia="Times New Roman"/>
          <w:sz w:val="26"/>
          <w:lang w:eastAsia="ru-RU"/>
        </w:rPr>
        <w:t>я</w:t>
      </w:r>
      <w:r w:rsidRPr="00FC2FDC">
        <w:rPr>
          <w:rFonts w:eastAsia="Times New Roman"/>
          <w:sz w:val="26"/>
          <w:lang w:eastAsia="ru-RU"/>
        </w:rPr>
        <w:t>.</w:t>
      </w:r>
    </w:p>
    <w:p w14:paraId="60BF9EC6"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Премия устанавливается в размере от 50 до 150 % должностного оклада.</w:t>
      </w:r>
    </w:p>
    <w:p w14:paraId="323B0EB0"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Выплата премии производится ежемесячно за выполнение основных показателей премирования, указанных в настоящем пункте.</w:t>
      </w:r>
    </w:p>
    <w:p w14:paraId="1EAF39FA" w14:textId="77777777"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Работникам, не обеспечившим выполнение основных показателей, указанных в настоящем пункте, и допустившим упущения в работе, нарушение трудовой дисциплины, размер выплаты ежемесячной премии на основании решения работодателя может быть снижен.</w:t>
      </w:r>
    </w:p>
    <w:p w14:paraId="434FDC99" w14:textId="629BDC9E" w:rsidR="00410CDA" w:rsidRPr="00FC2FDC" w:rsidRDefault="00410CDA"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Работодатель может принять решение о премировании работника по результатам работы за расчетный период (отработанное время, равное месяцу, кварталу, полугодию, году или иному сроку, установленному для выполнения задания. Размер премии, выплачиваемой работнику, определяется исходя из результатов его деятельности. Премирование по результатам работы осуществляется в порядке, установленном </w:t>
      </w:r>
      <w:r w:rsidR="0048584E">
        <w:rPr>
          <w:rFonts w:eastAsia="Times New Roman"/>
          <w:sz w:val="26"/>
          <w:lang w:eastAsia="ru-RU"/>
        </w:rPr>
        <w:t>локальным</w:t>
      </w:r>
      <w:r w:rsidRPr="00FC2FDC">
        <w:rPr>
          <w:rFonts w:eastAsia="Times New Roman"/>
          <w:sz w:val="26"/>
          <w:lang w:eastAsia="ru-RU"/>
        </w:rPr>
        <w:t xml:space="preserve"> правовым актом.</w:t>
      </w:r>
    </w:p>
    <w:p w14:paraId="69CEBCEF" w14:textId="77777777" w:rsidR="007C613A" w:rsidRPr="00FC2FDC" w:rsidRDefault="00410CDA" w:rsidP="00401C61">
      <w:pPr>
        <w:pStyle w:val="aa"/>
        <w:ind w:left="0" w:firstLine="709"/>
        <w:jc w:val="both"/>
        <w:rPr>
          <w:rFonts w:eastAsia="Times New Roman"/>
          <w:sz w:val="26"/>
          <w:lang w:eastAsia="ru-RU"/>
        </w:rPr>
      </w:pPr>
      <w:r w:rsidRPr="00FC2FDC">
        <w:rPr>
          <w:rFonts w:eastAsia="Times New Roman"/>
          <w:sz w:val="26"/>
          <w:lang w:eastAsia="ru-RU"/>
        </w:rPr>
        <w:t>Размер премии конкретному работнику не ограничен при наличии экономии фонда оплаты труда.</w:t>
      </w:r>
    </w:p>
    <w:p w14:paraId="3B33177C" w14:textId="77777777" w:rsidR="007C613A" w:rsidRPr="00FC2FDC" w:rsidRDefault="007C613A" w:rsidP="00401C61">
      <w:pPr>
        <w:pStyle w:val="aa"/>
        <w:ind w:left="0" w:firstLine="709"/>
        <w:jc w:val="both"/>
        <w:rPr>
          <w:rFonts w:eastAsia="Times New Roman"/>
          <w:sz w:val="26"/>
          <w:lang w:eastAsia="ru-RU"/>
        </w:rPr>
      </w:pPr>
    </w:p>
    <w:p w14:paraId="3218B0C9" w14:textId="6EBAE9FF" w:rsidR="008D313B" w:rsidRPr="00FC2FDC" w:rsidRDefault="0048584E" w:rsidP="00401C61">
      <w:pPr>
        <w:pStyle w:val="ConsPlusNormal"/>
        <w:widowControl/>
        <w:ind w:firstLine="709"/>
        <w:jc w:val="both"/>
        <w:rPr>
          <w:rFonts w:ascii="Times New Roman" w:hAnsi="Times New Roman" w:cs="Times New Roman"/>
          <w:sz w:val="26"/>
          <w:szCs w:val="24"/>
        </w:rPr>
      </w:pPr>
      <w:r>
        <w:rPr>
          <w:rFonts w:ascii="Times New Roman" w:hAnsi="Times New Roman" w:cs="Times New Roman"/>
          <w:sz w:val="26"/>
          <w:szCs w:val="24"/>
        </w:rPr>
        <w:t>4.</w:t>
      </w:r>
      <w:r w:rsidR="00947939">
        <w:rPr>
          <w:rFonts w:ascii="Times New Roman" w:hAnsi="Times New Roman" w:cs="Times New Roman"/>
          <w:sz w:val="26"/>
          <w:szCs w:val="24"/>
        </w:rPr>
        <w:t>4</w:t>
      </w:r>
      <w:r w:rsidR="007C613A" w:rsidRPr="00FC2FDC">
        <w:rPr>
          <w:rFonts w:ascii="Times New Roman" w:hAnsi="Times New Roman" w:cs="Times New Roman"/>
          <w:sz w:val="26"/>
          <w:szCs w:val="24"/>
        </w:rPr>
        <w:t>.</w:t>
      </w:r>
      <w:r w:rsidR="00F877F5" w:rsidRPr="00FC2FDC">
        <w:rPr>
          <w:rFonts w:ascii="Times New Roman" w:hAnsi="Times New Roman" w:cs="Times New Roman"/>
          <w:sz w:val="26"/>
          <w:szCs w:val="24"/>
        </w:rPr>
        <w:t>4</w:t>
      </w:r>
      <w:r w:rsidR="007C613A" w:rsidRPr="00FC2FDC">
        <w:rPr>
          <w:rFonts w:ascii="Times New Roman" w:hAnsi="Times New Roman" w:cs="Times New Roman"/>
          <w:sz w:val="26"/>
          <w:szCs w:val="24"/>
        </w:rPr>
        <w:t xml:space="preserve">. </w:t>
      </w:r>
      <w:r w:rsidR="008D313B" w:rsidRPr="00FC2FDC">
        <w:rPr>
          <w:rFonts w:ascii="Times New Roman" w:hAnsi="Times New Roman" w:cs="Times New Roman"/>
          <w:sz w:val="26"/>
          <w:szCs w:val="24"/>
        </w:rPr>
        <w:t>Материальная помощь.</w:t>
      </w:r>
    </w:p>
    <w:p w14:paraId="7842E675" w14:textId="77777777" w:rsidR="00F877F5" w:rsidRPr="00FC2FDC" w:rsidRDefault="00F877F5" w:rsidP="00401C61">
      <w:pPr>
        <w:pStyle w:val="ConsPlusNormal"/>
        <w:widowControl/>
        <w:ind w:firstLine="709"/>
        <w:jc w:val="both"/>
        <w:rPr>
          <w:rFonts w:ascii="Times New Roman" w:hAnsi="Times New Roman" w:cs="Times New Roman"/>
          <w:sz w:val="26"/>
          <w:szCs w:val="24"/>
        </w:rPr>
      </w:pPr>
      <w:r w:rsidRPr="00FC2FDC">
        <w:rPr>
          <w:rFonts w:ascii="Times New Roman" w:hAnsi="Times New Roman" w:cs="Times New Roman"/>
          <w:sz w:val="26"/>
          <w:szCs w:val="24"/>
        </w:rPr>
        <w:t>Материальная помощь работникам выплачивается в пределах установленного фонда оплаты труда.</w:t>
      </w:r>
    </w:p>
    <w:p w14:paraId="399015BC"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Материальная помощь работникам предоставляется в течение календарного года в размере </w:t>
      </w:r>
      <w:r w:rsidR="00821239" w:rsidRPr="00FC2FDC">
        <w:rPr>
          <w:rFonts w:eastAsia="Times New Roman"/>
          <w:sz w:val="26"/>
          <w:lang w:eastAsia="ru-RU"/>
        </w:rPr>
        <w:t xml:space="preserve">одного </w:t>
      </w:r>
      <w:r w:rsidRPr="00FC2FDC">
        <w:rPr>
          <w:rFonts w:eastAsia="Times New Roman"/>
          <w:sz w:val="26"/>
          <w:lang w:eastAsia="ru-RU"/>
        </w:rPr>
        <w:t>должностного оклада.</w:t>
      </w:r>
    </w:p>
    <w:p w14:paraId="679E9141"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Выплата материальной помощи осуществляется по заявлению работника на основании </w:t>
      </w:r>
      <w:r w:rsidR="00821239" w:rsidRPr="00FC2FDC">
        <w:rPr>
          <w:rFonts w:eastAsia="Times New Roman"/>
          <w:sz w:val="26"/>
          <w:lang w:eastAsia="ru-RU"/>
        </w:rPr>
        <w:t>приказа</w:t>
      </w:r>
      <w:r w:rsidR="00EA6D5D">
        <w:rPr>
          <w:rFonts w:eastAsia="Times New Roman"/>
          <w:sz w:val="26"/>
          <w:lang w:eastAsia="ru-RU"/>
        </w:rPr>
        <w:t xml:space="preserve"> </w:t>
      </w:r>
      <w:r w:rsidR="00A627BC" w:rsidRPr="00FC2FDC">
        <w:rPr>
          <w:rFonts w:eastAsia="Times New Roman"/>
          <w:sz w:val="26"/>
          <w:lang w:eastAsia="ru-RU"/>
        </w:rPr>
        <w:t>работодателя</w:t>
      </w:r>
      <w:r w:rsidRPr="00FC2FDC">
        <w:rPr>
          <w:rFonts w:eastAsia="Times New Roman"/>
          <w:sz w:val="26"/>
          <w:lang w:eastAsia="ru-RU"/>
        </w:rPr>
        <w:t>.</w:t>
      </w:r>
    </w:p>
    <w:p w14:paraId="49376126"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Выплата материальной помощи на следующий год переносу не подлежит.</w:t>
      </w:r>
    </w:p>
    <w:p w14:paraId="6C96D647"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увольнения работника выплаченная в текущем рабочем году материальная помощь удержанию не подлежит.</w:t>
      </w:r>
    </w:p>
    <w:p w14:paraId="71A75C13"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если работник не использовал в течение года своего права на отпуск, данная единовременная выплата производится вместе с денежным содержанием за декабрь месяц текущего года.</w:t>
      </w:r>
    </w:p>
    <w:p w14:paraId="3C842F87" w14:textId="77777777" w:rsidR="00AB06A2" w:rsidRPr="00FC2FDC" w:rsidRDefault="00AB06A2"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Работникам может выплачиваться материальная помощь по решению работод</w:t>
      </w:r>
      <w:r w:rsidR="00A16FC2">
        <w:rPr>
          <w:rFonts w:eastAsia="Times New Roman"/>
          <w:sz w:val="26"/>
          <w:lang w:eastAsia="ru-RU"/>
        </w:rPr>
        <w:t>ателя</w:t>
      </w:r>
      <w:r w:rsidRPr="00FC2FDC">
        <w:rPr>
          <w:rFonts w:eastAsia="Times New Roman"/>
          <w:sz w:val="26"/>
          <w:lang w:eastAsia="ru-RU"/>
        </w:rPr>
        <w:t xml:space="preserve"> на условиях, установленных локальными правовыми актами, коллективным договором.</w:t>
      </w:r>
    </w:p>
    <w:p w14:paraId="362013CD" w14:textId="77777777" w:rsidR="008D313B" w:rsidRPr="00FC2FDC" w:rsidRDefault="008D313B" w:rsidP="00401C61">
      <w:pPr>
        <w:autoSpaceDE w:val="0"/>
        <w:autoSpaceDN w:val="0"/>
        <w:adjustRightInd w:val="0"/>
        <w:ind w:firstLine="709"/>
        <w:jc w:val="both"/>
        <w:outlineLvl w:val="1"/>
        <w:rPr>
          <w:rFonts w:eastAsia="Times New Roman"/>
          <w:sz w:val="26"/>
          <w:lang w:eastAsia="ru-RU"/>
        </w:rPr>
      </w:pPr>
    </w:p>
    <w:p w14:paraId="07A47D70" w14:textId="587C21A0" w:rsidR="00F877F5" w:rsidRPr="00FC2FDC" w:rsidRDefault="00685863" w:rsidP="00401C61">
      <w:pPr>
        <w:autoSpaceDE w:val="0"/>
        <w:autoSpaceDN w:val="0"/>
        <w:adjustRightInd w:val="0"/>
        <w:ind w:firstLine="709"/>
        <w:jc w:val="both"/>
        <w:outlineLvl w:val="1"/>
        <w:rPr>
          <w:rFonts w:eastAsia="Times New Roman"/>
          <w:sz w:val="26"/>
          <w:lang w:eastAsia="ru-RU"/>
        </w:rPr>
      </w:pPr>
      <w:r>
        <w:rPr>
          <w:rFonts w:eastAsia="Times New Roman"/>
          <w:sz w:val="26"/>
          <w:lang w:eastAsia="ru-RU"/>
        </w:rPr>
        <w:t>4</w:t>
      </w:r>
      <w:r w:rsidR="0048584E">
        <w:rPr>
          <w:rFonts w:eastAsia="Times New Roman"/>
          <w:sz w:val="26"/>
          <w:lang w:eastAsia="ru-RU"/>
        </w:rPr>
        <w:t>.4</w:t>
      </w:r>
      <w:r w:rsidR="008D313B" w:rsidRPr="00FC2FDC">
        <w:rPr>
          <w:rFonts w:eastAsia="Times New Roman"/>
          <w:sz w:val="26"/>
          <w:lang w:eastAsia="ru-RU"/>
        </w:rPr>
        <w:t>.5.</w:t>
      </w:r>
      <w:r w:rsidR="007609C8">
        <w:rPr>
          <w:rFonts w:eastAsia="Times New Roman"/>
          <w:sz w:val="26"/>
          <w:lang w:eastAsia="ru-RU"/>
        </w:rPr>
        <w:t xml:space="preserve"> </w:t>
      </w:r>
      <w:r w:rsidR="008D313B" w:rsidRPr="00FC2FDC">
        <w:rPr>
          <w:rFonts w:eastAsia="Times New Roman"/>
          <w:sz w:val="26"/>
          <w:lang w:eastAsia="ru-RU"/>
        </w:rPr>
        <w:t>Е</w:t>
      </w:r>
      <w:r w:rsidR="00F877F5" w:rsidRPr="00FC2FDC">
        <w:rPr>
          <w:rFonts w:eastAsia="Times New Roman"/>
          <w:sz w:val="26"/>
          <w:lang w:eastAsia="ru-RU"/>
        </w:rPr>
        <w:t>диновре</w:t>
      </w:r>
      <w:r w:rsidR="008D313B" w:rsidRPr="00FC2FDC">
        <w:rPr>
          <w:rFonts w:eastAsia="Times New Roman"/>
          <w:sz w:val="26"/>
          <w:lang w:eastAsia="ru-RU"/>
        </w:rPr>
        <w:t xml:space="preserve">менная выплата </w:t>
      </w:r>
      <w:r w:rsidR="00F877F5" w:rsidRPr="00FC2FDC">
        <w:rPr>
          <w:rFonts w:eastAsia="Times New Roman"/>
          <w:sz w:val="26"/>
          <w:lang w:eastAsia="ru-RU"/>
        </w:rPr>
        <w:t>при предоставлении ежегодного оплачиваемого отпуска</w:t>
      </w:r>
      <w:r w:rsidR="008D313B" w:rsidRPr="00FC2FDC">
        <w:rPr>
          <w:rFonts w:eastAsia="Times New Roman"/>
          <w:sz w:val="26"/>
          <w:lang w:eastAsia="ru-RU"/>
        </w:rPr>
        <w:t>.</w:t>
      </w:r>
    </w:p>
    <w:p w14:paraId="4C6CDC9F"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lastRenderedPageBreak/>
        <w:t xml:space="preserve">В календарном году работникам выплачивается единовременная выплата при предоставлении ежегодного оплачиваемого отпуска в размере одного должностного оклада, установленного </w:t>
      </w:r>
      <w:proofErr w:type="gramStart"/>
      <w:r w:rsidRPr="00FC2FDC">
        <w:rPr>
          <w:rFonts w:eastAsia="Times New Roman"/>
          <w:sz w:val="26"/>
          <w:lang w:eastAsia="ru-RU"/>
        </w:rPr>
        <w:t>работникам  на</w:t>
      </w:r>
      <w:proofErr w:type="gramEnd"/>
      <w:r w:rsidRPr="00FC2FDC">
        <w:rPr>
          <w:rFonts w:eastAsia="Times New Roman"/>
          <w:sz w:val="26"/>
          <w:lang w:eastAsia="ru-RU"/>
        </w:rPr>
        <w:t xml:space="preserve"> день ухода в отпуск.</w:t>
      </w:r>
    </w:p>
    <w:p w14:paraId="07589CAD"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Единовременная выплата выплачивается при уходе работника в ежегодный оплачиваемый </w:t>
      </w:r>
      <w:proofErr w:type="gramStart"/>
      <w:r w:rsidRPr="00FC2FDC">
        <w:rPr>
          <w:rFonts w:eastAsia="Times New Roman"/>
          <w:sz w:val="26"/>
          <w:lang w:eastAsia="ru-RU"/>
        </w:rPr>
        <w:t>отпуск</w:t>
      </w:r>
      <w:r w:rsidR="00A16FC2">
        <w:rPr>
          <w:rFonts w:eastAsia="Times New Roman"/>
          <w:sz w:val="26"/>
          <w:lang w:eastAsia="ru-RU"/>
        </w:rPr>
        <w:t xml:space="preserve">, </w:t>
      </w:r>
      <w:r w:rsidR="00A16FC2" w:rsidRPr="00A16FC2">
        <w:rPr>
          <w:rFonts w:eastAsia="Times New Roman"/>
          <w:sz w:val="26"/>
          <w:lang w:eastAsia="ru-RU"/>
        </w:rPr>
        <w:t xml:space="preserve"> </w:t>
      </w:r>
      <w:r w:rsidR="00A16FC2" w:rsidRPr="00FC2FDC">
        <w:rPr>
          <w:rFonts w:eastAsia="Times New Roman"/>
          <w:sz w:val="26"/>
          <w:lang w:eastAsia="ru-RU"/>
        </w:rPr>
        <w:t>одновременно</w:t>
      </w:r>
      <w:proofErr w:type="gramEnd"/>
      <w:r w:rsidR="00A16FC2" w:rsidRPr="00FC2FDC">
        <w:rPr>
          <w:rFonts w:eastAsia="Times New Roman"/>
          <w:sz w:val="26"/>
          <w:lang w:eastAsia="ru-RU"/>
        </w:rPr>
        <w:t xml:space="preserve"> с выплатой денежного содержания за период отпуска</w:t>
      </w:r>
      <w:r w:rsidRPr="00FC2FDC">
        <w:rPr>
          <w:rFonts w:eastAsia="Times New Roman"/>
          <w:sz w:val="26"/>
          <w:lang w:eastAsia="ru-RU"/>
        </w:rPr>
        <w:t xml:space="preserve"> на основании его личного заявления.</w:t>
      </w:r>
    </w:p>
    <w:p w14:paraId="6D7F5550"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разделения ежегодного оплачиваемого отпуска в установленном порядке на части единовременная выплата выплачивается один раз при предоставлении любой части указанного отпуска.</w:t>
      </w:r>
    </w:p>
    <w:p w14:paraId="48F8CE4E" w14:textId="77777777" w:rsidR="00F877F5"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Единовременная выплата к отпуску производится при предоставлении ежегодного оплачиваемого отпуска за текущий рабочий год.</w:t>
      </w:r>
    </w:p>
    <w:p w14:paraId="0C0F6413" w14:textId="77777777" w:rsidR="007C613A" w:rsidRPr="00FC2FDC" w:rsidRDefault="00F877F5"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если работник не использовал в течение года своего права на отпуск, данная единовременная выплата производится вместе с денежным содержанием за декабрь месяц текущего года.</w:t>
      </w:r>
    </w:p>
    <w:p w14:paraId="457EE94B" w14:textId="77777777" w:rsidR="006F3774" w:rsidRPr="00FC2FDC" w:rsidRDefault="006F3774" w:rsidP="00401C61">
      <w:pPr>
        <w:autoSpaceDE w:val="0"/>
        <w:autoSpaceDN w:val="0"/>
        <w:adjustRightInd w:val="0"/>
        <w:ind w:firstLine="709"/>
        <w:jc w:val="both"/>
        <w:rPr>
          <w:rFonts w:eastAsia="Times New Roman"/>
          <w:sz w:val="26"/>
          <w:lang w:eastAsia="ru-RU"/>
        </w:rPr>
      </w:pPr>
      <w:r w:rsidRPr="00FC2FDC">
        <w:rPr>
          <w:rFonts w:eastAsia="Times New Roman"/>
          <w:sz w:val="26"/>
          <w:lang w:eastAsia="ru-RU"/>
        </w:rPr>
        <w:t>В случае увольнения работника, не использовавшего в течение года своего права на отпуск, данная единовременная выплата производится за фактически отработанное время одновременно с расчетом.</w:t>
      </w:r>
    </w:p>
    <w:p w14:paraId="30C8CB86" w14:textId="72F45471" w:rsidR="007C613A" w:rsidRDefault="007C613A" w:rsidP="00206DC4">
      <w:pPr>
        <w:pStyle w:val="aa"/>
        <w:ind w:left="0" w:firstLine="709"/>
        <w:jc w:val="both"/>
        <w:rPr>
          <w:sz w:val="26"/>
        </w:rPr>
      </w:pPr>
    </w:p>
    <w:p w14:paraId="7B6772EF" w14:textId="6E360129" w:rsidR="00685863" w:rsidRDefault="00685863" w:rsidP="00947939">
      <w:pPr>
        <w:pStyle w:val="aa"/>
        <w:numPr>
          <w:ilvl w:val="0"/>
          <w:numId w:val="7"/>
        </w:numPr>
        <w:jc w:val="center"/>
        <w:rPr>
          <w:rFonts w:eastAsia="Times New Roman"/>
          <w:spacing w:val="2"/>
          <w:sz w:val="26"/>
          <w:szCs w:val="26"/>
        </w:rPr>
      </w:pPr>
      <w:r w:rsidRPr="002C0E17">
        <w:rPr>
          <w:rFonts w:eastAsia="Times New Roman"/>
          <w:spacing w:val="2"/>
          <w:sz w:val="26"/>
          <w:szCs w:val="26"/>
        </w:rPr>
        <w:t>Порядок формирования фонда оплаты труда работников</w:t>
      </w:r>
    </w:p>
    <w:p w14:paraId="054975BA" w14:textId="77777777" w:rsidR="00947939" w:rsidRPr="002C0E17" w:rsidRDefault="00947939" w:rsidP="00947939">
      <w:pPr>
        <w:pStyle w:val="aa"/>
        <w:rPr>
          <w:rFonts w:eastAsia="Times New Roman"/>
          <w:spacing w:val="2"/>
          <w:sz w:val="26"/>
          <w:szCs w:val="26"/>
        </w:rPr>
      </w:pPr>
    </w:p>
    <w:p w14:paraId="4AB13B53" w14:textId="791224D3" w:rsidR="00685863" w:rsidRDefault="00685863" w:rsidP="00685863">
      <w:pPr>
        <w:shd w:val="clear" w:color="auto" w:fill="FFFFFF"/>
        <w:ind w:firstLine="708"/>
        <w:jc w:val="both"/>
        <w:textAlignment w:val="baseline"/>
        <w:rPr>
          <w:rFonts w:eastAsia="Times New Roman"/>
          <w:spacing w:val="2"/>
          <w:sz w:val="26"/>
          <w:szCs w:val="26"/>
        </w:rPr>
      </w:pPr>
      <w:r>
        <w:rPr>
          <w:rFonts w:eastAsia="Times New Roman"/>
          <w:spacing w:val="2"/>
          <w:sz w:val="26"/>
          <w:szCs w:val="26"/>
        </w:rPr>
        <w:t>5</w:t>
      </w:r>
      <w:r w:rsidRPr="002C0E17">
        <w:rPr>
          <w:rFonts w:eastAsia="Times New Roman"/>
          <w:spacing w:val="2"/>
          <w:sz w:val="26"/>
          <w:szCs w:val="26"/>
        </w:rPr>
        <w:t>.1. Фонд оплаты работников формируется за счет средств, предусмотренных на выплаты по окладам (должностным окладам), выплаты компенсационного и стимулирующего характера. При формировании годового фонда оплаты труда работников учреждения предусматриваются следующ</w:t>
      </w:r>
      <w:r>
        <w:rPr>
          <w:rFonts w:eastAsia="Times New Roman"/>
          <w:spacing w:val="2"/>
          <w:sz w:val="26"/>
          <w:szCs w:val="26"/>
        </w:rPr>
        <w:t>ие выплаты (в расчете на год):</w:t>
      </w:r>
    </w:p>
    <w:p w14:paraId="5294A1CD"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а) должностные оклады </w:t>
      </w:r>
      <w:r w:rsidR="007609C8">
        <w:rPr>
          <w:rFonts w:eastAsia="Times New Roman"/>
          <w:sz w:val="26"/>
          <w:lang w:eastAsia="ru-RU"/>
        </w:rPr>
        <w:t>–</w:t>
      </w:r>
      <w:r w:rsidRPr="00FC2FDC">
        <w:rPr>
          <w:rFonts w:eastAsia="Times New Roman"/>
          <w:sz w:val="26"/>
          <w:lang w:eastAsia="ru-RU"/>
        </w:rPr>
        <w:t xml:space="preserve"> в размере 12;</w:t>
      </w:r>
    </w:p>
    <w:p w14:paraId="2B1004AC"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б) ежемесячная надбавка за сложность, напряженность и высокие достижения в труде </w:t>
      </w:r>
      <w:r w:rsidR="007609C8">
        <w:rPr>
          <w:rFonts w:eastAsia="Times New Roman"/>
          <w:sz w:val="26"/>
          <w:lang w:eastAsia="ru-RU"/>
        </w:rPr>
        <w:t>–</w:t>
      </w:r>
      <w:r w:rsidRPr="00FC2FDC">
        <w:rPr>
          <w:rFonts w:eastAsia="Times New Roman"/>
          <w:sz w:val="26"/>
          <w:lang w:eastAsia="ru-RU"/>
        </w:rPr>
        <w:t xml:space="preserve"> в размере </w:t>
      </w:r>
      <w:r w:rsidRPr="00675017">
        <w:rPr>
          <w:rFonts w:eastAsia="Times New Roman"/>
          <w:sz w:val="26"/>
          <w:lang w:eastAsia="ru-RU"/>
        </w:rPr>
        <w:t>26</w:t>
      </w:r>
      <w:r w:rsidRPr="00FC2FDC">
        <w:rPr>
          <w:rFonts w:eastAsia="Times New Roman"/>
          <w:sz w:val="26"/>
          <w:lang w:eastAsia="ru-RU"/>
        </w:rPr>
        <w:t xml:space="preserve"> должностных окладов;</w:t>
      </w:r>
    </w:p>
    <w:p w14:paraId="2090141A"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в) ежемесячная надбавка к должностному окладу за выслугу лет </w:t>
      </w:r>
      <w:r w:rsidR="007609C8">
        <w:rPr>
          <w:rFonts w:eastAsia="Times New Roman"/>
          <w:sz w:val="26"/>
          <w:lang w:eastAsia="ru-RU"/>
        </w:rPr>
        <w:t>–</w:t>
      </w:r>
      <w:r w:rsidRPr="00FC2FDC">
        <w:rPr>
          <w:rFonts w:eastAsia="Times New Roman"/>
          <w:sz w:val="26"/>
          <w:lang w:eastAsia="ru-RU"/>
        </w:rPr>
        <w:t xml:space="preserve"> в размере </w:t>
      </w:r>
      <w:r w:rsidRPr="004E4CD0">
        <w:rPr>
          <w:rFonts w:eastAsia="Times New Roman"/>
          <w:sz w:val="26"/>
          <w:lang w:eastAsia="ru-RU"/>
        </w:rPr>
        <w:t>3</w:t>
      </w:r>
      <w:r w:rsidRPr="00FC2FDC">
        <w:rPr>
          <w:rFonts w:eastAsia="Times New Roman"/>
          <w:sz w:val="26"/>
          <w:lang w:eastAsia="ru-RU"/>
        </w:rPr>
        <w:t xml:space="preserve"> должностных окладов;</w:t>
      </w:r>
    </w:p>
    <w:p w14:paraId="525FE636"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г) премия по результатам работы </w:t>
      </w:r>
      <w:r w:rsidR="007609C8">
        <w:rPr>
          <w:rFonts w:eastAsia="Times New Roman"/>
          <w:sz w:val="26"/>
          <w:lang w:eastAsia="ru-RU"/>
        </w:rPr>
        <w:t>–</w:t>
      </w:r>
      <w:r w:rsidRPr="00FC2FDC">
        <w:rPr>
          <w:rFonts w:eastAsia="Times New Roman"/>
          <w:sz w:val="26"/>
          <w:lang w:eastAsia="ru-RU"/>
        </w:rPr>
        <w:t xml:space="preserve"> в размере </w:t>
      </w:r>
      <w:r w:rsidR="00A16FC2" w:rsidRPr="00675017">
        <w:rPr>
          <w:rFonts w:eastAsia="Times New Roman"/>
          <w:sz w:val="26"/>
          <w:lang w:eastAsia="ru-RU"/>
        </w:rPr>
        <w:t>18</w:t>
      </w:r>
      <w:r w:rsidRPr="00FC2FDC">
        <w:rPr>
          <w:rFonts w:eastAsia="Times New Roman"/>
          <w:sz w:val="26"/>
          <w:lang w:eastAsia="ru-RU"/>
        </w:rPr>
        <w:t xml:space="preserve"> должностных окладов; </w:t>
      </w:r>
    </w:p>
    <w:p w14:paraId="440F8B5F" w14:textId="77777777" w:rsidR="00410CDA" w:rsidRPr="00FC2FDC" w:rsidRDefault="00410CDA" w:rsidP="00685863">
      <w:pPr>
        <w:ind w:firstLine="709"/>
        <w:jc w:val="both"/>
        <w:rPr>
          <w:rFonts w:eastAsia="Times New Roman"/>
          <w:sz w:val="26"/>
          <w:lang w:eastAsia="ru-RU"/>
        </w:rPr>
      </w:pPr>
      <w:r w:rsidRPr="00FC2FDC">
        <w:rPr>
          <w:rFonts w:eastAsia="Times New Roman"/>
          <w:sz w:val="26"/>
          <w:lang w:eastAsia="ru-RU"/>
        </w:rPr>
        <w:t xml:space="preserve">д) единовременная выплата при предоставлении ежегодного оплачиваемого отпуска </w:t>
      </w:r>
      <w:r w:rsidR="007609C8">
        <w:rPr>
          <w:rFonts w:eastAsia="Times New Roman"/>
          <w:sz w:val="26"/>
          <w:lang w:eastAsia="ru-RU"/>
        </w:rPr>
        <w:t>–</w:t>
      </w:r>
      <w:r w:rsidRPr="00FC2FDC">
        <w:rPr>
          <w:rFonts w:eastAsia="Times New Roman"/>
          <w:sz w:val="26"/>
          <w:lang w:eastAsia="ru-RU"/>
        </w:rPr>
        <w:t xml:space="preserve"> в размере 1 должностного оклада;</w:t>
      </w:r>
    </w:p>
    <w:p w14:paraId="28804400" w14:textId="77777777" w:rsidR="00685863" w:rsidRDefault="00410CDA" w:rsidP="00685863">
      <w:pPr>
        <w:autoSpaceDE w:val="0"/>
        <w:autoSpaceDN w:val="0"/>
        <w:adjustRightInd w:val="0"/>
        <w:ind w:firstLine="709"/>
        <w:jc w:val="both"/>
        <w:rPr>
          <w:rFonts w:eastAsia="Times New Roman"/>
          <w:sz w:val="26"/>
          <w:lang w:eastAsia="ru-RU"/>
        </w:rPr>
      </w:pPr>
      <w:r w:rsidRPr="00FC2FDC">
        <w:rPr>
          <w:rFonts w:eastAsia="Times New Roman"/>
          <w:sz w:val="26"/>
          <w:lang w:eastAsia="ru-RU"/>
        </w:rPr>
        <w:t xml:space="preserve">е) материальная помощь </w:t>
      </w:r>
      <w:r w:rsidR="007609C8">
        <w:rPr>
          <w:rFonts w:eastAsia="Times New Roman"/>
          <w:sz w:val="26"/>
          <w:lang w:eastAsia="ru-RU"/>
        </w:rPr>
        <w:t>–</w:t>
      </w:r>
      <w:r w:rsidRPr="00FC2FDC">
        <w:rPr>
          <w:rFonts w:eastAsia="Times New Roman"/>
          <w:sz w:val="26"/>
          <w:lang w:eastAsia="ru-RU"/>
        </w:rPr>
        <w:t xml:space="preserve"> в размере 1 должностного оклада.</w:t>
      </w:r>
    </w:p>
    <w:p w14:paraId="241F69AB" w14:textId="77777777" w:rsidR="0061190B" w:rsidRDefault="0061190B" w:rsidP="00685863">
      <w:pPr>
        <w:autoSpaceDE w:val="0"/>
        <w:autoSpaceDN w:val="0"/>
        <w:adjustRightInd w:val="0"/>
        <w:ind w:firstLine="709"/>
        <w:jc w:val="both"/>
        <w:rPr>
          <w:rFonts w:eastAsia="Times New Roman"/>
          <w:sz w:val="26"/>
          <w:lang w:eastAsia="ru-RU"/>
        </w:rPr>
      </w:pPr>
    </w:p>
    <w:p w14:paraId="0F586E73" w14:textId="5CFBFFD8" w:rsidR="007C613A" w:rsidRPr="00685863" w:rsidRDefault="00685863" w:rsidP="00685863">
      <w:pPr>
        <w:autoSpaceDE w:val="0"/>
        <w:autoSpaceDN w:val="0"/>
        <w:adjustRightInd w:val="0"/>
        <w:ind w:firstLine="709"/>
        <w:jc w:val="both"/>
        <w:rPr>
          <w:rFonts w:eastAsia="Times New Roman"/>
          <w:sz w:val="26"/>
          <w:lang w:eastAsia="ru-RU"/>
        </w:rPr>
      </w:pPr>
      <w:r>
        <w:rPr>
          <w:sz w:val="26"/>
        </w:rPr>
        <w:t>5.2</w:t>
      </w:r>
      <w:r w:rsidR="004818A4">
        <w:rPr>
          <w:sz w:val="26"/>
        </w:rPr>
        <w:t xml:space="preserve">. </w:t>
      </w:r>
      <w:r w:rsidR="00174084" w:rsidRPr="00FC2FDC">
        <w:rPr>
          <w:sz w:val="26"/>
        </w:rPr>
        <w:t>Формирование фонда оплаты труда осуществляется на этапах планирования и исполнения бюд</w:t>
      </w:r>
      <w:r w:rsidR="00675017">
        <w:rPr>
          <w:sz w:val="26"/>
        </w:rPr>
        <w:t>жета. Ра</w:t>
      </w:r>
      <w:r w:rsidR="00174084" w:rsidRPr="00FC2FDC">
        <w:rPr>
          <w:sz w:val="26"/>
        </w:rPr>
        <w:t xml:space="preserve">ботодатель вправе перераспределять средства фонда оплаты труда между выплатами, предусмотренные пунктом </w:t>
      </w:r>
      <w:r>
        <w:rPr>
          <w:sz w:val="26"/>
        </w:rPr>
        <w:t>5</w:t>
      </w:r>
      <w:r w:rsidR="00DB552E">
        <w:rPr>
          <w:sz w:val="26"/>
        </w:rPr>
        <w:t>.1.</w:t>
      </w:r>
      <w:r w:rsidR="00174084" w:rsidRPr="00FC2FDC">
        <w:rPr>
          <w:sz w:val="26"/>
        </w:rPr>
        <w:t xml:space="preserve"> Положения</w:t>
      </w:r>
    </w:p>
    <w:p w14:paraId="4DC723C7" w14:textId="77777777" w:rsidR="00FC2FDC" w:rsidRDefault="00FC2FDC" w:rsidP="00174084">
      <w:pPr>
        <w:pStyle w:val="aa"/>
        <w:ind w:left="0" w:firstLine="709"/>
        <w:jc w:val="both"/>
        <w:rPr>
          <w:sz w:val="26"/>
        </w:rPr>
      </w:pPr>
    </w:p>
    <w:p w14:paraId="1BDA79BC" w14:textId="481BB1A8" w:rsidR="00685863" w:rsidRDefault="00685863" w:rsidP="00685863">
      <w:pPr>
        <w:shd w:val="clear" w:color="auto" w:fill="FFFFFF"/>
        <w:jc w:val="center"/>
        <w:textAlignment w:val="baseline"/>
        <w:outlineLvl w:val="2"/>
        <w:rPr>
          <w:rFonts w:eastAsia="Times New Roman"/>
          <w:spacing w:val="2"/>
          <w:sz w:val="26"/>
          <w:szCs w:val="26"/>
        </w:rPr>
      </w:pPr>
      <w:r>
        <w:rPr>
          <w:rFonts w:eastAsia="Times New Roman"/>
          <w:spacing w:val="2"/>
          <w:sz w:val="26"/>
          <w:szCs w:val="26"/>
        </w:rPr>
        <w:t>6</w:t>
      </w:r>
      <w:r w:rsidRPr="002C0E17">
        <w:rPr>
          <w:rFonts w:eastAsia="Times New Roman"/>
          <w:spacing w:val="2"/>
          <w:sz w:val="26"/>
          <w:szCs w:val="26"/>
        </w:rPr>
        <w:t>. Иные вопросы оплаты труда работников</w:t>
      </w:r>
      <w:r w:rsidR="00027448">
        <w:rPr>
          <w:rFonts w:eastAsia="Times New Roman"/>
          <w:spacing w:val="2"/>
          <w:sz w:val="26"/>
          <w:szCs w:val="26"/>
        </w:rPr>
        <w:t>,</w:t>
      </w:r>
      <w:r w:rsidRPr="002C0E17">
        <w:rPr>
          <w:rFonts w:eastAsia="Times New Roman"/>
          <w:spacing w:val="2"/>
          <w:sz w:val="26"/>
          <w:szCs w:val="26"/>
        </w:rPr>
        <w:t xml:space="preserve"> не относящиеся к системе оплаты труда</w:t>
      </w:r>
    </w:p>
    <w:p w14:paraId="4BBBB135" w14:textId="77777777" w:rsidR="00947939" w:rsidRPr="002C0E17" w:rsidRDefault="00947939" w:rsidP="00685863">
      <w:pPr>
        <w:shd w:val="clear" w:color="auto" w:fill="FFFFFF"/>
        <w:jc w:val="center"/>
        <w:textAlignment w:val="baseline"/>
        <w:outlineLvl w:val="2"/>
        <w:rPr>
          <w:rFonts w:eastAsia="Times New Roman"/>
          <w:spacing w:val="2"/>
          <w:sz w:val="26"/>
          <w:szCs w:val="26"/>
        </w:rPr>
      </w:pPr>
    </w:p>
    <w:p w14:paraId="277CD932" w14:textId="2A00B96E" w:rsidR="00685863" w:rsidRPr="002C0E17" w:rsidRDefault="00685863" w:rsidP="00685863">
      <w:pPr>
        <w:shd w:val="clear" w:color="auto" w:fill="FFFFFF"/>
        <w:ind w:firstLine="708"/>
        <w:jc w:val="both"/>
        <w:textAlignment w:val="baseline"/>
        <w:rPr>
          <w:rFonts w:eastAsia="Times New Roman"/>
          <w:spacing w:val="2"/>
          <w:sz w:val="26"/>
          <w:szCs w:val="26"/>
        </w:rPr>
      </w:pPr>
      <w:r>
        <w:rPr>
          <w:rFonts w:eastAsia="Times New Roman"/>
          <w:spacing w:val="2"/>
          <w:sz w:val="26"/>
          <w:szCs w:val="26"/>
        </w:rPr>
        <w:t>6</w:t>
      </w:r>
      <w:r w:rsidRPr="002C0E17">
        <w:rPr>
          <w:rFonts w:eastAsia="Times New Roman"/>
          <w:spacing w:val="2"/>
          <w:sz w:val="26"/>
          <w:szCs w:val="26"/>
        </w:rPr>
        <w:t>.1. Экономия фонда оплаты труда может быть использована для осуществления выплат социального характера работникам (включая оказание материальной помощи). Порядок и условия осуществления выплат социального характера определяются коллективным договором или локальным нормативным актом учреждения о выплатах социального характера, утверждаемым руководителем</w:t>
      </w:r>
      <w:r>
        <w:rPr>
          <w:rFonts w:eastAsia="Times New Roman"/>
          <w:spacing w:val="2"/>
          <w:sz w:val="26"/>
          <w:szCs w:val="26"/>
        </w:rPr>
        <w:t xml:space="preserve"> отдела образования</w:t>
      </w:r>
      <w:r w:rsidRPr="002C0E17">
        <w:rPr>
          <w:rFonts w:eastAsia="Times New Roman"/>
          <w:spacing w:val="2"/>
          <w:sz w:val="26"/>
          <w:szCs w:val="26"/>
        </w:rPr>
        <w:t>, по согласованию с выборным профсоюзным органом или иным представительным органом работников.</w:t>
      </w:r>
    </w:p>
    <w:p w14:paraId="75855A46" w14:textId="77777777" w:rsidR="007B05F0" w:rsidRPr="00685863" w:rsidRDefault="007B05F0" w:rsidP="00410CDA">
      <w:pPr>
        <w:jc w:val="right"/>
        <w:rPr>
          <w:sz w:val="26"/>
          <w:szCs w:val="26"/>
        </w:rPr>
      </w:pPr>
    </w:p>
    <w:p w14:paraId="2F083E2C" w14:textId="77777777" w:rsidR="002C34A9" w:rsidRDefault="002C34A9" w:rsidP="00410CDA">
      <w:pPr>
        <w:jc w:val="right"/>
        <w:rPr>
          <w:sz w:val="26"/>
          <w:szCs w:val="26"/>
        </w:rPr>
      </w:pPr>
    </w:p>
    <w:p w14:paraId="15EB71BD" w14:textId="77777777" w:rsidR="002C34A9" w:rsidRDefault="002C34A9" w:rsidP="00410CDA">
      <w:pPr>
        <w:jc w:val="right"/>
        <w:rPr>
          <w:sz w:val="26"/>
          <w:szCs w:val="26"/>
        </w:rPr>
      </w:pPr>
    </w:p>
    <w:p w14:paraId="6687DE7F" w14:textId="77777777" w:rsidR="002C34A9" w:rsidRDefault="002C34A9" w:rsidP="00410CDA">
      <w:pPr>
        <w:jc w:val="right"/>
        <w:rPr>
          <w:sz w:val="26"/>
          <w:szCs w:val="26"/>
        </w:rPr>
      </w:pPr>
    </w:p>
    <w:p w14:paraId="11DDF3A8" w14:textId="35052C3A" w:rsidR="00410CDA" w:rsidRPr="00685863" w:rsidRDefault="00410CDA" w:rsidP="00410CDA">
      <w:pPr>
        <w:jc w:val="right"/>
        <w:rPr>
          <w:sz w:val="26"/>
          <w:szCs w:val="26"/>
        </w:rPr>
      </w:pPr>
      <w:r w:rsidRPr="00685863">
        <w:rPr>
          <w:sz w:val="26"/>
          <w:szCs w:val="26"/>
        </w:rPr>
        <w:t>Приложение</w:t>
      </w:r>
    </w:p>
    <w:p w14:paraId="0AD91CB9" w14:textId="4878008D" w:rsidR="00DA5653" w:rsidRPr="00685863" w:rsidRDefault="00410CDA" w:rsidP="00DA5653">
      <w:pPr>
        <w:jc w:val="right"/>
        <w:rPr>
          <w:sz w:val="26"/>
          <w:szCs w:val="26"/>
        </w:rPr>
      </w:pPr>
      <w:r w:rsidRPr="00685863">
        <w:rPr>
          <w:sz w:val="26"/>
          <w:szCs w:val="26"/>
        </w:rPr>
        <w:t xml:space="preserve">к Положению об оплате труда </w:t>
      </w:r>
      <w:r w:rsidR="00DA5653" w:rsidRPr="00685863">
        <w:rPr>
          <w:sz w:val="26"/>
          <w:szCs w:val="26"/>
        </w:rPr>
        <w:t xml:space="preserve">работников  </w:t>
      </w:r>
    </w:p>
    <w:p w14:paraId="462F8A85" w14:textId="77777777" w:rsidR="00DA5653" w:rsidRPr="00685863" w:rsidRDefault="00DA5653" w:rsidP="00410CDA">
      <w:pPr>
        <w:jc w:val="right"/>
        <w:rPr>
          <w:sz w:val="26"/>
          <w:szCs w:val="26"/>
        </w:rPr>
      </w:pPr>
      <w:r w:rsidRPr="00685863">
        <w:rPr>
          <w:sz w:val="26"/>
          <w:szCs w:val="26"/>
        </w:rPr>
        <w:t xml:space="preserve">отдела образования администрации </w:t>
      </w:r>
    </w:p>
    <w:p w14:paraId="28E1FBB1" w14:textId="77777777" w:rsidR="00410CDA" w:rsidRPr="00685863" w:rsidRDefault="00DA5653" w:rsidP="00410CDA">
      <w:pPr>
        <w:jc w:val="right"/>
        <w:rPr>
          <w:sz w:val="26"/>
          <w:szCs w:val="26"/>
        </w:rPr>
      </w:pPr>
      <w:r w:rsidRPr="00685863">
        <w:rPr>
          <w:sz w:val="26"/>
          <w:szCs w:val="26"/>
        </w:rPr>
        <w:t>Трубчевского муниципального района</w:t>
      </w:r>
    </w:p>
    <w:p w14:paraId="0DFF7934" w14:textId="77777777" w:rsidR="007B05F0" w:rsidRPr="00685863" w:rsidRDefault="007B05F0" w:rsidP="00410CDA">
      <w:pPr>
        <w:jc w:val="right"/>
        <w:rPr>
          <w:sz w:val="26"/>
          <w:szCs w:val="26"/>
        </w:rPr>
      </w:pPr>
    </w:p>
    <w:p w14:paraId="777AD306" w14:textId="77777777" w:rsidR="0061190B" w:rsidRDefault="0061190B" w:rsidP="00410CDA">
      <w:pPr>
        <w:jc w:val="center"/>
        <w:rPr>
          <w:sz w:val="26"/>
          <w:szCs w:val="26"/>
        </w:rPr>
      </w:pPr>
    </w:p>
    <w:p w14:paraId="675DB2F9" w14:textId="77777777" w:rsidR="0061190B" w:rsidRDefault="0061190B" w:rsidP="00410CDA">
      <w:pPr>
        <w:jc w:val="center"/>
        <w:rPr>
          <w:sz w:val="26"/>
          <w:szCs w:val="26"/>
        </w:rPr>
      </w:pPr>
    </w:p>
    <w:p w14:paraId="1470B7CA" w14:textId="77777777" w:rsidR="0061190B" w:rsidRDefault="0061190B" w:rsidP="00410CDA">
      <w:pPr>
        <w:jc w:val="center"/>
        <w:rPr>
          <w:sz w:val="26"/>
          <w:szCs w:val="26"/>
        </w:rPr>
      </w:pPr>
    </w:p>
    <w:p w14:paraId="1CD9694D" w14:textId="10A7E7B5" w:rsidR="007B05F0" w:rsidRPr="00685863" w:rsidRDefault="00410CDA" w:rsidP="00410CDA">
      <w:pPr>
        <w:jc w:val="center"/>
        <w:rPr>
          <w:sz w:val="26"/>
          <w:szCs w:val="26"/>
        </w:rPr>
      </w:pPr>
      <w:r w:rsidRPr="00685863">
        <w:rPr>
          <w:sz w:val="26"/>
          <w:szCs w:val="26"/>
        </w:rPr>
        <w:t>Должностные оклады</w:t>
      </w:r>
    </w:p>
    <w:p w14:paraId="5BA96C30" w14:textId="77777777" w:rsidR="007B05F0" w:rsidRPr="00685863" w:rsidRDefault="00410CDA" w:rsidP="00410CDA">
      <w:pPr>
        <w:jc w:val="center"/>
        <w:rPr>
          <w:sz w:val="26"/>
          <w:szCs w:val="26"/>
        </w:rPr>
      </w:pPr>
      <w:r w:rsidRPr="00685863">
        <w:rPr>
          <w:sz w:val="26"/>
          <w:szCs w:val="26"/>
        </w:rPr>
        <w:t xml:space="preserve"> </w:t>
      </w:r>
      <w:r w:rsidR="00DA5653" w:rsidRPr="00685863">
        <w:rPr>
          <w:sz w:val="26"/>
          <w:szCs w:val="26"/>
        </w:rPr>
        <w:t xml:space="preserve">работников отдела </w:t>
      </w:r>
      <w:r w:rsidRPr="00685863">
        <w:rPr>
          <w:sz w:val="26"/>
          <w:szCs w:val="26"/>
        </w:rPr>
        <w:t xml:space="preserve">образования </w:t>
      </w:r>
      <w:r w:rsidR="00DA5653" w:rsidRPr="00685863">
        <w:rPr>
          <w:sz w:val="26"/>
          <w:szCs w:val="26"/>
        </w:rPr>
        <w:t xml:space="preserve"> </w:t>
      </w:r>
    </w:p>
    <w:p w14:paraId="0DA856A4" w14:textId="77777777" w:rsidR="00410CDA" w:rsidRPr="00685863" w:rsidRDefault="00DA5653" w:rsidP="00410CDA">
      <w:pPr>
        <w:jc w:val="center"/>
        <w:rPr>
          <w:sz w:val="26"/>
          <w:szCs w:val="26"/>
        </w:rPr>
      </w:pPr>
      <w:r w:rsidRPr="00685863">
        <w:rPr>
          <w:sz w:val="26"/>
          <w:szCs w:val="26"/>
        </w:rPr>
        <w:t xml:space="preserve">администрации </w:t>
      </w:r>
      <w:r w:rsidR="00410CDA" w:rsidRPr="00685863">
        <w:rPr>
          <w:sz w:val="26"/>
          <w:szCs w:val="26"/>
        </w:rPr>
        <w:t>Трубчевск</w:t>
      </w:r>
      <w:r w:rsidRPr="00685863">
        <w:rPr>
          <w:sz w:val="26"/>
          <w:szCs w:val="26"/>
        </w:rPr>
        <w:t>ого</w:t>
      </w:r>
      <w:r w:rsidR="00410CDA" w:rsidRPr="00685863">
        <w:rPr>
          <w:sz w:val="26"/>
          <w:szCs w:val="26"/>
        </w:rPr>
        <w:t xml:space="preserve"> муниципальн</w:t>
      </w:r>
      <w:r w:rsidRPr="00685863">
        <w:rPr>
          <w:sz w:val="26"/>
          <w:szCs w:val="26"/>
        </w:rPr>
        <w:t>ого</w:t>
      </w:r>
      <w:r w:rsidR="00410CDA" w:rsidRPr="00685863">
        <w:rPr>
          <w:sz w:val="26"/>
          <w:szCs w:val="26"/>
        </w:rPr>
        <w:t xml:space="preserve"> район</w:t>
      </w:r>
      <w:r w:rsidRPr="00685863">
        <w:rPr>
          <w:sz w:val="26"/>
          <w:szCs w:val="26"/>
        </w:rPr>
        <w:t>а</w:t>
      </w:r>
    </w:p>
    <w:p w14:paraId="2AEFBA35" w14:textId="77777777" w:rsidR="007B05F0" w:rsidRPr="00685863" w:rsidRDefault="007B05F0" w:rsidP="00410CDA">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6128"/>
        <w:gridCol w:w="2634"/>
      </w:tblGrid>
      <w:tr w:rsidR="00410CDA" w:rsidRPr="00685863" w14:paraId="04CD4857"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49C7518E" w14:textId="77777777" w:rsidR="00410CDA" w:rsidRPr="00685863" w:rsidRDefault="00410CDA" w:rsidP="00685863">
            <w:pPr>
              <w:ind w:left="-118" w:firstLine="118"/>
              <w:jc w:val="center"/>
              <w:rPr>
                <w:rFonts w:eastAsia="Times New Roman"/>
                <w:sz w:val="26"/>
                <w:szCs w:val="26"/>
                <w:lang w:eastAsia="ru-RU"/>
              </w:rPr>
            </w:pPr>
            <w:r w:rsidRPr="00685863">
              <w:rPr>
                <w:rFonts w:eastAsia="Times New Roman"/>
                <w:sz w:val="26"/>
                <w:szCs w:val="26"/>
                <w:lang w:eastAsia="ru-RU"/>
              </w:rPr>
              <w:t>№</w:t>
            </w:r>
          </w:p>
          <w:p w14:paraId="7E90874E" w14:textId="77777777" w:rsidR="00410CDA" w:rsidRPr="00685863" w:rsidRDefault="00410CDA" w:rsidP="00685863">
            <w:pPr>
              <w:ind w:left="-118" w:firstLine="118"/>
              <w:jc w:val="center"/>
              <w:rPr>
                <w:rFonts w:eastAsia="Times New Roman"/>
                <w:sz w:val="26"/>
                <w:szCs w:val="26"/>
                <w:lang w:eastAsia="ru-RU"/>
              </w:rPr>
            </w:pPr>
            <w:r w:rsidRPr="00685863">
              <w:rPr>
                <w:rFonts w:eastAsia="Times New Roman"/>
                <w:sz w:val="26"/>
                <w:szCs w:val="26"/>
                <w:lang w:eastAsia="ru-RU"/>
              </w:rPr>
              <w:t>п/п</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09A3A98F" w14:textId="77777777" w:rsidR="00410CDA" w:rsidRPr="00685863" w:rsidRDefault="00410CDA" w:rsidP="00355C51">
            <w:pPr>
              <w:jc w:val="center"/>
              <w:rPr>
                <w:rFonts w:eastAsia="Times New Roman"/>
                <w:sz w:val="26"/>
                <w:szCs w:val="26"/>
                <w:lang w:eastAsia="ru-RU"/>
              </w:rPr>
            </w:pPr>
            <w:r w:rsidRPr="00685863">
              <w:rPr>
                <w:rFonts w:eastAsia="Times New Roman"/>
                <w:sz w:val="26"/>
                <w:szCs w:val="26"/>
                <w:lang w:eastAsia="ru-RU"/>
              </w:rPr>
              <w:t>Наименование должности, не отнесенной к должностям муниципальной службы</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66AC8DEA" w14:textId="77777777" w:rsidR="00410CDA" w:rsidRPr="00685863" w:rsidRDefault="00410CDA" w:rsidP="00355C51">
            <w:pPr>
              <w:jc w:val="center"/>
              <w:rPr>
                <w:rFonts w:eastAsia="Times New Roman"/>
                <w:sz w:val="26"/>
                <w:szCs w:val="26"/>
                <w:lang w:eastAsia="ru-RU"/>
              </w:rPr>
            </w:pPr>
            <w:r w:rsidRPr="00685863">
              <w:rPr>
                <w:rFonts w:eastAsia="Times New Roman"/>
                <w:sz w:val="26"/>
                <w:szCs w:val="26"/>
                <w:lang w:eastAsia="ru-RU"/>
              </w:rPr>
              <w:t>Размер должностного оклада</w:t>
            </w:r>
            <w:r w:rsidR="000F746D" w:rsidRPr="00685863">
              <w:rPr>
                <w:rFonts w:eastAsia="Times New Roman"/>
                <w:sz w:val="26"/>
                <w:szCs w:val="26"/>
                <w:lang w:eastAsia="ru-RU"/>
              </w:rPr>
              <w:t xml:space="preserve"> (руб.)</w:t>
            </w:r>
          </w:p>
        </w:tc>
      </w:tr>
      <w:tr w:rsidR="007609C8" w:rsidRPr="00685863" w14:paraId="70D4968E"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525CEE85" w14:textId="77777777" w:rsidR="007609C8" w:rsidRPr="00685863" w:rsidRDefault="007609C8"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52375801" w14:textId="77777777" w:rsidR="007609C8" w:rsidRPr="00685863" w:rsidRDefault="007609C8" w:rsidP="007609C8">
            <w:pPr>
              <w:rPr>
                <w:rFonts w:eastAsia="Times New Roman"/>
                <w:sz w:val="26"/>
                <w:szCs w:val="26"/>
                <w:lang w:eastAsia="ru-RU"/>
              </w:rPr>
            </w:pPr>
            <w:r w:rsidRPr="00685863">
              <w:rPr>
                <w:rFonts w:eastAsia="Times New Roman"/>
                <w:sz w:val="26"/>
                <w:szCs w:val="26"/>
                <w:lang w:eastAsia="ru-RU"/>
              </w:rPr>
              <w:t>Главный бухгалтер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30380996" w14:textId="77777777" w:rsidR="007609C8" w:rsidRPr="00685863" w:rsidRDefault="000F746D" w:rsidP="00355C51">
            <w:pPr>
              <w:jc w:val="center"/>
              <w:rPr>
                <w:rFonts w:eastAsia="Times New Roman"/>
                <w:sz w:val="26"/>
                <w:szCs w:val="26"/>
                <w:lang w:eastAsia="ru-RU"/>
              </w:rPr>
            </w:pPr>
            <w:r w:rsidRPr="00685863">
              <w:rPr>
                <w:rFonts w:eastAsia="Times New Roman"/>
                <w:sz w:val="26"/>
                <w:szCs w:val="26"/>
                <w:lang w:eastAsia="ru-RU"/>
              </w:rPr>
              <w:t>11641</w:t>
            </w:r>
            <w:r w:rsidR="00E13D8E" w:rsidRPr="00685863">
              <w:rPr>
                <w:rFonts w:eastAsia="Times New Roman"/>
                <w:sz w:val="26"/>
                <w:szCs w:val="26"/>
                <w:lang w:eastAsia="ru-RU"/>
              </w:rPr>
              <w:t>,00</w:t>
            </w:r>
          </w:p>
        </w:tc>
      </w:tr>
      <w:tr w:rsidR="007609C8" w:rsidRPr="00685863" w14:paraId="0DBDF956"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26A0C856" w14:textId="77777777" w:rsidR="007609C8" w:rsidRPr="00685863" w:rsidRDefault="007609C8"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013263BD" w14:textId="6EF8E23B" w:rsidR="007609C8" w:rsidRPr="00685863" w:rsidRDefault="00DE736A" w:rsidP="007609C8">
            <w:pPr>
              <w:rPr>
                <w:rFonts w:eastAsia="Times New Roman"/>
                <w:sz w:val="26"/>
                <w:szCs w:val="26"/>
                <w:lang w:eastAsia="ru-RU"/>
              </w:rPr>
            </w:pPr>
            <w:proofErr w:type="gramStart"/>
            <w:r w:rsidRPr="00685863">
              <w:rPr>
                <w:rFonts w:eastAsia="Times New Roman"/>
                <w:sz w:val="26"/>
                <w:szCs w:val="26"/>
                <w:lang w:eastAsia="ru-RU"/>
              </w:rPr>
              <w:t>Ведущий</w:t>
            </w:r>
            <w:r w:rsidR="000F746D" w:rsidRPr="00685863">
              <w:rPr>
                <w:rFonts w:eastAsia="Times New Roman"/>
                <w:sz w:val="26"/>
                <w:szCs w:val="26"/>
                <w:lang w:eastAsia="ru-RU"/>
              </w:rPr>
              <w:t xml:space="preserve"> </w:t>
            </w:r>
            <w:r w:rsidR="007609C8" w:rsidRPr="00685863">
              <w:rPr>
                <w:rFonts w:eastAsia="Times New Roman"/>
                <w:sz w:val="26"/>
                <w:szCs w:val="26"/>
                <w:lang w:eastAsia="ru-RU"/>
              </w:rPr>
              <w:t xml:space="preserve"> бухгалтер</w:t>
            </w:r>
            <w:proofErr w:type="gramEnd"/>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528EAA2" w14:textId="77777777" w:rsidR="007609C8" w:rsidRPr="00685863" w:rsidRDefault="000F746D" w:rsidP="00355C51">
            <w:pPr>
              <w:jc w:val="center"/>
              <w:rPr>
                <w:rFonts w:eastAsia="Times New Roman"/>
                <w:sz w:val="26"/>
                <w:szCs w:val="26"/>
                <w:lang w:eastAsia="ru-RU"/>
              </w:rPr>
            </w:pPr>
            <w:r w:rsidRPr="00685863">
              <w:rPr>
                <w:rFonts w:eastAsia="Times New Roman"/>
                <w:sz w:val="26"/>
                <w:szCs w:val="26"/>
                <w:lang w:eastAsia="ru-RU"/>
              </w:rPr>
              <w:t>9 600</w:t>
            </w:r>
            <w:r w:rsidR="00E13D8E" w:rsidRPr="00685863">
              <w:rPr>
                <w:rFonts w:eastAsia="Times New Roman"/>
                <w:sz w:val="26"/>
                <w:szCs w:val="26"/>
                <w:lang w:eastAsia="ru-RU"/>
              </w:rPr>
              <w:t>,00</w:t>
            </w:r>
          </w:p>
        </w:tc>
      </w:tr>
      <w:tr w:rsidR="007609C8" w:rsidRPr="00685863" w14:paraId="2D45E537"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4C1304DB" w14:textId="77777777" w:rsidR="007609C8" w:rsidRPr="00685863" w:rsidRDefault="007609C8"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0AE315D" w14:textId="3F76E1EF" w:rsidR="007609C8" w:rsidRPr="00685863" w:rsidRDefault="00DE736A" w:rsidP="000F746D">
            <w:pPr>
              <w:rPr>
                <w:rFonts w:eastAsia="Times New Roman"/>
                <w:sz w:val="26"/>
                <w:szCs w:val="26"/>
                <w:lang w:eastAsia="ru-RU"/>
              </w:rPr>
            </w:pPr>
            <w:r w:rsidRPr="00685863">
              <w:rPr>
                <w:rFonts w:eastAsia="Times New Roman"/>
                <w:sz w:val="26"/>
                <w:szCs w:val="26"/>
                <w:lang w:eastAsia="ru-RU"/>
              </w:rPr>
              <w:t>Ведущий э</w:t>
            </w:r>
            <w:r w:rsidR="007609C8" w:rsidRPr="00685863">
              <w:rPr>
                <w:rFonts w:eastAsia="Times New Roman"/>
                <w:sz w:val="26"/>
                <w:szCs w:val="26"/>
                <w:lang w:eastAsia="ru-RU"/>
              </w:rPr>
              <w:t>кономист</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5A886BE" w14:textId="3776B864" w:rsidR="007609C8" w:rsidRPr="00685863" w:rsidRDefault="00E13D8E" w:rsidP="000F746D">
            <w:pPr>
              <w:jc w:val="center"/>
              <w:rPr>
                <w:rFonts w:eastAsia="Times New Roman"/>
                <w:sz w:val="26"/>
                <w:szCs w:val="26"/>
                <w:lang w:eastAsia="ru-RU"/>
              </w:rPr>
            </w:pPr>
            <w:r w:rsidRPr="00685863">
              <w:rPr>
                <w:rFonts w:eastAsia="Times New Roman"/>
                <w:sz w:val="26"/>
                <w:szCs w:val="26"/>
                <w:lang w:eastAsia="ru-RU"/>
              </w:rPr>
              <w:t>7 </w:t>
            </w:r>
            <w:r w:rsidR="000F746D" w:rsidRPr="00685863">
              <w:rPr>
                <w:rFonts w:eastAsia="Times New Roman"/>
                <w:sz w:val="26"/>
                <w:szCs w:val="26"/>
                <w:lang w:eastAsia="ru-RU"/>
              </w:rPr>
              <w:t>81</w:t>
            </w:r>
            <w:r w:rsidR="005807F2" w:rsidRPr="00685863">
              <w:rPr>
                <w:rFonts w:eastAsia="Times New Roman"/>
                <w:sz w:val="26"/>
                <w:szCs w:val="26"/>
                <w:lang w:eastAsia="ru-RU"/>
              </w:rPr>
              <w:t>0</w:t>
            </w:r>
            <w:r w:rsidRPr="00685863">
              <w:rPr>
                <w:rFonts w:eastAsia="Times New Roman"/>
                <w:sz w:val="26"/>
                <w:szCs w:val="26"/>
                <w:lang w:eastAsia="ru-RU"/>
              </w:rPr>
              <w:t>,00</w:t>
            </w:r>
          </w:p>
        </w:tc>
      </w:tr>
      <w:tr w:rsidR="005807F2" w:rsidRPr="00685863" w14:paraId="751D7EF6"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6D773FAD"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2D2C1BE" w14:textId="6FCC328C" w:rsidR="005807F2" w:rsidRPr="00685863" w:rsidRDefault="005807F2" w:rsidP="000F746D">
            <w:pPr>
              <w:rPr>
                <w:rFonts w:eastAsia="Times New Roman"/>
                <w:sz w:val="26"/>
                <w:szCs w:val="26"/>
                <w:lang w:eastAsia="ru-RU"/>
              </w:rPr>
            </w:pPr>
            <w:r w:rsidRPr="00685863">
              <w:rPr>
                <w:rFonts w:eastAsia="Times New Roman"/>
                <w:sz w:val="26"/>
                <w:szCs w:val="26"/>
                <w:lang w:eastAsia="ru-RU"/>
              </w:rPr>
              <w:t xml:space="preserve">Экономист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3A5F4D19" w14:textId="07BC2B0F" w:rsidR="005807F2" w:rsidRPr="00685863" w:rsidRDefault="005807F2" w:rsidP="000F746D">
            <w:pPr>
              <w:jc w:val="center"/>
              <w:rPr>
                <w:rFonts w:eastAsia="Times New Roman"/>
                <w:sz w:val="26"/>
                <w:szCs w:val="26"/>
                <w:lang w:eastAsia="ru-RU"/>
              </w:rPr>
            </w:pPr>
            <w:r w:rsidRPr="00685863">
              <w:rPr>
                <w:rFonts w:eastAsia="Times New Roman"/>
                <w:sz w:val="26"/>
                <w:szCs w:val="26"/>
                <w:lang w:eastAsia="ru-RU"/>
              </w:rPr>
              <w:t>7 542,00</w:t>
            </w:r>
          </w:p>
        </w:tc>
      </w:tr>
      <w:tr w:rsidR="005807F2" w:rsidRPr="00685863" w14:paraId="57FFF5E7"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079C9D21"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E44B4E9" w14:textId="3CDE6D90" w:rsidR="005807F2" w:rsidRPr="00685863" w:rsidRDefault="005807F2" w:rsidP="000F746D">
            <w:pPr>
              <w:rPr>
                <w:rFonts w:eastAsia="Times New Roman"/>
                <w:sz w:val="26"/>
                <w:szCs w:val="26"/>
                <w:lang w:eastAsia="ru-RU"/>
              </w:rPr>
            </w:pPr>
            <w:r w:rsidRPr="00685863">
              <w:rPr>
                <w:rFonts w:eastAsia="Times New Roman"/>
                <w:sz w:val="26"/>
                <w:szCs w:val="26"/>
                <w:lang w:eastAsia="ru-RU"/>
              </w:rPr>
              <w:t xml:space="preserve">Бухгалтер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4CDD11C8" w14:textId="63679E7B"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3F144F26"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11898D5E"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6500F895" w14:textId="0B81F613" w:rsidR="005807F2" w:rsidRPr="00685863" w:rsidRDefault="005807F2" w:rsidP="000F746D">
            <w:pPr>
              <w:rPr>
                <w:rFonts w:eastAsia="Times New Roman"/>
                <w:sz w:val="26"/>
                <w:szCs w:val="26"/>
                <w:lang w:eastAsia="ru-RU"/>
              </w:rPr>
            </w:pPr>
            <w:r w:rsidRPr="00685863">
              <w:rPr>
                <w:rFonts w:eastAsia="Times New Roman"/>
                <w:sz w:val="26"/>
                <w:szCs w:val="26"/>
                <w:lang w:eastAsia="ru-RU"/>
              </w:rPr>
              <w:t xml:space="preserve">Калькулятор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14D5720" w14:textId="454B103C"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4E9E0560"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092D4DA2"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2A07F7C0" w14:textId="75644B5D" w:rsidR="005807F2" w:rsidRPr="00685863" w:rsidRDefault="005807F2" w:rsidP="007609C8">
            <w:pPr>
              <w:rPr>
                <w:rFonts w:eastAsia="Times New Roman"/>
                <w:sz w:val="26"/>
                <w:szCs w:val="26"/>
                <w:lang w:eastAsia="ru-RU"/>
              </w:rPr>
            </w:pPr>
            <w:r w:rsidRPr="00685863">
              <w:rPr>
                <w:rFonts w:eastAsia="Times New Roman"/>
                <w:sz w:val="26"/>
                <w:szCs w:val="26"/>
                <w:lang w:eastAsia="ru-RU"/>
              </w:rPr>
              <w:t>Старший инспектор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EB84790" w14:textId="1D828975" w:rsidR="005807F2" w:rsidRPr="00685863" w:rsidRDefault="005807F2" w:rsidP="00355C51">
            <w:pPr>
              <w:jc w:val="center"/>
              <w:rPr>
                <w:rFonts w:eastAsia="Times New Roman"/>
                <w:color w:val="FF0000"/>
                <w:sz w:val="26"/>
                <w:szCs w:val="26"/>
                <w:lang w:eastAsia="ru-RU"/>
              </w:rPr>
            </w:pPr>
            <w:r w:rsidRPr="00685863">
              <w:rPr>
                <w:rFonts w:eastAsia="Times New Roman"/>
                <w:sz w:val="26"/>
                <w:szCs w:val="26"/>
                <w:lang w:eastAsia="ru-RU"/>
              </w:rPr>
              <w:t>7 810,00</w:t>
            </w:r>
          </w:p>
        </w:tc>
      </w:tr>
      <w:tr w:rsidR="005807F2" w:rsidRPr="00685863" w14:paraId="74BA548F"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1F411835"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F4A650D" w14:textId="33339320" w:rsidR="005807F2" w:rsidRPr="00685863" w:rsidRDefault="005807F2" w:rsidP="007609C8">
            <w:pPr>
              <w:rPr>
                <w:rFonts w:eastAsia="Times New Roman"/>
                <w:sz w:val="26"/>
                <w:szCs w:val="26"/>
                <w:lang w:eastAsia="ru-RU"/>
              </w:rPr>
            </w:pPr>
            <w:r w:rsidRPr="00685863">
              <w:rPr>
                <w:rFonts w:eastAsia="Times New Roman"/>
                <w:sz w:val="26"/>
                <w:szCs w:val="26"/>
                <w:lang w:eastAsia="ru-RU"/>
              </w:rPr>
              <w:t>Инспектор по кадрам</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4135541" w14:textId="005C01D1"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22DAC1B2"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2B4AE9C3"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73F6A265" w14:textId="74E09176" w:rsidR="005807F2" w:rsidRPr="00685863" w:rsidRDefault="005807F2" w:rsidP="007609C8">
            <w:pPr>
              <w:rPr>
                <w:rFonts w:eastAsia="Times New Roman"/>
                <w:sz w:val="26"/>
                <w:szCs w:val="26"/>
                <w:lang w:eastAsia="ru-RU"/>
              </w:rPr>
            </w:pPr>
            <w:r w:rsidRPr="00685863">
              <w:rPr>
                <w:rFonts w:eastAsia="Times New Roman"/>
                <w:sz w:val="26"/>
                <w:szCs w:val="26"/>
                <w:lang w:eastAsia="ru-RU"/>
              </w:rPr>
              <w:t xml:space="preserve">Методист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57C1049C" w14:textId="414053B4"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0BCADB1D"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3D458828"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2F852CBE" w14:textId="0703A27B" w:rsidR="005807F2" w:rsidRPr="00685863" w:rsidRDefault="005807F2" w:rsidP="007609C8">
            <w:pPr>
              <w:rPr>
                <w:rFonts w:eastAsia="Times New Roman"/>
                <w:sz w:val="26"/>
                <w:szCs w:val="26"/>
                <w:lang w:eastAsia="ru-RU"/>
              </w:rPr>
            </w:pPr>
            <w:r w:rsidRPr="00685863">
              <w:rPr>
                <w:rFonts w:eastAsia="Times New Roman"/>
                <w:sz w:val="26"/>
                <w:szCs w:val="26"/>
                <w:lang w:eastAsia="ru-RU"/>
              </w:rPr>
              <w:t>Секретарь руководителя (администратор)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23123012" w14:textId="23865B32" w:rsidR="005807F2" w:rsidRPr="00685863" w:rsidRDefault="005807F2" w:rsidP="00355C51">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4241E771"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0044A056" w14:textId="77777777" w:rsidR="005807F2" w:rsidRPr="00685863" w:rsidRDefault="005807F2" w:rsidP="00685863">
            <w:pPr>
              <w:pStyle w:val="aa"/>
              <w:numPr>
                <w:ilvl w:val="0"/>
                <w:numId w:val="8"/>
              </w:numPr>
              <w:ind w:left="-118" w:firstLine="118"/>
              <w:jc w:val="center"/>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63C7AA94" w14:textId="70670BF5" w:rsidR="005807F2" w:rsidRPr="00685863" w:rsidRDefault="005807F2" w:rsidP="007609C8">
            <w:pPr>
              <w:rPr>
                <w:rFonts w:eastAsia="Times New Roman"/>
                <w:sz w:val="26"/>
                <w:szCs w:val="26"/>
                <w:lang w:eastAsia="ru-RU"/>
              </w:rPr>
            </w:pPr>
            <w:r w:rsidRPr="00685863">
              <w:rPr>
                <w:rFonts w:eastAsia="Times New Roman"/>
                <w:sz w:val="26"/>
                <w:szCs w:val="26"/>
                <w:lang w:eastAsia="ru-RU"/>
              </w:rPr>
              <w:t xml:space="preserve">Специалист по закупкам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DE7D777" w14:textId="3ED9B5FD" w:rsidR="005807F2" w:rsidRPr="00685863" w:rsidRDefault="005807F2" w:rsidP="00836A41">
            <w:pPr>
              <w:jc w:val="center"/>
              <w:rPr>
                <w:rFonts w:eastAsia="Times New Roman"/>
                <w:sz w:val="26"/>
                <w:szCs w:val="26"/>
                <w:lang w:eastAsia="ru-RU"/>
              </w:rPr>
            </w:pPr>
            <w:r w:rsidRPr="00685863">
              <w:rPr>
                <w:rFonts w:eastAsia="Times New Roman"/>
                <w:sz w:val="26"/>
                <w:szCs w:val="26"/>
                <w:lang w:eastAsia="ru-RU"/>
              </w:rPr>
              <w:t>7 81</w:t>
            </w:r>
            <w:r w:rsidR="0061190B">
              <w:rPr>
                <w:rFonts w:eastAsia="Times New Roman"/>
                <w:sz w:val="26"/>
                <w:szCs w:val="26"/>
                <w:lang w:eastAsia="ru-RU"/>
              </w:rPr>
              <w:t>0</w:t>
            </w:r>
            <w:r w:rsidRPr="00685863">
              <w:rPr>
                <w:rFonts w:eastAsia="Times New Roman"/>
                <w:sz w:val="26"/>
                <w:szCs w:val="26"/>
                <w:lang w:eastAsia="ru-RU"/>
              </w:rPr>
              <w:t>,00</w:t>
            </w:r>
          </w:p>
        </w:tc>
      </w:tr>
      <w:tr w:rsidR="005807F2" w:rsidRPr="00685863" w14:paraId="34481D3B"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2EA95E25" w14:textId="77777777" w:rsidR="005807F2" w:rsidRPr="00685863" w:rsidRDefault="005807F2" w:rsidP="00685863">
            <w:pPr>
              <w:pStyle w:val="aa"/>
              <w:numPr>
                <w:ilvl w:val="0"/>
                <w:numId w:val="8"/>
              </w:numPr>
              <w:ind w:left="-118" w:firstLine="118"/>
              <w:jc w:val="both"/>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328D83DD" w14:textId="4891BE7B" w:rsidR="005807F2" w:rsidRPr="00685863" w:rsidRDefault="005807F2" w:rsidP="00836A41">
            <w:pPr>
              <w:jc w:val="both"/>
              <w:rPr>
                <w:rFonts w:eastAsia="Times New Roman"/>
                <w:sz w:val="26"/>
                <w:szCs w:val="26"/>
                <w:lang w:eastAsia="ru-RU"/>
              </w:rPr>
            </w:pPr>
            <w:r w:rsidRPr="00685863">
              <w:rPr>
                <w:rFonts w:eastAsia="Times New Roman"/>
                <w:sz w:val="26"/>
                <w:szCs w:val="26"/>
                <w:lang w:eastAsia="ru-RU"/>
              </w:rPr>
              <w:t xml:space="preserve">Программист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A0887A1" w14:textId="6E586E11" w:rsidR="005807F2" w:rsidRPr="00685863" w:rsidRDefault="005807F2" w:rsidP="00C4551B">
            <w:pPr>
              <w:jc w:val="center"/>
              <w:rPr>
                <w:rFonts w:eastAsia="Times New Roman"/>
                <w:color w:val="FF0000"/>
                <w:sz w:val="26"/>
                <w:szCs w:val="26"/>
                <w:lang w:eastAsia="ru-RU"/>
              </w:rPr>
            </w:pPr>
            <w:r w:rsidRPr="00685863">
              <w:rPr>
                <w:rFonts w:eastAsia="Times New Roman"/>
                <w:sz w:val="26"/>
                <w:szCs w:val="26"/>
                <w:lang w:eastAsia="ru-RU"/>
              </w:rPr>
              <w:t>7 810,00</w:t>
            </w:r>
          </w:p>
        </w:tc>
      </w:tr>
      <w:tr w:rsidR="005807F2" w:rsidRPr="00685863" w14:paraId="46CA7364"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4D963015" w14:textId="77777777" w:rsidR="005807F2" w:rsidRPr="00685863" w:rsidRDefault="005807F2" w:rsidP="00685863">
            <w:pPr>
              <w:pStyle w:val="aa"/>
              <w:numPr>
                <w:ilvl w:val="0"/>
                <w:numId w:val="8"/>
              </w:numPr>
              <w:ind w:left="-118" w:firstLine="118"/>
              <w:jc w:val="both"/>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5BF72B1" w14:textId="3B7B8870" w:rsidR="005807F2" w:rsidRPr="00685863" w:rsidRDefault="005807F2" w:rsidP="00836A41">
            <w:pPr>
              <w:jc w:val="both"/>
              <w:rPr>
                <w:rFonts w:eastAsia="Times New Roman"/>
                <w:sz w:val="26"/>
                <w:szCs w:val="26"/>
                <w:lang w:eastAsia="ru-RU"/>
              </w:rPr>
            </w:pPr>
            <w:r w:rsidRPr="00685863">
              <w:rPr>
                <w:rFonts w:eastAsia="Times New Roman"/>
                <w:sz w:val="26"/>
                <w:szCs w:val="26"/>
                <w:lang w:eastAsia="ru-RU"/>
              </w:rPr>
              <w:t>Юрист</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6C9FBAB4" w14:textId="3B8A40E1" w:rsidR="005807F2" w:rsidRPr="00685863" w:rsidRDefault="005807F2" w:rsidP="00C4551B">
            <w:pPr>
              <w:jc w:val="center"/>
              <w:rPr>
                <w:rFonts w:eastAsia="Times New Roman"/>
                <w:sz w:val="26"/>
                <w:szCs w:val="26"/>
                <w:lang w:eastAsia="ru-RU"/>
              </w:rPr>
            </w:pPr>
            <w:r w:rsidRPr="00685863">
              <w:rPr>
                <w:rFonts w:eastAsia="Times New Roman"/>
                <w:sz w:val="26"/>
                <w:szCs w:val="26"/>
                <w:lang w:eastAsia="ru-RU"/>
              </w:rPr>
              <w:t>7 810,00</w:t>
            </w:r>
          </w:p>
        </w:tc>
      </w:tr>
      <w:tr w:rsidR="005807F2" w:rsidRPr="00685863" w14:paraId="0BEAB1AF"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5FB9A1A9" w14:textId="77777777" w:rsidR="005807F2" w:rsidRPr="00685863" w:rsidRDefault="005807F2" w:rsidP="00685863">
            <w:pPr>
              <w:pStyle w:val="aa"/>
              <w:numPr>
                <w:ilvl w:val="0"/>
                <w:numId w:val="8"/>
              </w:numPr>
              <w:ind w:left="-118" w:firstLine="118"/>
              <w:jc w:val="both"/>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6F7BC488" w14:textId="72776DEE" w:rsidR="005807F2" w:rsidRPr="00685863" w:rsidRDefault="005807F2" w:rsidP="00C4551B">
            <w:pPr>
              <w:jc w:val="both"/>
              <w:rPr>
                <w:rFonts w:eastAsia="Times New Roman"/>
                <w:sz w:val="26"/>
                <w:szCs w:val="26"/>
                <w:lang w:eastAsia="ru-RU"/>
              </w:rPr>
            </w:pPr>
            <w:r w:rsidRPr="00685863">
              <w:rPr>
                <w:rFonts w:eastAsia="Times New Roman"/>
                <w:sz w:val="26"/>
                <w:szCs w:val="26"/>
                <w:lang w:eastAsia="ru-RU"/>
              </w:rPr>
              <w:t>Водитель</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A2F8412" w14:textId="1236CF21" w:rsidR="005807F2" w:rsidRPr="00685863" w:rsidRDefault="005807F2" w:rsidP="00C4551B">
            <w:pPr>
              <w:jc w:val="center"/>
              <w:rPr>
                <w:rFonts w:eastAsia="Times New Roman"/>
                <w:color w:val="FF0000"/>
                <w:sz w:val="26"/>
                <w:szCs w:val="26"/>
                <w:lang w:eastAsia="ru-RU"/>
              </w:rPr>
            </w:pPr>
            <w:r w:rsidRPr="00685863">
              <w:rPr>
                <w:rFonts w:eastAsia="Times New Roman"/>
                <w:sz w:val="26"/>
                <w:szCs w:val="26"/>
                <w:lang w:eastAsia="ru-RU"/>
              </w:rPr>
              <w:t>6 558,00</w:t>
            </w:r>
          </w:p>
        </w:tc>
      </w:tr>
      <w:tr w:rsidR="005807F2" w:rsidRPr="00685863" w14:paraId="15C405F8" w14:textId="77777777" w:rsidTr="005807F2">
        <w:tc>
          <w:tcPr>
            <w:tcW w:w="584" w:type="dxa"/>
            <w:tcBorders>
              <w:top w:val="single" w:sz="4" w:space="0" w:color="auto"/>
              <w:left w:val="single" w:sz="4" w:space="0" w:color="auto"/>
              <w:bottom w:val="single" w:sz="4" w:space="0" w:color="auto"/>
              <w:right w:val="single" w:sz="4" w:space="0" w:color="auto"/>
            </w:tcBorders>
            <w:shd w:val="clear" w:color="auto" w:fill="auto"/>
          </w:tcPr>
          <w:p w14:paraId="45AF45E3" w14:textId="77777777" w:rsidR="005807F2" w:rsidRPr="00685863" w:rsidRDefault="005807F2" w:rsidP="00685863">
            <w:pPr>
              <w:pStyle w:val="aa"/>
              <w:numPr>
                <w:ilvl w:val="0"/>
                <w:numId w:val="8"/>
              </w:numPr>
              <w:ind w:left="-118" w:firstLine="118"/>
              <w:jc w:val="both"/>
              <w:rPr>
                <w:rFonts w:eastAsia="Times New Roman"/>
                <w:sz w:val="26"/>
                <w:szCs w:val="26"/>
                <w:lang w:eastAsia="ru-RU"/>
              </w:rPr>
            </w:pP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701901F5" w14:textId="5E1C5E2D" w:rsidR="005807F2" w:rsidRPr="0061190B" w:rsidRDefault="005807F2" w:rsidP="00C4551B">
            <w:pPr>
              <w:jc w:val="both"/>
              <w:rPr>
                <w:rFonts w:eastAsia="Times New Roman"/>
                <w:sz w:val="26"/>
                <w:szCs w:val="26"/>
                <w:lang w:eastAsia="ru-RU"/>
              </w:rPr>
            </w:pPr>
            <w:r w:rsidRPr="0061190B">
              <w:rPr>
                <w:rFonts w:eastAsia="Times New Roman"/>
                <w:sz w:val="26"/>
                <w:szCs w:val="26"/>
                <w:lang w:eastAsia="ru-RU"/>
              </w:rPr>
              <w:t xml:space="preserve">Рабочий по </w:t>
            </w:r>
            <w:proofErr w:type="gramStart"/>
            <w:r w:rsidRPr="0061190B">
              <w:rPr>
                <w:rFonts w:eastAsia="Times New Roman"/>
                <w:sz w:val="26"/>
                <w:szCs w:val="26"/>
                <w:lang w:eastAsia="ru-RU"/>
              </w:rPr>
              <w:t xml:space="preserve">обслуживанию </w:t>
            </w:r>
            <w:r w:rsidR="00685863" w:rsidRPr="0061190B">
              <w:rPr>
                <w:rFonts w:eastAsia="Times New Roman"/>
                <w:sz w:val="26"/>
                <w:szCs w:val="26"/>
                <w:lang w:eastAsia="ru-RU"/>
              </w:rPr>
              <w:t xml:space="preserve"> </w:t>
            </w:r>
            <w:r w:rsidR="0061190B" w:rsidRPr="0061190B">
              <w:rPr>
                <w:rFonts w:eastAsia="Times New Roman"/>
                <w:sz w:val="26"/>
                <w:szCs w:val="26"/>
                <w:lang w:eastAsia="ru-RU"/>
              </w:rPr>
              <w:t>зданий</w:t>
            </w:r>
            <w:proofErr w:type="gramEnd"/>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A6D14CF" w14:textId="19B409CC" w:rsidR="005807F2" w:rsidRPr="00685863" w:rsidRDefault="005807F2" w:rsidP="00C4551B">
            <w:pPr>
              <w:jc w:val="center"/>
              <w:rPr>
                <w:rFonts w:eastAsia="Times New Roman"/>
                <w:sz w:val="26"/>
                <w:szCs w:val="26"/>
                <w:lang w:eastAsia="ru-RU"/>
              </w:rPr>
            </w:pPr>
            <w:r w:rsidRPr="00685863">
              <w:rPr>
                <w:rFonts w:eastAsia="Times New Roman"/>
                <w:sz w:val="26"/>
                <w:szCs w:val="26"/>
                <w:lang w:eastAsia="ru-RU"/>
              </w:rPr>
              <w:t>6 558,00</w:t>
            </w:r>
          </w:p>
        </w:tc>
      </w:tr>
    </w:tbl>
    <w:p w14:paraId="1A0EEA50" w14:textId="77777777" w:rsidR="00577DB4" w:rsidRPr="00685863" w:rsidRDefault="00577DB4" w:rsidP="00410CDA">
      <w:pPr>
        <w:jc w:val="right"/>
        <w:rPr>
          <w:sz w:val="26"/>
          <w:szCs w:val="26"/>
        </w:rPr>
      </w:pPr>
    </w:p>
    <w:p w14:paraId="493FBA68" w14:textId="77777777" w:rsidR="003B0482" w:rsidRPr="00685863" w:rsidRDefault="003B0482" w:rsidP="003B0482">
      <w:pPr>
        <w:jc w:val="center"/>
        <w:rPr>
          <w:sz w:val="26"/>
          <w:szCs w:val="26"/>
        </w:rPr>
      </w:pPr>
    </w:p>
    <w:p w14:paraId="2CDEFC3A" w14:textId="77777777" w:rsidR="003B0482" w:rsidRPr="00685863" w:rsidRDefault="003B0482" w:rsidP="003B0482">
      <w:pPr>
        <w:jc w:val="center"/>
        <w:rPr>
          <w:sz w:val="26"/>
          <w:szCs w:val="26"/>
        </w:rPr>
      </w:pPr>
    </w:p>
    <w:p w14:paraId="017F0BC0" w14:textId="77777777" w:rsidR="00675017" w:rsidRPr="00685863" w:rsidRDefault="00675017" w:rsidP="003B0482">
      <w:pPr>
        <w:jc w:val="center"/>
        <w:rPr>
          <w:sz w:val="26"/>
          <w:szCs w:val="26"/>
        </w:rPr>
      </w:pPr>
    </w:p>
    <w:p w14:paraId="01F26D97" w14:textId="77777777" w:rsidR="00675017" w:rsidRPr="00685863" w:rsidRDefault="00675017" w:rsidP="003B0482">
      <w:pPr>
        <w:jc w:val="center"/>
        <w:rPr>
          <w:sz w:val="26"/>
          <w:szCs w:val="26"/>
        </w:rPr>
      </w:pPr>
    </w:p>
    <w:p w14:paraId="4C62ED1B" w14:textId="77777777" w:rsidR="00FC1E63" w:rsidRPr="00685863" w:rsidRDefault="00FC1E63" w:rsidP="00FC1E63">
      <w:pPr>
        <w:jc w:val="center"/>
        <w:rPr>
          <w:sz w:val="26"/>
          <w:szCs w:val="26"/>
        </w:rPr>
      </w:pPr>
    </w:p>
    <w:p w14:paraId="0A2F1371" w14:textId="77777777" w:rsidR="00FC1E63" w:rsidRPr="00685863" w:rsidRDefault="00FC1E63" w:rsidP="00FC1E63">
      <w:pPr>
        <w:jc w:val="center"/>
        <w:rPr>
          <w:sz w:val="26"/>
          <w:szCs w:val="26"/>
        </w:rPr>
      </w:pPr>
    </w:p>
    <w:p w14:paraId="4B098D1F" w14:textId="77777777" w:rsidR="00675017" w:rsidRPr="00685863" w:rsidRDefault="00675017" w:rsidP="00FC1E63">
      <w:pPr>
        <w:jc w:val="center"/>
        <w:rPr>
          <w:sz w:val="26"/>
          <w:szCs w:val="26"/>
        </w:rPr>
      </w:pPr>
    </w:p>
    <w:p w14:paraId="4877CB82" w14:textId="77777777" w:rsidR="00675017" w:rsidRPr="00685863" w:rsidRDefault="00675017" w:rsidP="00FC1E63">
      <w:pPr>
        <w:jc w:val="center"/>
        <w:rPr>
          <w:sz w:val="26"/>
          <w:szCs w:val="26"/>
        </w:rPr>
      </w:pPr>
    </w:p>
    <w:p w14:paraId="36C70D9F" w14:textId="77777777" w:rsidR="00675017" w:rsidRPr="00685863" w:rsidRDefault="00675017" w:rsidP="00FC1E63">
      <w:pPr>
        <w:jc w:val="center"/>
        <w:rPr>
          <w:sz w:val="26"/>
          <w:szCs w:val="26"/>
        </w:rPr>
      </w:pPr>
    </w:p>
    <w:p w14:paraId="0D626CF9" w14:textId="77777777" w:rsidR="00675017" w:rsidRPr="00685863" w:rsidRDefault="00675017" w:rsidP="00FC1E63">
      <w:pPr>
        <w:jc w:val="center"/>
        <w:rPr>
          <w:sz w:val="26"/>
          <w:szCs w:val="26"/>
        </w:rPr>
      </w:pPr>
    </w:p>
    <w:p w14:paraId="13FB48A1" w14:textId="77777777" w:rsidR="00675017" w:rsidRPr="00685863" w:rsidRDefault="00675017" w:rsidP="00FC1E63">
      <w:pPr>
        <w:jc w:val="center"/>
        <w:rPr>
          <w:sz w:val="26"/>
          <w:szCs w:val="26"/>
        </w:rPr>
      </w:pPr>
    </w:p>
    <w:p w14:paraId="2A1DF67F" w14:textId="77777777" w:rsidR="00675017" w:rsidRPr="00685863" w:rsidRDefault="00675017" w:rsidP="00FC1E63">
      <w:pPr>
        <w:jc w:val="center"/>
        <w:rPr>
          <w:sz w:val="26"/>
          <w:szCs w:val="26"/>
        </w:rPr>
      </w:pPr>
    </w:p>
    <w:p w14:paraId="5A862DD8" w14:textId="77777777" w:rsidR="00675017" w:rsidRPr="00685863" w:rsidRDefault="00675017" w:rsidP="00FC1E63">
      <w:pPr>
        <w:jc w:val="center"/>
        <w:rPr>
          <w:sz w:val="26"/>
          <w:szCs w:val="26"/>
        </w:rPr>
      </w:pPr>
    </w:p>
    <w:p w14:paraId="68998AC9" w14:textId="77777777" w:rsidR="00675017" w:rsidRPr="00685863" w:rsidRDefault="00675017" w:rsidP="00FC1E63">
      <w:pPr>
        <w:jc w:val="center"/>
        <w:rPr>
          <w:sz w:val="26"/>
          <w:szCs w:val="26"/>
        </w:rPr>
      </w:pPr>
    </w:p>
    <w:p w14:paraId="656E409F" w14:textId="77777777" w:rsidR="00675017" w:rsidRPr="00685863" w:rsidRDefault="00675017" w:rsidP="00FC1E63">
      <w:pPr>
        <w:jc w:val="center"/>
        <w:rPr>
          <w:sz w:val="26"/>
          <w:szCs w:val="26"/>
        </w:rPr>
      </w:pPr>
    </w:p>
    <w:p w14:paraId="51B1FA6A" w14:textId="77777777" w:rsidR="00675017" w:rsidRPr="00685863" w:rsidRDefault="00675017" w:rsidP="00FC1E63">
      <w:pPr>
        <w:jc w:val="center"/>
        <w:rPr>
          <w:sz w:val="26"/>
          <w:szCs w:val="26"/>
        </w:rPr>
      </w:pPr>
    </w:p>
    <w:p w14:paraId="33E08881" w14:textId="77777777" w:rsidR="00675017" w:rsidRPr="00685863" w:rsidRDefault="00675017" w:rsidP="00FC1E63">
      <w:pPr>
        <w:jc w:val="center"/>
        <w:rPr>
          <w:sz w:val="26"/>
          <w:szCs w:val="26"/>
        </w:rPr>
      </w:pPr>
    </w:p>
    <w:p w14:paraId="47E18817" w14:textId="77777777" w:rsidR="00675017" w:rsidRPr="00685863" w:rsidRDefault="00675017" w:rsidP="00FC1E63">
      <w:pPr>
        <w:jc w:val="center"/>
        <w:rPr>
          <w:sz w:val="26"/>
          <w:szCs w:val="26"/>
        </w:rPr>
      </w:pPr>
    </w:p>
    <w:p w14:paraId="322EC248" w14:textId="77777777" w:rsidR="00675017" w:rsidRPr="00685863" w:rsidRDefault="00675017" w:rsidP="00FC1E63">
      <w:pPr>
        <w:jc w:val="center"/>
        <w:rPr>
          <w:sz w:val="26"/>
          <w:szCs w:val="26"/>
        </w:rPr>
      </w:pPr>
    </w:p>
    <w:p w14:paraId="46E01B86" w14:textId="77777777" w:rsidR="00675017" w:rsidRPr="00685863" w:rsidRDefault="00675017" w:rsidP="00FC1E63">
      <w:pPr>
        <w:jc w:val="center"/>
        <w:rPr>
          <w:sz w:val="26"/>
          <w:szCs w:val="26"/>
        </w:rPr>
      </w:pPr>
    </w:p>
    <w:p w14:paraId="1E8CB594" w14:textId="77777777" w:rsidR="00675017" w:rsidRDefault="00675017" w:rsidP="00FC1E63">
      <w:pPr>
        <w:jc w:val="center"/>
        <w:rPr>
          <w:sz w:val="26"/>
          <w:szCs w:val="26"/>
        </w:rPr>
      </w:pPr>
    </w:p>
    <w:sectPr w:rsidR="00675017" w:rsidSect="00E026D2">
      <w:pgSz w:w="11906" w:h="16838" w:code="9"/>
      <w:pgMar w:top="1134" w:right="850" w:bottom="113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C7A1E"/>
    <w:multiLevelType w:val="hybridMultilevel"/>
    <w:tmpl w:val="D9947A78"/>
    <w:lvl w:ilvl="0" w:tplc="398AF2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D96933"/>
    <w:multiLevelType w:val="multilevel"/>
    <w:tmpl w:val="F5B0E160"/>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 w15:restartNumberingAfterBreak="0">
    <w:nsid w:val="21CA694F"/>
    <w:multiLevelType w:val="multilevel"/>
    <w:tmpl w:val="F5B0E160"/>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388E715E"/>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E95478B"/>
    <w:multiLevelType w:val="hybridMultilevel"/>
    <w:tmpl w:val="C9708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F27880"/>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13336C6"/>
    <w:multiLevelType w:val="multilevel"/>
    <w:tmpl w:val="F5B0E160"/>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7" w15:restartNumberingAfterBreak="0">
    <w:nsid w:val="62076B09"/>
    <w:multiLevelType w:val="hybridMultilevel"/>
    <w:tmpl w:val="97B8EAE0"/>
    <w:lvl w:ilvl="0" w:tplc="B46E5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420177957">
    <w:abstractNumId w:val="2"/>
  </w:num>
  <w:num w:numId="2" w16cid:durableId="305742869">
    <w:abstractNumId w:val="0"/>
  </w:num>
  <w:num w:numId="3" w16cid:durableId="2059696677">
    <w:abstractNumId w:val="5"/>
  </w:num>
  <w:num w:numId="4" w16cid:durableId="1600983766">
    <w:abstractNumId w:val="1"/>
  </w:num>
  <w:num w:numId="5" w16cid:durableId="102723889">
    <w:abstractNumId w:val="3"/>
  </w:num>
  <w:num w:numId="6" w16cid:durableId="1884098781">
    <w:abstractNumId w:val="7"/>
  </w:num>
  <w:num w:numId="7" w16cid:durableId="1465998976">
    <w:abstractNumId w:val="6"/>
  </w:num>
  <w:num w:numId="8" w16cid:durableId="938681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CE4"/>
    <w:rsid w:val="00024C50"/>
    <w:rsid w:val="00027448"/>
    <w:rsid w:val="00035ED0"/>
    <w:rsid w:val="0004424D"/>
    <w:rsid w:val="00056FFB"/>
    <w:rsid w:val="000600C0"/>
    <w:rsid w:val="00066AD2"/>
    <w:rsid w:val="00070F9F"/>
    <w:rsid w:val="00072E50"/>
    <w:rsid w:val="000972C2"/>
    <w:rsid w:val="000A40F5"/>
    <w:rsid w:val="000A6A9A"/>
    <w:rsid w:val="000C0734"/>
    <w:rsid w:val="000C0EB2"/>
    <w:rsid w:val="000C41C9"/>
    <w:rsid w:val="000D3BE9"/>
    <w:rsid w:val="000D657F"/>
    <w:rsid w:val="000D7411"/>
    <w:rsid w:val="000E591B"/>
    <w:rsid w:val="000E7F8C"/>
    <w:rsid w:val="000F746D"/>
    <w:rsid w:val="00120CE4"/>
    <w:rsid w:val="0012412E"/>
    <w:rsid w:val="00134466"/>
    <w:rsid w:val="00152285"/>
    <w:rsid w:val="00162596"/>
    <w:rsid w:val="001672DA"/>
    <w:rsid w:val="00171FB9"/>
    <w:rsid w:val="00174084"/>
    <w:rsid w:val="00182EB4"/>
    <w:rsid w:val="00193835"/>
    <w:rsid w:val="001A5E6F"/>
    <w:rsid w:val="001B2EBB"/>
    <w:rsid w:val="001B5D4C"/>
    <w:rsid w:val="001C58C9"/>
    <w:rsid w:val="001F7AD2"/>
    <w:rsid w:val="00206DC4"/>
    <w:rsid w:val="00213BF0"/>
    <w:rsid w:val="002212E2"/>
    <w:rsid w:val="00222091"/>
    <w:rsid w:val="00223333"/>
    <w:rsid w:val="0022421C"/>
    <w:rsid w:val="00226C0D"/>
    <w:rsid w:val="002362DD"/>
    <w:rsid w:val="00253618"/>
    <w:rsid w:val="00256F18"/>
    <w:rsid w:val="00263613"/>
    <w:rsid w:val="002704A0"/>
    <w:rsid w:val="00284F6C"/>
    <w:rsid w:val="00285BC6"/>
    <w:rsid w:val="00287C21"/>
    <w:rsid w:val="0029012C"/>
    <w:rsid w:val="00291F05"/>
    <w:rsid w:val="002A0FC3"/>
    <w:rsid w:val="002A25B0"/>
    <w:rsid w:val="002A2EAB"/>
    <w:rsid w:val="002A75DE"/>
    <w:rsid w:val="002B15D0"/>
    <w:rsid w:val="002B64E7"/>
    <w:rsid w:val="002C34A9"/>
    <w:rsid w:val="002D4F40"/>
    <w:rsid w:val="002E7FB1"/>
    <w:rsid w:val="002F1944"/>
    <w:rsid w:val="003058CA"/>
    <w:rsid w:val="00311F3C"/>
    <w:rsid w:val="0032624C"/>
    <w:rsid w:val="00333C8A"/>
    <w:rsid w:val="00351DB2"/>
    <w:rsid w:val="00361A18"/>
    <w:rsid w:val="003638FD"/>
    <w:rsid w:val="003675AE"/>
    <w:rsid w:val="003730ED"/>
    <w:rsid w:val="00392564"/>
    <w:rsid w:val="00392DB2"/>
    <w:rsid w:val="003B0482"/>
    <w:rsid w:val="003B6BBE"/>
    <w:rsid w:val="003C5ED2"/>
    <w:rsid w:val="003F45DB"/>
    <w:rsid w:val="003F554C"/>
    <w:rsid w:val="003F62FD"/>
    <w:rsid w:val="003F65CF"/>
    <w:rsid w:val="00401C61"/>
    <w:rsid w:val="00404B81"/>
    <w:rsid w:val="00410CDA"/>
    <w:rsid w:val="00420D3A"/>
    <w:rsid w:val="004243AA"/>
    <w:rsid w:val="0043276E"/>
    <w:rsid w:val="00437866"/>
    <w:rsid w:val="00442CF0"/>
    <w:rsid w:val="00455F13"/>
    <w:rsid w:val="004622DB"/>
    <w:rsid w:val="004629C4"/>
    <w:rsid w:val="004631C6"/>
    <w:rsid w:val="004818A4"/>
    <w:rsid w:val="0048584E"/>
    <w:rsid w:val="004B59CC"/>
    <w:rsid w:val="004E3EB9"/>
    <w:rsid w:val="004E4CD0"/>
    <w:rsid w:val="004F40FA"/>
    <w:rsid w:val="00500ED8"/>
    <w:rsid w:val="0051042D"/>
    <w:rsid w:val="005107EE"/>
    <w:rsid w:val="00512155"/>
    <w:rsid w:val="00520481"/>
    <w:rsid w:val="00524B36"/>
    <w:rsid w:val="00577DB4"/>
    <w:rsid w:val="005807F2"/>
    <w:rsid w:val="00580EFA"/>
    <w:rsid w:val="0059275C"/>
    <w:rsid w:val="005A5171"/>
    <w:rsid w:val="005E13B9"/>
    <w:rsid w:val="005F2567"/>
    <w:rsid w:val="005F77F0"/>
    <w:rsid w:val="0061163E"/>
    <w:rsid w:val="0061190B"/>
    <w:rsid w:val="0061446E"/>
    <w:rsid w:val="00615BB0"/>
    <w:rsid w:val="006164D0"/>
    <w:rsid w:val="00635E53"/>
    <w:rsid w:val="00644CE9"/>
    <w:rsid w:val="006620D8"/>
    <w:rsid w:val="00662A88"/>
    <w:rsid w:val="00667407"/>
    <w:rsid w:val="006713FD"/>
    <w:rsid w:val="00675017"/>
    <w:rsid w:val="00685863"/>
    <w:rsid w:val="00692B7E"/>
    <w:rsid w:val="00693101"/>
    <w:rsid w:val="006949CE"/>
    <w:rsid w:val="006A42A8"/>
    <w:rsid w:val="006B651D"/>
    <w:rsid w:val="006D05E8"/>
    <w:rsid w:val="006D208D"/>
    <w:rsid w:val="006E10D7"/>
    <w:rsid w:val="006E5801"/>
    <w:rsid w:val="006F3774"/>
    <w:rsid w:val="00724369"/>
    <w:rsid w:val="00732C87"/>
    <w:rsid w:val="00745904"/>
    <w:rsid w:val="007471CC"/>
    <w:rsid w:val="007609C8"/>
    <w:rsid w:val="00763D08"/>
    <w:rsid w:val="007745A9"/>
    <w:rsid w:val="007747ED"/>
    <w:rsid w:val="00775BE8"/>
    <w:rsid w:val="00797F3B"/>
    <w:rsid w:val="007A393B"/>
    <w:rsid w:val="007B05F0"/>
    <w:rsid w:val="007C3175"/>
    <w:rsid w:val="007C613A"/>
    <w:rsid w:val="007D4F80"/>
    <w:rsid w:val="007D7A2B"/>
    <w:rsid w:val="008029E9"/>
    <w:rsid w:val="00814730"/>
    <w:rsid w:val="00814CCC"/>
    <w:rsid w:val="0081528F"/>
    <w:rsid w:val="008163C7"/>
    <w:rsid w:val="008179E4"/>
    <w:rsid w:val="00821239"/>
    <w:rsid w:val="00836A41"/>
    <w:rsid w:val="00852057"/>
    <w:rsid w:val="00866A51"/>
    <w:rsid w:val="00870EEA"/>
    <w:rsid w:val="00873ED5"/>
    <w:rsid w:val="008769D9"/>
    <w:rsid w:val="008B65DD"/>
    <w:rsid w:val="008C4D9E"/>
    <w:rsid w:val="008C4F25"/>
    <w:rsid w:val="008C669A"/>
    <w:rsid w:val="008D313B"/>
    <w:rsid w:val="008F2B18"/>
    <w:rsid w:val="0091158C"/>
    <w:rsid w:val="00921666"/>
    <w:rsid w:val="00931039"/>
    <w:rsid w:val="00933F86"/>
    <w:rsid w:val="00934455"/>
    <w:rsid w:val="00935453"/>
    <w:rsid w:val="00936FE7"/>
    <w:rsid w:val="00943729"/>
    <w:rsid w:val="00947939"/>
    <w:rsid w:val="009617CA"/>
    <w:rsid w:val="009A1000"/>
    <w:rsid w:val="009A6C14"/>
    <w:rsid w:val="009C1D79"/>
    <w:rsid w:val="009D0BDB"/>
    <w:rsid w:val="009D1853"/>
    <w:rsid w:val="009E29F9"/>
    <w:rsid w:val="009F09CF"/>
    <w:rsid w:val="009F6889"/>
    <w:rsid w:val="00A019C4"/>
    <w:rsid w:val="00A05FAB"/>
    <w:rsid w:val="00A16FC2"/>
    <w:rsid w:val="00A41820"/>
    <w:rsid w:val="00A54599"/>
    <w:rsid w:val="00A5692D"/>
    <w:rsid w:val="00A575C2"/>
    <w:rsid w:val="00A627BC"/>
    <w:rsid w:val="00A6548C"/>
    <w:rsid w:val="00A72453"/>
    <w:rsid w:val="00A75C0F"/>
    <w:rsid w:val="00A80385"/>
    <w:rsid w:val="00A908C0"/>
    <w:rsid w:val="00A914D7"/>
    <w:rsid w:val="00AB06A2"/>
    <w:rsid w:val="00AB0750"/>
    <w:rsid w:val="00AC4622"/>
    <w:rsid w:val="00AD7E22"/>
    <w:rsid w:val="00B171AF"/>
    <w:rsid w:val="00B228B7"/>
    <w:rsid w:val="00B251A1"/>
    <w:rsid w:val="00B25B5A"/>
    <w:rsid w:val="00B37CE6"/>
    <w:rsid w:val="00B42954"/>
    <w:rsid w:val="00B51D1B"/>
    <w:rsid w:val="00B526D3"/>
    <w:rsid w:val="00B70212"/>
    <w:rsid w:val="00B75E2A"/>
    <w:rsid w:val="00B961B8"/>
    <w:rsid w:val="00BA78AC"/>
    <w:rsid w:val="00BB2C6A"/>
    <w:rsid w:val="00BC02A7"/>
    <w:rsid w:val="00BC637A"/>
    <w:rsid w:val="00BC72C3"/>
    <w:rsid w:val="00BE59A7"/>
    <w:rsid w:val="00C0008F"/>
    <w:rsid w:val="00C04C83"/>
    <w:rsid w:val="00C21F63"/>
    <w:rsid w:val="00C30E6D"/>
    <w:rsid w:val="00C33C62"/>
    <w:rsid w:val="00C47097"/>
    <w:rsid w:val="00C53C52"/>
    <w:rsid w:val="00C61BE3"/>
    <w:rsid w:val="00C6238B"/>
    <w:rsid w:val="00C6384F"/>
    <w:rsid w:val="00C662C0"/>
    <w:rsid w:val="00C6727C"/>
    <w:rsid w:val="00C80552"/>
    <w:rsid w:val="00C93D78"/>
    <w:rsid w:val="00C94B13"/>
    <w:rsid w:val="00C96BA4"/>
    <w:rsid w:val="00CA76A7"/>
    <w:rsid w:val="00CB45BB"/>
    <w:rsid w:val="00CC02D1"/>
    <w:rsid w:val="00CC0700"/>
    <w:rsid w:val="00CC789A"/>
    <w:rsid w:val="00CC7A8F"/>
    <w:rsid w:val="00CE2A56"/>
    <w:rsid w:val="00CE6252"/>
    <w:rsid w:val="00CE6F81"/>
    <w:rsid w:val="00D10A3A"/>
    <w:rsid w:val="00D15412"/>
    <w:rsid w:val="00D1592B"/>
    <w:rsid w:val="00D32BA7"/>
    <w:rsid w:val="00D3461E"/>
    <w:rsid w:val="00D43F48"/>
    <w:rsid w:val="00D45C57"/>
    <w:rsid w:val="00D56E1A"/>
    <w:rsid w:val="00D63121"/>
    <w:rsid w:val="00D64C60"/>
    <w:rsid w:val="00D818C7"/>
    <w:rsid w:val="00D85D20"/>
    <w:rsid w:val="00D93535"/>
    <w:rsid w:val="00DA0303"/>
    <w:rsid w:val="00DA2EB3"/>
    <w:rsid w:val="00DA5653"/>
    <w:rsid w:val="00DB552E"/>
    <w:rsid w:val="00DD6B5A"/>
    <w:rsid w:val="00DD6FB0"/>
    <w:rsid w:val="00DE3AD0"/>
    <w:rsid w:val="00DE60E1"/>
    <w:rsid w:val="00DE736A"/>
    <w:rsid w:val="00E026D2"/>
    <w:rsid w:val="00E02A5D"/>
    <w:rsid w:val="00E0578D"/>
    <w:rsid w:val="00E13D8E"/>
    <w:rsid w:val="00E16B20"/>
    <w:rsid w:val="00E23572"/>
    <w:rsid w:val="00E34B54"/>
    <w:rsid w:val="00E54BD5"/>
    <w:rsid w:val="00E55C09"/>
    <w:rsid w:val="00E55DEB"/>
    <w:rsid w:val="00E631A0"/>
    <w:rsid w:val="00E70077"/>
    <w:rsid w:val="00E723FF"/>
    <w:rsid w:val="00E73F38"/>
    <w:rsid w:val="00E83A97"/>
    <w:rsid w:val="00E9279C"/>
    <w:rsid w:val="00E93721"/>
    <w:rsid w:val="00E958EE"/>
    <w:rsid w:val="00EA6D5D"/>
    <w:rsid w:val="00EB455B"/>
    <w:rsid w:val="00EC54C2"/>
    <w:rsid w:val="00EF2C62"/>
    <w:rsid w:val="00F30FCE"/>
    <w:rsid w:val="00F531FE"/>
    <w:rsid w:val="00F64531"/>
    <w:rsid w:val="00F6530B"/>
    <w:rsid w:val="00F70BC5"/>
    <w:rsid w:val="00F744CA"/>
    <w:rsid w:val="00F76C31"/>
    <w:rsid w:val="00F877F5"/>
    <w:rsid w:val="00F93300"/>
    <w:rsid w:val="00F93909"/>
    <w:rsid w:val="00FB3E85"/>
    <w:rsid w:val="00FC0920"/>
    <w:rsid w:val="00FC1E63"/>
    <w:rsid w:val="00FC2FDC"/>
    <w:rsid w:val="00FD2A51"/>
    <w:rsid w:val="00FE0896"/>
    <w:rsid w:val="00FE090C"/>
    <w:rsid w:val="00FE2207"/>
    <w:rsid w:val="00FE68EA"/>
    <w:rsid w:val="00FF04BA"/>
    <w:rsid w:val="00FF145C"/>
    <w:rsid w:val="00FF1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6B464"/>
  <w15:docId w15:val="{235F23C7-C564-4800-920A-8428CD3D4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5DE"/>
  </w:style>
  <w:style w:type="paragraph" w:styleId="1">
    <w:name w:val="heading 1"/>
    <w:basedOn w:val="a"/>
    <w:next w:val="a"/>
    <w:link w:val="10"/>
    <w:uiPriority w:val="9"/>
    <w:qFormat/>
    <w:rsid w:val="002A75DE"/>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2A75DE"/>
    <w:pPr>
      <w:keepNext/>
      <w:spacing w:before="240" w:after="60"/>
      <w:outlineLvl w:val="1"/>
    </w:pPr>
    <w:rPr>
      <w:rFonts w:asciiTheme="majorHAnsi" w:eastAsiaTheme="majorEastAsia" w:hAnsiTheme="majorHAnsi"/>
      <w:b/>
      <w:bCs/>
      <w:i/>
      <w:iCs/>
      <w:szCs w:val="28"/>
    </w:rPr>
  </w:style>
  <w:style w:type="paragraph" w:styleId="3">
    <w:name w:val="heading 3"/>
    <w:basedOn w:val="a"/>
    <w:next w:val="a"/>
    <w:link w:val="30"/>
    <w:uiPriority w:val="9"/>
    <w:semiHidden/>
    <w:unhideWhenUsed/>
    <w:qFormat/>
    <w:rsid w:val="002A75DE"/>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A75DE"/>
    <w:pPr>
      <w:keepNext/>
      <w:spacing w:before="240" w:after="60"/>
      <w:outlineLvl w:val="3"/>
    </w:pPr>
    <w:rPr>
      <w:b/>
      <w:bCs/>
      <w:szCs w:val="28"/>
    </w:rPr>
  </w:style>
  <w:style w:type="paragraph" w:styleId="5">
    <w:name w:val="heading 5"/>
    <w:basedOn w:val="a"/>
    <w:next w:val="a"/>
    <w:link w:val="50"/>
    <w:uiPriority w:val="9"/>
    <w:semiHidden/>
    <w:unhideWhenUsed/>
    <w:qFormat/>
    <w:rsid w:val="002A75DE"/>
    <w:pPr>
      <w:spacing w:before="240" w:after="60"/>
      <w:outlineLvl w:val="4"/>
    </w:pPr>
    <w:rPr>
      <w:b/>
      <w:bCs/>
      <w:i/>
      <w:iCs/>
      <w:sz w:val="26"/>
      <w:szCs w:val="26"/>
    </w:rPr>
  </w:style>
  <w:style w:type="paragraph" w:styleId="6">
    <w:name w:val="heading 6"/>
    <w:basedOn w:val="a"/>
    <w:next w:val="a"/>
    <w:link w:val="60"/>
    <w:uiPriority w:val="9"/>
    <w:semiHidden/>
    <w:unhideWhenUsed/>
    <w:qFormat/>
    <w:rsid w:val="002A75DE"/>
    <w:pPr>
      <w:spacing w:before="240" w:after="60"/>
      <w:outlineLvl w:val="5"/>
    </w:pPr>
    <w:rPr>
      <w:b/>
      <w:bCs/>
      <w:sz w:val="22"/>
      <w:szCs w:val="22"/>
    </w:rPr>
  </w:style>
  <w:style w:type="paragraph" w:styleId="7">
    <w:name w:val="heading 7"/>
    <w:basedOn w:val="a"/>
    <w:next w:val="a"/>
    <w:link w:val="70"/>
    <w:uiPriority w:val="9"/>
    <w:semiHidden/>
    <w:unhideWhenUsed/>
    <w:qFormat/>
    <w:rsid w:val="002A75DE"/>
    <w:pPr>
      <w:spacing w:before="240" w:after="60"/>
      <w:outlineLvl w:val="6"/>
    </w:pPr>
  </w:style>
  <w:style w:type="paragraph" w:styleId="8">
    <w:name w:val="heading 8"/>
    <w:basedOn w:val="a"/>
    <w:next w:val="a"/>
    <w:link w:val="80"/>
    <w:uiPriority w:val="9"/>
    <w:semiHidden/>
    <w:unhideWhenUsed/>
    <w:qFormat/>
    <w:rsid w:val="002A75DE"/>
    <w:pPr>
      <w:spacing w:before="240" w:after="60"/>
      <w:outlineLvl w:val="7"/>
    </w:pPr>
    <w:rPr>
      <w:i/>
      <w:iCs/>
    </w:rPr>
  </w:style>
  <w:style w:type="paragraph" w:styleId="9">
    <w:name w:val="heading 9"/>
    <w:basedOn w:val="a"/>
    <w:next w:val="a"/>
    <w:link w:val="90"/>
    <w:uiPriority w:val="9"/>
    <w:semiHidden/>
    <w:unhideWhenUsed/>
    <w:qFormat/>
    <w:rsid w:val="002A75DE"/>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75DE"/>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A75DE"/>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A75DE"/>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2A75DE"/>
    <w:rPr>
      <w:b/>
      <w:bCs/>
      <w:sz w:val="28"/>
      <w:szCs w:val="28"/>
    </w:rPr>
  </w:style>
  <w:style w:type="character" w:customStyle="1" w:styleId="50">
    <w:name w:val="Заголовок 5 Знак"/>
    <w:basedOn w:val="a0"/>
    <w:link w:val="5"/>
    <w:uiPriority w:val="9"/>
    <w:semiHidden/>
    <w:rsid w:val="002A75DE"/>
    <w:rPr>
      <w:b/>
      <w:bCs/>
      <w:i/>
      <w:iCs/>
      <w:sz w:val="26"/>
      <w:szCs w:val="26"/>
    </w:rPr>
  </w:style>
  <w:style w:type="character" w:customStyle="1" w:styleId="60">
    <w:name w:val="Заголовок 6 Знак"/>
    <w:basedOn w:val="a0"/>
    <w:link w:val="6"/>
    <w:uiPriority w:val="9"/>
    <w:semiHidden/>
    <w:rsid w:val="002A75DE"/>
    <w:rPr>
      <w:b/>
      <w:bCs/>
    </w:rPr>
  </w:style>
  <w:style w:type="character" w:customStyle="1" w:styleId="70">
    <w:name w:val="Заголовок 7 Знак"/>
    <w:basedOn w:val="a0"/>
    <w:link w:val="7"/>
    <w:uiPriority w:val="9"/>
    <w:semiHidden/>
    <w:rsid w:val="002A75DE"/>
    <w:rPr>
      <w:sz w:val="24"/>
      <w:szCs w:val="24"/>
    </w:rPr>
  </w:style>
  <w:style w:type="character" w:customStyle="1" w:styleId="80">
    <w:name w:val="Заголовок 8 Знак"/>
    <w:basedOn w:val="a0"/>
    <w:link w:val="8"/>
    <w:uiPriority w:val="9"/>
    <w:semiHidden/>
    <w:rsid w:val="002A75DE"/>
    <w:rPr>
      <w:i/>
      <w:iCs/>
      <w:sz w:val="24"/>
      <w:szCs w:val="24"/>
    </w:rPr>
  </w:style>
  <w:style w:type="character" w:customStyle="1" w:styleId="90">
    <w:name w:val="Заголовок 9 Знак"/>
    <w:basedOn w:val="a0"/>
    <w:link w:val="9"/>
    <w:uiPriority w:val="9"/>
    <w:semiHidden/>
    <w:rsid w:val="002A75DE"/>
    <w:rPr>
      <w:rFonts w:asciiTheme="majorHAnsi" w:eastAsiaTheme="majorEastAsia" w:hAnsiTheme="majorHAnsi"/>
    </w:rPr>
  </w:style>
  <w:style w:type="paragraph" w:styleId="a3">
    <w:name w:val="Title"/>
    <w:basedOn w:val="a"/>
    <w:next w:val="a"/>
    <w:link w:val="a4"/>
    <w:uiPriority w:val="10"/>
    <w:qFormat/>
    <w:rsid w:val="002A75DE"/>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2A75DE"/>
    <w:rPr>
      <w:rFonts w:asciiTheme="majorHAnsi" w:eastAsiaTheme="majorEastAsia" w:hAnsiTheme="majorHAnsi"/>
      <w:b/>
      <w:bCs/>
      <w:kern w:val="28"/>
      <w:sz w:val="32"/>
      <w:szCs w:val="32"/>
    </w:rPr>
  </w:style>
  <w:style w:type="paragraph" w:styleId="a5">
    <w:name w:val="Subtitle"/>
    <w:basedOn w:val="a"/>
    <w:next w:val="a"/>
    <w:link w:val="a6"/>
    <w:uiPriority w:val="11"/>
    <w:qFormat/>
    <w:rsid w:val="002A75DE"/>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2A75DE"/>
    <w:rPr>
      <w:rFonts w:asciiTheme="majorHAnsi" w:eastAsiaTheme="majorEastAsia" w:hAnsiTheme="majorHAnsi"/>
      <w:sz w:val="24"/>
      <w:szCs w:val="24"/>
    </w:rPr>
  </w:style>
  <w:style w:type="character" w:styleId="a7">
    <w:name w:val="Strong"/>
    <w:basedOn w:val="a0"/>
    <w:uiPriority w:val="22"/>
    <w:qFormat/>
    <w:rsid w:val="002A75DE"/>
    <w:rPr>
      <w:b/>
      <w:bCs/>
    </w:rPr>
  </w:style>
  <w:style w:type="character" w:styleId="a8">
    <w:name w:val="Emphasis"/>
    <w:basedOn w:val="a0"/>
    <w:uiPriority w:val="20"/>
    <w:qFormat/>
    <w:rsid w:val="002A75DE"/>
    <w:rPr>
      <w:rFonts w:asciiTheme="minorHAnsi" w:hAnsiTheme="minorHAnsi"/>
      <w:b/>
      <w:i/>
      <w:iCs/>
    </w:rPr>
  </w:style>
  <w:style w:type="paragraph" w:styleId="a9">
    <w:name w:val="No Spacing"/>
    <w:basedOn w:val="a"/>
    <w:uiPriority w:val="1"/>
    <w:qFormat/>
    <w:rsid w:val="002A75DE"/>
    <w:rPr>
      <w:szCs w:val="32"/>
    </w:rPr>
  </w:style>
  <w:style w:type="paragraph" w:styleId="aa">
    <w:name w:val="List Paragraph"/>
    <w:basedOn w:val="a"/>
    <w:uiPriority w:val="34"/>
    <w:qFormat/>
    <w:rsid w:val="002A75DE"/>
    <w:pPr>
      <w:ind w:left="720"/>
      <w:contextualSpacing/>
    </w:pPr>
  </w:style>
  <w:style w:type="paragraph" w:styleId="21">
    <w:name w:val="Quote"/>
    <w:basedOn w:val="a"/>
    <w:next w:val="a"/>
    <w:link w:val="22"/>
    <w:uiPriority w:val="29"/>
    <w:qFormat/>
    <w:rsid w:val="002A75DE"/>
    <w:rPr>
      <w:i/>
    </w:rPr>
  </w:style>
  <w:style w:type="character" w:customStyle="1" w:styleId="22">
    <w:name w:val="Цитата 2 Знак"/>
    <w:basedOn w:val="a0"/>
    <w:link w:val="21"/>
    <w:uiPriority w:val="29"/>
    <w:rsid w:val="002A75DE"/>
    <w:rPr>
      <w:i/>
      <w:sz w:val="24"/>
      <w:szCs w:val="24"/>
    </w:rPr>
  </w:style>
  <w:style w:type="paragraph" w:styleId="ab">
    <w:name w:val="Intense Quote"/>
    <w:basedOn w:val="a"/>
    <w:next w:val="a"/>
    <w:link w:val="ac"/>
    <w:uiPriority w:val="30"/>
    <w:qFormat/>
    <w:rsid w:val="002A75DE"/>
    <w:pPr>
      <w:ind w:left="720" w:right="720"/>
    </w:pPr>
    <w:rPr>
      <w:b/>
      <w:i/>
      <w:szCs w:val="22"/>
    </w:rPr>
  </w:style>
  <w:style w:type="character" w:customStyle="1" w:styleId="ac">
    <w:name w:val="Выделенная цитата Знак"/>
    <w:basedOn w:val="a0"/>
    <w:link w:val="ab"/>
    <w:uiPriority w:val="30"/>
    <w:rsid w:val="002A75DE"/>
    <w:rPr>
      <w:b/>
      <w:i/>
      <w:sz w:val="24"/>
    </w:rPr>
  </w:style>
  <w:style w:type="character" w:styleId="ad">
    <w:name w:val="Subtle Emphasis"/>
    <w:uiPriority w:val="19"/>
    <w:qFormat/>
    <w:rsid w:val="002A75DE"/>
    <w:rPr>
      <w:i/>
      <w:color w:val="5A5A5A" w:themeColor="text1" w:themeTint="A5"/>
    </w:rPr>
  </w:style>
  <w:style w:type="character" w:styleId="ae">
    <w:name w:val="Intense Emphasis"/>
    <w:basedOn w:val="a0"/>
    <w:uiPriority w:val="21"/>
    <w:qFormat/>
    <w:rsid w:val="002A75DE"/>
    <w:rPr>
      <w:b/>
      <w:i/>
      <w:sz w:val="24"/>
      <w:szCs w:val="24"/>
      <w:u w:val="single"/>
    </w:rPr>
  </w:style>
  <w:style w:type="character" w:styleId="af">
    <w:name w:val="Subtle Reference"/>
    <w:basedOn w:val="a0"/>
    <w:uiPriority w:val="31"/>
    <w:qFormat/>
    <w:rsid w:val="002A75DE"/>
    <w:rPr>
      <w:sz w:val="24"/>
      <w:szCs w:val="24"/>
      <w:u w:val="single"/>
    </w:rPr>
  </w:style>
  <w:style w:type="character" w:styleId="af0">
    <w:name w:val="Intense Reference"/>
    <w:basedOn w:val="a0"/>
    <w:uiPriority w:val="32"/>
    <w:qFormat/>
    <w:rsid w:val="002A75DE"/>
    <w:rPr>
      <w:b/>
      <w:sz w:val="24"/>
      <w:u w:val="single"/>
    </w:rPr>
  </w:style>
  <w:style w:type="character" w:styleId="af1">
    <w:name w:val="Book Title"/>
    <w:basedOn w:val="a0"/>
    <w:uiPriority w:val="33"/>
    <w:qFormat/>
    <w:rsid w:val="002A75DE"/>
    <w:rPr>
      <w:rFonts w:asciiTheme="majorHAnsi" w:eastAsiaTheme="majorEastAsia" w:hAnsiTheme="majorHAnsi"/>
      <w:b/>
      <w:i/>
      <w:sz w:val="24"/>
      <w:szCs w:val="24"/>
    </w:rPr>
  </w:style>
  <w:style w:type="paragraph" w:styleId="af2">
    <w:name w:val="TOC Heading"/>
    <w:basedOn w:val="1"/>
    <w:next w:val="a"/>
    <w:uiPriority w:val="39"/>
    <w:semiHidden/>
    <w:unhideWhenUsed/>
    <w:qFormat/>
    <w:rsid w:val="002A75DE"/>
    <w:pPr>
      <w:outlineLvl w:val="9"/>
    </w:pPr>
  </w:style>
  <w:style w:type="table" w:styleId="af3">
    <w:name w:val="Table Grid"/>
    <w:basedOn w:val="a1"/>
    <w:uiPriority w:val="59"/>
    <w:rsid w:val="00C30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w:basedOn w:val="a"/>
    <w:link w:val="af5"/>
    <w:uiPriority w:val="99"/>
    <w:semiHidden/>
    <w:unhideWhenUsed/>
    <w:rsid w:val="009D0BDB"/>
    <w:pPr>
      <w:spacing w:after="120"/>
    </w:pPr>
  </w:style>
  <w:style w:type="character" w:customStyle="1" w:styleId="af5">
    <w:name w:val="Основной текст Знак"/>
    <w:basedOn w:val="a0"/>
    <w:link w:val="af4"/>
    <w:uiPriority w:val="99"/>
    <w:semiHidden/>
    <w:rsid w:val="009D0BDB"/>
  </w:style>
  <w:style w:type="paragraph" w:styleId="af6">
    <w:name w:val="Body Text First Indent"/>
    <w:basedOn w:val="af4"/>
    <w:link w:val="af7"/>
    <w:semiHidden/>
    <w:unhideWhenUsed/>
    <w:rsid w:val="009D0BDB"/>
    <w:pPr>
      <w:spacing w:line="276" w:lineRule="auto"/>
      <w:ind w:firstLine="210"/>
    </w:pPr>
    <w:rPr>
      <w:rFonts w:eastAsia="Times New Roman"/>
      <w:sz w:val="24"/>
      <w:lang w:eastAsia="ru-RU"/>
    </w:rPr>
  </w:style>
  <w:style w:type="character" w:customStyle="1" w:styleId="af7">
    <w:name w:val="Красная строка Знак"/>
    <w:basedOn w:val="af5"/>
    <w:link w:val="af6"/>
    <w:semiHidden/>
    <w:rsid w:val="009D0BDB"/>
    <w:rPr>
      <w:rFonts w:eastAsia="Times New Roman"/>
      <w:sz w:val="24"/>
      <w:lang w:eastAsia="ru-RU"/>
    </w:rPr>
  </w:style>
  <w:style w:type="paragraph" w:styleId="af8">
    <w:name w:val="Balloon Text"/>
    <w:basedOn w:val="a"/>
    <w:link w:val="af9"/>
    <w:uiPriority w:val="99"/>
    <w:semiHidden/>
    <w:unhideWhenUsed/>
    <w:rsid w:val="002F1944"/>
    <w:rPr>
      <w:rFonts w:ascii="Segoe UI" w:hAnsi="Segoe UI" w:cs="Segoe UI"/>
      <w:sz w:val="18"/>
      <w:szCs w:val="18"/>
    </w:rPr>
  </w:style>
  <w:style w:type="character" w:customStyle="1" w:styleId="af9">
    <w:name w:val="Текст выноски Знак"/>
    <w:basedOn w:val="a0"/>
    <w:link w:val="af8"/>
    <w:uiPriority w:val="99"/>
    <w:semiHidden/>
    <w:rsid w:val="002F1944"/>
    <w:rPr>
      <w:rFonts w:ascii="Segoe UI" w:hAnsi="Segoe UI" w:cs="Segoe UI"/>
      <w:sz w:val="18"/>
      <w:szCs w:val="18"/>
    </w:rPr>
  </w:style>
  <w:style w:type="paragraph" w:customStyle="1" w:styleId="ConsPlusNormal">
    <w:name w:val="ConsPlusNormal"/>
    <w:rsid w:val="00D15412"/>
    <w:pPr>
      <w:widowControl w:val="0"/>
      <w:autoSpaceDE w:val="0"/>
      <w:autoSpaceDN w:val="0"/>
      <w:adjustRightInd w:val="0"/>
      <w:ind w:firstLine="720"/>
    </w:pPr>
    <w:rPr>
      <w:rFonts w:ascii="Arial" w:eastAsia="Times New Roman" w:hAnsi="Arial" w:cs="Arial"/>
      <w:sz w:val="20"/>
      <w:szCs w:val="20"/>
      <w:lang w:eastAsia="ru-RU"/>
    </w:rPr>
  </w:style>
  <w:style w:type="paragraph" w:styleId="afa">
    <w:name w:val="Normal (Web)"/>
    <w:basedOn w:val="a"/>
    <w:uiPriority w:val="99"/>
    <w:unhideWhenUsed/>
    <w:rsid w:val="00BC637A"/>
    <w:pPr>
      <w:spacing w:before="100" w:beforeAutospacing="1" w:after="100" w:afterAutospacing="1"/>
    </w:pPr>
    <w:rPr>
      <w:rFonts w:eastAsia="Times New Roman"/>
      <w:sz w:val="24"/>
      <w:lang w:eastAsia="ru-RU"/>
    </w:rPr>
  </w:style>
  <w:style w:type="character" w:customStyle="1" w:styleId="31">
    <w:name w:val="Основной текст (3)_"/>
    <w:basedOn w:val="a0"/>
    <w:link w:val="32"/>
    <w:rsid w:val="00BC637A"/>
    <w:rPr>
      <w:b/>
      <w:bCs/>
      <w:sz w:val="26"/>
      <w:szCs w:val="26"/>
      <w:shd w:val="clear" w:color="auto" w:fill="FFFFFF"/>
    </w:rPr>
  </w:style>
  <w:style w:type="character" w:customStyle="1" w:styleId="23">
    <w:name w:val="Основной текст (2)_"/>
    <w:basedOn w:val="a0"/>
    <w:link w:val="24"/>
    <w:rsid w:val="00BC637A"/>
    <w:rPr>
      <w:sz w:val="26"/>
      <w:szCs w:val="26"/>
      <w:shd w:val="clear" w:color="auto" w:fill="FFFFFF"/>
    </w:rPr>
  </w:style>
  <w:style w:type="paragraph" w:customStyle="1" w:styleId="24">
    <w:name w:val="Основной текст (2)"/>
    <w:basedOn w:val="a"/>
    <w:link w:val="23"/>
    <w:rsid w:val="00BC637A"/>
    <w:pPr>
      <w:widowControl w:val="0"/>
      <w:shd w:val="clear" w:color="auto" w:fill="FFFFFF"/>
      <w:spacing w:before="420" w:after="240" w:line="302" w:lineRule="exact"/>
    </w:pPr>
    <w:rPr>
      <w:sz w:val="26"/>
      <w:szCs w:val="26"/>
    </w:rPr>
  </w:style>
  <w:style w:type="paragraph" w:customStyle="1" w:styleId="32">
    <w:name w:val="Основной текст (3)"/>
    <w:basedOn w:val="a"/>
    <w:link w:val="31"/>
    <w:rsid w:val="00BC637A"/>
    <w:pPr>
      <w:widowControl w:val="0"/>
      <w:shd w:val="clear" w:color="auto" w:fill="FFFFFF"/>
      <w:spacing w:after="120" w:line="0" w:lineRule="atLeast"/>
      <w:jc w:val="center"/>
    </w:pPr>
    <w:rPr>
      <w:b/>
      <w:bCs/>
      <w:sz w:val="26"/>
      <w:szCs w:val="26"/>
    </w:rPr>
  </w:style>
  <w:style w:type="character" w:styleId="afb">
    <w:name w:val="Hyperlink"/>
    <w:basedOn w:val="a0"/>
    <w:uiPriority w:val="99"/>
    <w:unhideWhenUsed/>
    <w:rsid w:val="006116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69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0766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864F423C5CE9F86A9EF0CA8F493F2DDE0B48AFD2127CCB72AC798E63CpDx7J"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cntd.ru/document/901807664" TargetMode="External"/><Relationship Id="rId11" Type="http://schemas.openxmlformats.org/officeDocument/2006/relationships/hyperlink" Target="http://docs.cntd.ru/document/901807664" TargetMode="External"/><Relationship Id="rId5" Type="http://schemas.openxmlformats.org/officeDocument/2006/relationships/webSettings" Target="webSettings.xml"/><Relationship Id="rId10" Type="http://schemas.openxmlformats.org/officeDocument/2006/relationships/hyperlink" Target="http://docs.cntd.ru/document/901807664" TargetMode="External"/><Relationship Id="rId4" Type="http://schemas.openxmlformats.org/officeDocument/2006/relationships/settings" Target="settings.xml"/><Relationship Id="rId9" Type="http://schemas.openxmlformats.org/officeDocument/2006/relationships/hyperlink" Target="http://docs.cntd.ru/document/9018076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CFDB5-9CE1-4E25-9BCE-642C80A39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3200</Words>
  <Characters>18242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User</cp:lastModifiedBy>
  <cp:revision>26</cp:revision>
  <cp:lastPrinted>2025-03-14T06:28:00Z</cp:lastPrinted>
  <dcterms:created xsi:type="dcterms:W3CDTF">2025-03-05T17:35:00Z</dcterms:created>
  <dcterms:modified xsi:type="dcterms:W3CDTF">2025-03-14T06:35:00Z</dcterms:modified>
</cp:coreProperties>
</file>