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AF2" w:rsidRDefault="00DA3AF2" w:rsidP="00DA3A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РОССИЙСКАЯ  ФЕДЕРАЦИЯ</w:t>
      </w:r>
    </w:p>
    <w:p w:rsidR="00DA3AF2" w:rsidRDefault="00DA3AF2" w:rsidP="00DA3AF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ТРУБЧЕВСКОГО МУНИЦИПАЛЬНОГО РАЙОНА</w:t>
      </w:r>
    </w:p>
    <w:p w:rsidR="00DA3AF2" w:rsidRDefault="00DA3AF2" w:rsidP="00DA3AF2">
      <w:pPr>
        <w:jc w:val="center"/>
        <w:rPr>
          <w:b/>
          <w:sz w:val="28"/>
          <w:szCs w:val="28"/>
        </w:rPr>
      </w:pPr>
    </w:p>
    <w:p w:rsidR="00DA3AF2" w:rsidRPr="004E467C" w:rsidRDefault="00DA3AF2" w:rsidP="00DA3AF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E467C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DA3AF2" w:rsidRDefault="00DA3AF2" w:rsidP="00DA3AF2">
      <w:pPr>
        <w:rPr>
          <w:sz w:val="28"/>
          <w:szCs w:val="28"/>
        </w:rPr>
      </w:pPr>
    </w:p>
    <w:p w:rsidR="00DA3AF2" w:rsidRPr="001A1A0F" w:rsidRDefault="001A1A0F" w:rsidP="00DA3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 21.12.2023 года</w:t>
      </w:r>
      <w:r w:rsidR="00DA3AF2" w:rsidRPr="001A1A0F">
        <w:rPr>
          <w:rFonts w:ascii="Times New Roman" w:hAnsi="Times New Roman" w:cs="Times New Roman"/>
          <w:sz w:val="28"/>
          <w:szCs w:val="28"/>
        </w:rPr>
        <w:t xml:space="preserve"> №</w:t>
      </w:r>
      <w:r w:rsidRPr="001A1A0F">
        <w:rPr>
          <w:rFonts w:ascii="Times New Roman" w:hAnsi="Times New Roman" w:cs="Times New Roman"/>
          <w:sz w:val="28"/>
          <w:szCs w:val="28"/>
        </w:rPr>
        <w:t xml:space="preserve"> </w:t>
      </w:r>
      <w:r w:rsidR="00F96C53" w:rsidRPr="001A1A0F">
        <w:rPr>
          <w:rFonts w:ascii="Times New Roman" w:hAnsi="Times New Roman" w:cs="Times New Roman"/>
          <w:sz w:val="28"/>
          <w:szCs w:val="28"/>
        </w:rPr>
        <w:t>936</w:t>
      </w:r>
    </w:p>
    <w:p w:rsidR="00DA3AF2" w:rsidRPr="004E467C" w:rsidRDefault="00DA3AF2" w:rsidP="00DA3AF2">
      <w:pPr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г.Трубчевск</w:t>
      </w:r>
    </w:p>
    <w:p w:rsidR="00DA3AF2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Правил осуществления ведомственного контроля в сфере закупок для обеспечения муниципальных нужд Трубчевского муниципального района</w:t>
      </w:r>
    </w:p>
    <w:p w:rsidR="00DA3AF2" w:rsidRDefault="00DA3AF2" w:rsidP="00DA3AF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DA3AF2" w:rsidRDefault="00DA3AF2" w:rsidP="00DA3AF2">
      <w:pPr>
        <w:spacing w:after="0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3AF2" w:rsidRDefault="00DA3AF2" w:rsidP="004E467C">
      <w:pPr>
        <w:spacing w:after="0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05.04.2013 N 44-ФЗ"О контрактной системе в сфере закупок товаров, работ, услуг для обеспечения государственных и муниципальных нужд" </w:t>
      </w:r>
    </w:p>
    <w:p w:rsidR="00DA3AF2" w:rsidRPr="004E467C" w:rsidRDefault="00DA3AF2" w:rsidP="004E467C">
      <w:pPr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A3AF2" w:rsidRDefault="00DA3AF2" w:rsidP="004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3AF2" w:rsidRDefault="00DA3AF2" w:rsidP="004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прилагаемые Правила осуществления ведомственного контроля в сфере закупок для обеспечения муниципальных нужд Трубчевского муниципального района.</w:t>
      </w:r>
    </w:p>
    <w:p w:rsidR="00DA3AF2" w:rsidRDefault="004E467C" w:rsidP="004E467C">
      <w:pPr>
        <w:spacing w:before="220"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A3AF2">
        <w:rPr>
          <w:rFonts w:ascii="Times New Roman" w:hAnsi="Times New Roman" w:cs="Times New Roman"/>
          <w:sz w:val="24"/>
          <w:szCs w:val="24"/>
        </w:rPr>
        <w:t>. Настоящее постановление направить в отдел контрольно-ревизионной работы и защиты информации, отдел образования, отдел культуры, физической культуры и архивного дела, организационно-правовой отдел, отдел экономики администрации Трубчевского муниципального района.</w:t>
      </w:r>
    </w:p>
    <w:p w:rsidR="00DA3AF2" w:rsidRDefault="004E467C" w:rsidP="004E467C">
      <w:pPr>
        <w:spacing w:before="220"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3AF2">
        <w:rPr>
          <w:rFonts w:ascii="Times New Roman" w:hAnsi="Times New Roman" w:cs="Times New Roman"/>
          <w:sz w:val="24"/>
          <w:szCs w:val="24"/>
        </w:rPr>
        <w:t>.Настоящее постановление опубликовать в Информационном бюллетене Трубчевского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3AF2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и разместить на офицальном сайте администрации Трубчевского муниципального района</w:t>
      </w:r>
      <w:r w:rsidR="00DA3AF2">
        <w:rPr>
          <w:rFonts w:ascii="Times New Roman" w:hAnsi="Times New Roman" w:cs="Times New Roman"/>
          <w:sz w:val="24"/>
          <w:szCs w:val="24"/>
        </w:rPr>
        <w:t>.</w:t>
      </w:r>
    </w:p>
    <w:p w:rsidR="00DA3AF2" w:rsidRDefault="004E467C" w:rsidP="004E467C">
      <w:pPr>
        <w:spacing w:before="220" w:after="0" w:line="21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AF2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Е.А</w:t>
      </w:r>
      <w:r w:rsidR="00DA3AF2">
        <w:rPr>
          <w:rFonts w:ascii="Times New Roman" w:hAnsi="Times New Roman" w:cs="Times New Roman"/>
          <w:sz w:val="28"/>
          <w:szCs w:val="28"/>
        </w:rPr>
        <w:t>.</w:t>
      </w:r>
    </w:p>
    <w:p w:rsidR="00DA3AF2" w:rsidRDefault="00DA3AF2" w:rsidP="004E467C">
      <w:pPr>
        <w:spacing w:after="0" w:line="21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3AF2" w:rsidRDefault="00DA3AF2" w:rsidP="004E467C">
      <w:pPr>
        <w:spacing w:after="1" w:line="21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AF2" w:rsidRDefault="00DA3AF2" w:rsidP="004E467C">
      <w:pPr>
        <w:tabs>
          <w:tab w:val="left" w:pos="375"/>
        </w:tabs>
        <w:spacing w:after="1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A3AF2" w:rsidRDefault="00DA3AF2" w:rsidP="004E467C">
      <w:pPr>
        <w:tabs>
          <w:tab w:val="left" w:pos="375"/>
        </w:tabs>
        <w:spacing w:after="1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                                                И.И. Обыдённов</w:t>
      </w:r>
    </w:p>
    <w:p w:rsidR="00DA3AF2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A3AF2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004D" w:rsidRDefault="00B6004D" w:rsidP="00DA3AF2">
      <w:pPr>
        <w:spacing w:after="1" w:line="21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004D" w:rsidRDefault="00B6004D" w:rsidP="00DA3AF2">
      <w:pPr>
        <w:spacing w:after="1" w:line="21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004D" w:rsidRDefault="00B6004D" w:rsidP="00DA3AF2">
      <w:pPr>
        <w:spacing w:after="1" w:line="21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004D" w:rsidRDefault="00B6004D" w:rsidP="00DA3AF2">
      <w:pPr>
        <w:spacing w:after="1" w:line="21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004D" w:rsidRDefault="00B6004D" w:rsidP="00DA3AF2">
      <w:pPr>
        <w:spacing w:after="1" w:line="21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004D" w:rsidRDefault="00B6004D" w:rsidP="00DA3AF2">
      <w:pPr>
        <w:spacing w:after="1" w:line="21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004D" w:rsidRDefault="00B6004D" w:rsidP="00DA3AF2">
      <w:pPr>
        <w:spacing w:after="1" w:line="21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3AF2" w:rsidRDefault="00DA3AF2" w:rsidP="00DA3AF2">
      <w:pPr>
        <w:spacing w:after="1" w:line="218" w:lineRule="auto"/>
        <w:rPr>
          <w:rFonts w:ascii="Times New Roman" w:hAnsi="Times New Roman" w:cs="Times New Roman"/>
          <w:sz w:val="26"/>
          <w:szCs w:val="26"/>
        </w:rPr>
      </w:pPr>
    </w:p>
    <w:p w:rsidR="00DA3AF2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0A5F" w:rsidRDefault="00C80A5F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A3AF2" w:rsidRPr="004E467C" w:rsidRDefault="00DA3AF2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Утверждены</w:t>
      </w:r>
    </w:p>
    <w:p w:rsidR="00DA3AF2" w:rsidRPr="004E467C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DA3AF2" w:rsidRPr="004E467C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DA3AF2" w:rsidRPr="004E467C" w:rsidRDefault="00DA3AF2" w:rsidP="00DA3AF2">
      <w:pPr>
        <w:tabs>
          <w:tab w:val="left" w:pos="5925"/>
          <w:tab w:val="left" w:pos="8280"/>
          <w:tab w:val="right" w:pos="9355"/>
        </w:tabs>
        <w:spacing w:after="1" w:line="218" w:lineRule="auto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ab/>
      </w:r>
      <w:r w:rsidR="001A1A0F">
        <w:rPr>
          <w:rFonts w:ascii="Times New Roman" w:hAnsi="Times New Roman" w:cs="Times New Roman"/>
          <w:sz w:val="24"/>
          <w:szCs w:val="24"/>
        </w:rPr>
        <w:t>о</w:t>
      </w:r>
      <w:r w:rsidRPr="004E467C">
        <w:rPr>
          <w:rFonts w:ascii="Times New Roman" w:hAnsi="Times New Roman" w:cs="Times New Roman"/>
          <w:sz w:val="24"/>
          <w:szCs w:val="24"/>
        </w:rPr>
        <w:t>т</w:t>
      </w:r>
      <w:r w:rsidR="001A1A0F">
        <w:rPr>
          <w:rFonts w:ascii="Times New Roman" w:hAnsi="Times New Roman" w:cs="Times New Roman"/>
          <w:sz w:val="24"/>
          <w:szCs w:val="24"/>
        </w:rPr>
        <w:t xml:space="preserve"> 21.12.2023 </w:t>
      </w:r>
      <w:r w:rsidRPr="004E467C">
        <w:rPr>
          <w:rFonts w:ascii="Times New Roman" w:hAnsi="Times New Roman" w:cs="Times New Roman"/>
          <w:sz w:val="24"/>
          <w:szCs w:val="24"/>
        </w:rPr>
        <w:t>г.№</w:t>
      </w:r>
      <w:r w:rsidR="001A1A0F">
        <w:rPr>
          <w:rFonts w:ascii="Times New Roman" w:hAnsi="Times New Roman" w:cs="Times New Roman"/>
          <w:sz w:val="24"/>
          <w:szCs w:val="24"/>
        </w:rPr>
        <w:t xml:space="preserve"> 936</w:t>
      </w:r>
      <w:r w:rsidRPr="004E467C">
        <w:rPr>
          <w:rFonts w:ascii="Times New Roman" w:hAnsi="Times New Roman" w:cs="Times New Roman"/>
          <w:sz w:val="24"/>
          <w:szCs w:val="24"/>
        </w:rPr>
        <w:tab/>
      </w:r>
    </w:p>
    <w:p w:rsidR="00DA3AF2" w:rsidRPr="004E467C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2"/>
      <w:bookmarkEnd w:id="1"/>
      <w:r w:rsidRPr="004E467C">
        <w:rPr>
          <w:rFonts w:ascii="Times New Roman" w:hAnsi="Times New Roman" w:cs="Times New Roman"/>
          <w:b/>
          <w:sz w:val="24"/>
          <w:szCs w:val="24"/>
        </w:rPr>
        <w:t xml:space="preserve">Правила </w:t>
      </w:r>
    </w:p>
    <w:p w:rsidR="00DA3AF2" w:rsidRPr="004E467C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b/>
          <w:sz w:val="24"/>
          <w:szCs w:val="24"/>
        </w:rPr>
        <w:t>осуществления ведомственного контроля в сфере закупок для обеспечения муниципальных нужд Трубчевского муниципального района</w:t>
      </w:r>
    </w:p>
    <w:p w:rsidR="00DA3AF2" w:rsidRPr="004E467C" w:rsidRDefault="00DA3AF2" w:rsidP="00DA3AF2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71" w:type="pct"/>
        <w:tblBorders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"/>
        <w:gridCol w:w="113"/>
      </w:tblGrid>
      <w:tr w:rsidR="00DA3AF2" w:rsidRPr="004E467C" w:rsidTr="00DA3AF2">
        <w:trPr>
          <w:trHeight w:val="61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AF2" w:rsidRPr="004E467C" w:rsidRDefault="00DA3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AF2" w:rsidRPr="004E467C" w:rsidRDefault="00DA3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3AF2" w:rsidRPr="004E467C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spacing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осуществления органами администрации Трубчевского муниципального района (далее- органы ведомственного контроля</w:t>
      </w:r>
      <w:r w:rsidR="004E467C">
        <w:rPr>
          <w:rFonts w:ascii="Times New Roman" w:hAnsi="Times New Roman" w:cs="Times New Roman"/>
          <w:sz w:val="24"/>
          <w:szCs w:val="24"/>
        </w:rPr>
        <w:t xml:space="preserve"> </w:t>
      </w:r>
      <w:r w:rsidRPr="004E467C">
        <w:rPr>
          <w:rFonts w:ascii="Times New Roman" w:hAnsi="Times New Roman" w:cs="Times New Roman"/>
          <w:sz w:val="24"/>
          <w:szCs w:val="24"/>
        </w:rPr>
        <w:t>)ведомственного контроля в сфере закупок товаров, работ, услуг для обеспечения нужд Трубчевского муниципального района (далее- ведомственный контроль)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(далее-законодательство Российской Федерации о контрактной системе в сфере закупок) в отношении  подведомственных им заказчиков (далее-заказчик).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2. Предметом ведомственного контроля является соблюдение подведомственными органам ведомственного контроля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3.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4"/>
      <w:bookmarkEnd w:id="2"/>
      <w:r w:rsidRPr="004E467C">
        <w:rPr>
          <w:rFonts w:ascii="Times New Roman" w:hAnsi="Times New Roman" w:cs="Times New Roman"/>
          <w:sz w:val="24"/>
          <w:szCs w:val="24"/>
        </w:rPr>
        <w:t>б) соблюдения требований к обоснованию закупок и обоснованности закупок;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5"/>
      <w:bookmarkEnd w:id="3"/>
      <w:r w:rsidRPr="004E467C">
        <w:rPr>
          <w:rFonts w:ascii="Times New Roman" w:hAnsi="Times New Roman" w:cs="Times New Roman"/>
          <w:sz w:val="24"/>
          <w:szCs w:val="24"/>
        </w:rPr>
        <w:t>в) соблюдения требований о нормировании в сфере закупок;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8"/>
      <w:bookmarkEnd w:id="4"/>
      <w:r w:rsidRPr="004E467C">
        <w:rPr>
          <w:rFonts w:ascii="Times New Roman" w:hAnsi="Times New Roman" w:cs="Times New Roman"/>
          <w:sz w:val="24"/>
          <w:szCs w:val="24"/>
        </w:rPr>
        <w:t>д) 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0"/>
      <w:bookmarkEnd w:id="5"/>
      <w:r w:rsidRPr="004E467C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4E467C">
        <w:rPr>
          <w:rFonts w:ascii="Times New Roman" w:hAnsi="Times New Roman" w:cs="Times New Roman"/>
          <w:sz w:val="24"/>
          <w:szCs w:val="24"/>
        </w:rPr>
        <w:t>) предоставления учреждениям и предприятиям уголовно-исполнительной системы, организациям инвалидов преимущества в отношении предлагаемых ими цены контракта, суммы цен единиц товара, работы, услуги;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lastRenderedPageBreak/>
        <w:t>ж)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з) соблюдения требований по определению поставщика (подрядчика, исполнителя);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и)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к) соответствия поставленного товара, выполненной работы (ее результата) или оказанной услуги условиям контракта;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л)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м)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0"/>
      <w:bookmarkEnd w:id="6"/>
      <w:r w:rsidRPr="004E467C">
        <w:rPr>
          <w:rFonts w:ascii="Times New Roman" w:hAnsi="Times New Roman" w:cs="Times New Roman"/>
          <w:sz w:val="24"/>
          <w:szCs w:val="24"/>
        </w:rPr>
        <w:t>4. Ведомственный контроль осуществляется в соответствии с регламентом, утвержденным органом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5. Органом ведомственного контроля определяется состав работников, уполномоченных на осуществление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6. Ведомственный контроль осуществляется путем проведения выездных или документарных мероприятий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63"/>
      <w:bookmarkEnd w:id="7"/>
      <w:r w:rsidRPr="004E467C">
        <w:rPr>
          <w:rFonts w:ascii="Times New Roman" w:hAnsi="Times New Roman" w:cs="Times New Roman"/>
          <w:sz w:val="24"/>
          <w:szCs w:val="24"/>
        </w:rPr>
        <w:t>7. 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8. Выездные или документарные мероприятия ведомственного контроля проводятся по поручению, приказу (распоряжению) руководителя органа ведомственного контроля или иного лица, уполномоченного руководителем органа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 xml:space="preserve">9. Орган ведомственного контроля уведомляет заказчика о проведении мероприятия ведомственного контроля путем направления в его адрес уведомления в бумажной или электронной форме не менее чем за 1 день </w:t>
      </w:r>
      <w:r w:rsidR="001A1A0F" w:rsidRPr="004E467C">
        <w:rPr>
          <w:rFonts w:ascii="Times New Roman" w:hAnsi="Times New Roman" w:cs="Times New Roman"/>
          <w:sz w:val="24"/>
          <w:szCs w:val="24"/>
        </w:rPr>
        <w:t>до</w:t>
      </w:r>
      <w:r w:rsidR="001A1A0F">
        <w:rPr>
          <w:rFonts w:ascii="Times New Roman" w:hAnsi="Times New Roman" w:cs="Times New Roman"/>
          <w:sz w:val="24"/>
          <w:szCs w:val="24"/>
        </w:rPr>
        <w:t xml:space="preserve"> п</w:t>
      </w:r>
      <w:r w:rsidR="001A1A0F" w:rsidRPr="004E467C">
        <w:rPr>
          <w:rFonts w:ascii="Times New Roman" w:hAnsi="Times New Roman" w:cs="Times New Roman"/>
          <w:sz w:val="24"/>
          <w:szCs w:val="24"/>
        </w:rPr>
        <w:t>роведения</w:t>
      </w:r>
      <w:r w:rsidRPr="004E467C">
        <w:rPr>
          <w:rFonts w:ascii="Times New Roman" w:hAnsi="Times New Roman" w:cs="Times New Roman"/>
          <w:sz w:val="24"/>
          <w:szCs w:val="24"/>
        </w:rPr>
        <w:t xml:space="preserve"> такого мероприятия, (далее - уведомление).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10. Уведомление должно содержать следующую информацию: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а) наименование заказчика, которому адресовано уведомление;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в) вид мероприятия ведомственного контроля (выездное или документарное);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г) дата начала и дата окончания проведения мероприятия ведомственного контроля;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д) перечень должностных лиц, уполномоченных на осуществление мероприятия ведомственного контроля;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е) 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ж)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средств связи и иных необходимых средств и оборудования для проведения такого мероприятия.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lastRenderedPageBreak/>
        <w:t>11.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12. 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в)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79"/>
      <w:bookmarkEnd w:id="8"/>
      <w:r w:rsidRPr="004E467C">
        <w:rPr>
          <w:rFonts w:ascii="Times New Roman" w:hAnsi="Times New Roman" w:cs="Times New Roman"/>
          <w:sz w:val="24"/>
          <w:szCs w:val="24"/>
        </w:rPr>
        <w:t>13. По результатам проведения мероприятия ведомственного контроля составляется акт проверки, который подписывается должностным лицом органа ведомственного контроля, ответственным за проведение мероприятия ведомственного контроля, и представляется руководителю органа ведомственного контроля или иному уполномоченному руководителем ведомственного контроля лицу.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 xml:space="preserve"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порядке, установленном регламентом, указанным в </w:t>
      </w:r>
      <w:hyperlink r:id="rId4" w:anchor="P60" w:history="1">
        <w:r w:rsidRPr="004E467C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пункте 4</w:t>
        </w:r>
      </w:hyperlink>
      <w:r w:rsidRPr="004E467C">
        <w:rPr>
          <w:rFonts w:ascii="Times New Roman" w:hAnsi="Times New Roman" w:cs="Times New Roman"/>
          <w:sz w:val="24"/>
          <w:szCs w:val="24"/>
        </w:rPr>
        <w:t xml:space="preserve"> настоящих Правил, разрабатывается и утверждается план устранения выявленных нарушений.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14. 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орган, уполномоченный на осуществление контроля в сфере закупок товаров (работ, услуг) для обеспечения муниципальных нужд Трубчевского муниципального района,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 xml:space="preserve">15. Материалы по результатам мероприятий ведомственного контроля, в том числе план устранения выявленных нарушений, указанный в </w:t>
      </w:r>
      <w:hyperlink r:id="rId5" w:anchor="P79" w:history="1">
        <w:r w:rsidRPr="004E467C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пункте 13</w:t>
        </w:r>
      </w:hyperlink>
      <w:r w:rsidRPr="004E467C">
        <w:rPr>
          <w:rFonts w:ascii="Times New Roman" w:hAnsi="Times New Roman" w:cs="Times New Roman"/>
          <w:sz w:val="24"/>
          <w:szCs w:val="24"/>
        </w:rPr>
        <w:t>настоящих Правил,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лет.</w:t>
      </w:r>
    </w:p>
    <w:sectPr w:rsidR="00DA3AF2" w:rsidRPr="004E467C" w:rsidSect="008E7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3AF2"/>
    <w:rsid w:val="001A1A0F"/>
    <w:rsid w:val="004E467C"/>
    <w:rsid w:val="006127F5"/>
    <w:rsid w:val="008E74A5"/>
    <w:rsid w:val="00B6004D"/>
    <w:rsid w:val="00B8759D"/>
    <w:rsid w:val="00C250DD"/>
    <w:rsid w:val="00C80A5F"/>
    <w:rsid w:val="00CF377F"/>
    <w:rsid w:val="00D853C9"/>
    <w:rsid w:val="00DA3AF2"/>
    <w:rsid w:val="00F55896"/>
    <w:rsid w:val="00F75A9E"/>
    <w:rsid w:val="00F9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BEDE0-EEEC-440B-85B3-EE4284F1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AF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A3A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DA3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4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ist1\Documents\&#1056;&#1045;&#1043;&#1051;&#1040;&#1052;&#1045;&#1053;&#1058;%20&#1087;&#1086;%20&#1082;&#1086;&#1085;&#1090;&#1088;&#1086;&#1083;&#1102;\&#1088;&#1077;&#1075;&#1083;&#1072;&#1084;&#1077;&#1085;&#1090;.docx" TargetMode="External"/><Relationship Id="rId4" Type="http://schemas.openxmlformats.org/officeDocument/2006/relationships/hyperlink" Target="file:///C:\Users\Economist1\Documents\&#1056;&#1045;&#1043;&#1051;&#1040;&#1052;&#1045;&#1053;&#1058;%20&#1087;&#1086;%20&#1082;&#1086;&#1085;&#1090;&#1088;&#1086;&#1083;&#1102;\&#1088;&#1077;&#1075;&#1083;&#1072;&#1084;&#1077;&#1085;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Артемьев</cp:lastModifiedBy>
  <cp:revision>11</cp:revision>
  <cp:lastPrinted>2023-12-20T14:34:00Z</cp:lastPrinted>
  <dcterms:created xsi:type="dcterms:W3CDTF">2023-12-19T07:44:00Z</dcterms:created>
  <dcterms:modified xsi:type="dcterms:W3CDTF">2023-12-22T09:39:00Z</dcterms:modified>
</cp:coreProperties>
</file>