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FC" w:rsidRDefault="00AB04FC" w:rsidP="00AB04FC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AB04FC" w:rsidRDefault="00AB04FC" w:rsidP="00AB04FC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AB04FC" w:rsidRDefault="00AB04FC" w:rsidP="00AB04FC">
      <w:pPr>
        <w:spacing w:line="240" w:lineRule="auto"/>
        <w:jc w:val="center"/>
        <w:rPr>
          <w:b/>
          <w:sz w:val="26"/>
          <w:szCs w:val="26"/>
        </w:rPr>
      </w:pPr>
    </w:p>
    <w:p w:rsidR="00AB04FC" w:rsidRDefault="00A4552C" w:rsidP="00AB04FC">
      <w:pPr>
        <w:spacing w:line="240" w:lineRule="auto"/>
        <w:rPr>
          <w:b/>
        </w:rPr>
      </w:pPr>
      <w:r w:rsidRPr="00A4552C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AB04FC" w:rsidRDefault="00AB04FC" w:rsidP="00AB04FC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AB04FC" w:rsidRDefault="00AB04FC" w:rsidP="00AB04FC">
      <w:pPr>
        <w:spacing w:line="240" w:lineRule="auto"/>
        <w:jc w:val="center"/>
        <w:rPr>
          <w:b/>
          <w:sz w:val="26"/>
          <w:szCs w:val="26"/>
        </w:rPr>
      </w:pPr>
    </w:p>
    <w:p w:rsidR="00AB04FC" w:rsidRDefault="006D10DD" w:rsidP="00AB04FC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12.12.2022</w:t>
      </w:r>
      <w:r w:rsidR="00AB04FC">
        <w:rPr>
          <w:sz w:val="26"/>
          <w:szCs w:val="26"/>
        </w:rPr>
        <w:t xml:space="preserve">  г.                                                                                                   № </w:t>
      </w:r>
      <w:r>
        <w:rPr>
          <w:sz w:val="26"/>
          <w:szCs w:val="26"/>
        </w:rPr>
        <w:t>1065</w:t>
      </w:r>
    </w:p>
    <w:p w:rsidR="00AB04FC" w:rsidRDefault="00AB04FC" w:rsidP="00AB04FC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AB04FC" w:rsidRPr="00707B38" w:rsidRDefault="00AB04FC" w:rsidP="00AB04FC">
      <w:pPr>
        <w:spacing w:line="240" w:lineRule="auto"/>
        <w:ind w:firstLine="0"/>
        <w:jc w:val="center"/>
        <w:rPr>
          <w:sz w:val="26"/>
          <w:szCs w:val="26"/>
        </w:rPr>
      </w:pPr>
    </w:p>
    <w:p w:rsidR="00AB04FC" w:rsidRPr="008B071C" w:rsidRDefault="00AB04FC" w:rsidP="00AB04FC">
      <w:pPr>
        <w:pStyle w:val="Default"/>
        <w:jc w:val="center"/>
        <w:rPr>
          <w:bCs/>
          <w:color w:val="auto"/>
          <w:sz w:val="26"/>
          <w:szCs w:val="26"/>
        </w:rPr>
      </w:pPr>
      <w:r w:rsidRPr="008B071C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AB04FC" w:rsidRPr="008B071C" w:rsidRDefault="00AB04FC" w:rsidP="00AB04FC">
      <w:pPr>
        <w:pStyle w:val="Default"/>
        <w:jc w:val="center"/>
        <w:rPr>
          <w:bCs/>
          <w:color w:val="auto"/>
          <w:sz w:val="26"/>
          <w:szCs w:val="26"/>
        </w:rPr>
      </w:pPr>
      <w:r w:rsidRPr="008B071C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8B071C">
        <w:rPr>
          <w:bCs/>
          <w:color w:val="auto"/>
          <w:sz w:val="26"/>
          <w:szCs w:val="26"/>
        </w:rPr>
        <w:t>Белоберезковского</w:t>
      </w:r>
      <w:proofErr w:type="spellEnd"/>
      <w:r w:rsidRPr="008B071C">
        <w:rPr>
          <w:bCs/>
          <w:color w:val="auto"/>
          <w:sz w:val="26"/>
          <w:szCs w:val="26"/>
        </w:rPr>
        <w:t xml:space="preserve"> детского сада комбинированного вида «Родничок», утвержденное постановлением администрации </w:t>
      </w:r>
      <w:proofErr w:type="spellStart"/>
      <w:r w:rsidRPr="008B071C">
        <w:rPr>
          <w:bCs/>
          <w:color w:val="auto"/>
          <w:sz w:val="26"/>
          <w:szCs w:val="26"/>
        </w:rPr>
        <w:t>Трубчевского</w:t>
      </w:r>
      <w:proofErr w:type="spellEnd"/>
      <w:r w:rsidRPr="008B071C">
        <w:rPr>
          <w:bCs/>
          <w:color w:val="auto"/>
          <w:sz w:val="26"/>
          <w:szCs w:val="26"/>
        </w:rPr>
        <w:t xml:space="preserve"> муниципального района от 14.12.2018 № 1076</w:t>
      </w:r>
    </w:p>
    <w:p w:rsidR="00AB04FC" w:rsidRDefault="00AB04FC" w:rsidP="00AB04FC">
      <w:pPr>
        <w:pStyle w:val="Default"/>
        <w:jc w:val="center"/>
        <w:rPr>
          <w:bCs/>
          <w:color w:val="auto"/>
          <w:sz w:val="26"/>
          <w:szCs w:val="26"/>
        </w:rPr>
      </w:pPr>
    </w:p>
    <w:p w:rsidR="00AB04FC" w:rsidRDefault="00AB04FC" w:rsidP="00AB04FC">
      <w:pPr>
        <w:pStyle w:val="Default"/>
        <w:ind w:firstLine="708"/>
        <w:jc w:val="both"/>
        <w:rPr>
          <w:color w:val="auto"/>
          <w:sz w:val="26"/>
          <w:szCs w:val="26"/>
        </w:rPr>
      </w:pPr>
      <w:proofErr w:type="gramStart"/>
      <w:r w:rsidRPr="00FD2366">
        <w:rPr>
          <w:color w:val="auto"/>
          <w:sz w:val="26"/>
          <w:szCs w:val="26"/>
        </w:rPr>
        <w:t>В соответствии с федеральным законом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FD2366">
        <w:rPr>
          <w:color w:val="auto"/>
          <w:sz w:val="26"/>
          <w:szCs w:val="26"/>
        </w:rPr>
        <w:t xml:space="preserve"> силу постановления Правительства </w:t>
      </w:r>
      <w:proofErr w:type="gramStart"/>
      <w:r w:rsidRPr="00FD2366">
        <w:rPr>
          <w:color w:val="auto"/>
          <w:sz w:val="26"/>
          <w:szCs w:val="26"/>
        </w:rPr>
        <w:t>Российской</w:t>
      </w:r>
      <w:proofErr w:type="gramEnd"/>
      <w:r w:rsidRPr="00FD2366">
        <w:rPr>
          <w:color w:val="auto"/>
          <w:sz w:val="26"/>
          <w:szCs w:val="26"/>
        </w:rPr>
        <w:t xml:space="preserve"> Федерации от 26 сентября 1997 г. N 1222 и отдельных положений некоторых актов Правительства Российской Федерации", а также в связи с необходимостью уточнения отдельных положений закупочной деятельности организации:</w:t>
      </w:r>
    </w:p>
    <w:p w:rsidR="00AB04FC" w:rsidRDefault="00AB04FC" w:rsidP="00AB04F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AB04FC" w:rsidRDefault="00AB04FC" w:rsidP="00AB04F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8B071C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8B071C">
        <w:rPr>
          <w:color w:val="auto"/>
          <w:sz w:val="26"/>
          <w:szCs w:val="26"/>
        </w:rPr>
        <w:t>Белоберезковского</w:t>
      </w:r>
      <w:proofErr w:type="spellEnd"/>
      <w:r w:rsidRPr="008B071C">
        <w:rPr>
          <w:color w:val="auto"/>
          <w:sz w:val="26"/>
          <w:szCs w:val="26"/>
        </w:rPr>
        <w:t xml:space="preserve"> детского сада комбинированного вида «Родничок», утвержденное постановлением администрации </w:t>
      </w:r>
      <w:proofErr w:type="spellStart"/>
      <w:r w:rsidRPr="008B071C">
        <w:rPr>
          <w:color w:val="auto"/>
          <w:sz w:val="26"/>
          <w:szCs w:val="26"/>
        </w:rPr>
        <w:t>Трубчевского</w:t>
      </w:r>
      <w:proofErr w:type="spellEnd"/>
      <w:r w:rsidRPr="008B071C">
        <w:rPr>
          <w:color w:val="auto"/>
          <w:sz w:val="26"/>
          <w:szCs w:val="26"/>
        </w:rPr>
        <w:t xml:space="preserve"> муниципального района от 14.12.2018 № 1076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№516, от 27.12.2021 №1025, от 01.06.2022 №349, от 31.08.2022 №700)</w:t>
      </w:r>
      <w:r w:rsidRPr="008B071C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AB04FC" w:rsidRDefault="00AB04FC" w:rsidP="00AB04FC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AB04FC" w:rsidRDefault="00AB04FC" w:rsidP="00AB04F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AB04FC" w:rsidRDefault="00AB04FC" w:rsidP="00AB04F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8B071C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8B071C">
        <w:rPr>
          <w:color w:val="auto"/>
          <w:sz w:val="26"/>
          <w:szCs w:val="26"/>
        </w:rPr>
        <w:t>Белоберезковского</w:t>
      </w:r>
      <w:proofErr w:type="spellEnd"/>
      <w:r w:rsidRPr="008B071C">
        <w:rPr>
          <w:color w:val="auto"/>
          <w:sz w:val="26"/>
          <w:szCs w:val="26"/>
        </w:rPr>
        <w:t xml:space="preserve"> детского сада «Родничок» Коршунову О.В.</w:t>
      </w:r>
    </w:p>
    <w:p w:rsidR="00AB04FC" w:rsidRDefault="00AB04FC" w:rsidP="00AB04F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AB04FC" w:rsidRPr="008B071C" w:rsidRDefault="00AB04FC" w:rsidP="00AB04F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AB04FC" w:rsidRDefault="00AB04FC" w:rsidP="00AB04FC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Pr="008B071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8B071C">
        <w:rPr>
          <w:i/>
          <w:sz w:val="20"/>
          <w:szCs w:val="20"/>
        </w:rPr>
        <w:t xml:space="preserve">Исп.:  зав. МБДОУ </w:t>
      </w:r>
      <w:proofErr w:type="spellStart"/>
      <w:r w:rsidRPr="008B071C">
        <w:rPr>
          <w:i/>
          <w:sz w:val="20"/>
          <w:szCs w:val="20"/>
        </w:rPr>
        <w:t>Белоберез</w:t>
      </w:r>
      <w:proofErr w:type="spellEnd"/>
      <w:r w:rsidRPr="008B071C">
        <w:rPr>
          <w:i/>
          <w:sz w:val="20"/>
          <w:szCs w:val="20"/>
        </w:rPr>
        <w:t>. д.с. «Родничок»</w:t>
      </w:r>
    </w:p>
    <w:p w:rsidR="00AB04FC" w:rsidRPr="008B071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Коршунова О.В.</w:t>
      </w: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AB04FC" w:rsidRDefault="00AB04FC" w:rsidP="00AB04F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AB04FC" w:rsidRDefault="00AB04FC" w:rsidP="00AB04FC"/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Default="00AB04FC" w:rsidP="00AB04FC">
      <w:pPr>
        <w:pStyle w:val="Default"/>
        <w:jc w:val="both"/>
        <w:rPr>
          <w:color w:val="auto"/>
          <w:sz w:val="26"/>
          <w:szCs w:val="26"/>
        </w:rPr>
      </w:pPr>
    </w:p>
    <w:p w:rsidR="00AB04FC" w:rsidRPr="003D2178" w:rsidRDefault="00AB04FC" w:rsidP="00AB04FC"/>
    <w:p w:rsidR="00AB04FC" w:rsidRPr="003D2178" w:rsidRDefault="00AB04FC" w:rsidP="00AB04FC"/>
    <w:p w:rsidR="00AB04FC" w:rsidRDefault="00AB04FC" w:rsidP="00AB04FC"/>
    <w:p w:rsidR="00AB04FC" w:rsidRPr="003D2178" w:rsidRDefault="00AB04FC" w:rsidP="00AB04FC"/>
    <w:p w:rsidR="00AB04FC" w:rsidRDefault="00AB04FC" w:rsidP="00AB04FC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AB04FC" w:rsidRDefault="00AB04FC" w:rsidP="00AB04FC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AB04FC" w:rsidRPr="00F106A9" w:rsidRDefault="00AB04FC" w:rsidP="00AB04FC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>
        <w:rPr>
          <w:sz w:val="20"/>
          <w:szCs w:val="20"/>
          <w:u w:val="single"/>
        </w:rPr>
        <w:t>_______________</w:t>
      </w:r>
      <w:r>
        <w:rPr>
          <w:sz w:val="20"/>
          <w:szCs w:val="20"/>
        </w:rPr>
        <w:t xml:space="preserve">№ </w:t>
      </w:r>
      <w:r>
        <w:rPr>
          <w:sz w:val="20"/>
          <w:szCs w:val="20"/>
          <w:u w:val="single"/>
        </w:rPr>
        <w:t xml:space="preserve">__________ </w:t>
      </w:r>
    </w:p>
    <w:p w:rsidR="00AB04FC" w:rsidRPr="003D2178" w:rsidRDefault="00AB04FC" w:rsidP="00AB04FC">
      <w:pPr>
        <w:jc w:val="right"/>
        <w:rPr>
          <w:sz w:val="20"/>
          <w:szCs w:val="20"/>
        </w:rPr>
      </w:pPr>
    </w:p>
    <w:p w:rsidR="00AB04FC" w:rsidRDefault="00AB04FC" w:rsidP="00AB04FC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8B071C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8B071C">
        <w:rPr>
          <w:sz w:val="26"/>
          <w:szCs w:val="26"/>
        </w:rPr>
        <w:t>Белоберезковского</w:t>
      </w:r>
      <w:proofErr w:type="spellEnd"/>
      <w:r w:rsidRPr="008B071C">
        <w:rPr>
          <w:sz w:val="26"/>
          <w:szCs w:val="26"/>
        </w:rPr>
        <w:t xml:space="preserve"> детского сада комбинированного вида «Родничок»</w:t>
      </w:r>
      <w:r w:rsidRPr="00D67D1E">
        <w:rPr>
          <w:sz w:val="26"/>
          <w:szCs w:val="26"/>
        </w:rPr>
        <w:t>:</w:t>
      </w:r>
      <w:proofErr w:type="gramEnd"/>
    </w:p>
    <w:p w:rsidR="00AB04FC" w:rsidRPr="00D67D1E" w:rsidRDefault="00AB04FC" w:rsidP="00AB04FC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AB04FC" w:rsidRPr="00D53331" w:rsidRDefault="00AB04FC" w:rsidP="00AB04FC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AB04FC" w:rsidRPr="00D53331" w:rsidRDefault="00AB04FC" w:rsidP="00AB04FC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AB04FC" w:rsidRDefault="00AB04FC" w:rsidP="00AB04FC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AB04FC" w:rsidRDefault="00AB04FC" w:rsidP="00AB04FC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AB04FC" w:rsidRDefault="00AB04FC" w:rsidP="00AB04FC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AB04FC" w:rsidRDefault="00AB04FC" w:rsidP="00AB04FC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Look w:val="04A0"/>
      </w:tblPr>
      <w:tblGrid>
        <w:gridCol w:w="2223"/>
        <w:gridCol w:w="6628"/>
      </w:tblGrid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01.13.49.110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Свекла столовая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10.12.20.110</w:t>
            </w:r>
          </w:p>
        </w:tc>
        <w:tc>
          <w:tcPr>
            <w:tcW w:w="6628" w:type="dxa"/>
          </w:tcPr>
          <w:p w:rsidR="00AB04FC" w:rsidRPr="00C65F16" w:rsidRDefault="00A4552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AB04FC"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 кур, в том числе цыплят (включая цыплят-бройлеров) замороженное</w:t>
              </w:r>
            </w:hyperlink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мороженная (кроме сельди)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</w:t>
            </w:r>
          </w:p>
        </w:tc>
        <w:tc>
          <w:tcPr>
            <w:tcW w:w="6628" w:type="dxa"/>
          </w:tcPr>
          <w:p w:rsidR="00AB04FC" w:rsidRPr="00C65F16" w:rsidRDefault="00A4552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AB04FC"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Соки из фруктов и овощей</w:t>
              </w:r>
            </w:hyperlink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10.39.17.119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Пюре и пасты овощные прочие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AB04FC" w:rsidRPr="001545D3" w:rsidRDefault="00A4552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AB04FC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10.61.31.111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манная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овсяная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10.61.32.117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кукурузная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10.72.12.112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Пряники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10.72.12.120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Печенье сладкое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10.72.12.130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Вафли и облатки вафельные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10.81.12.110</w:t>
            </w:r>
          </w:p>
        </w:tc>
        <w:tc>
          <w:tcPr>
            <w:tcW w:w="6628" w:type="dxa"/>
          </w:tcPr>
          <w:p w:rsidR="00AB04FC" w:rsidRPr="003A6483" w:rsidRDefault="00AB04FC" w:rsidP="00524B50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10.82.13.000</w:t>
            </w:r>
          </w:p>
        </w:tc>
        <w:tc>
          <w:tcPr>
            <w:tcW w:w="6628" w:type="dxa"/>
          </w:tcPr>
          <w:p w:rsidR="00AB04FC" w:rsidRPr="001545D3" w:rsidRDefault="00A4552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AB04FC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Порошок какао без добавок сахара или других подслащивающих веществ</w:t>
              </w:r>
            </w:hyperlink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10.83.12.120</w:t>
            </w:r>
          </w:p>
        </w:tc>
        <w:tc>
          <w:tcPr>
            <w:tcW w:w="6628" w:type="dxa"/>
          </w:tcPr>
          <w:p w:rsidR="00AB04FC" w:rsidRPr="001545D3" w:rsidRDefault="00A4552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AB04FC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Экстракты, эссенции и концентраты кофе или заменителей кофе</w:t>
              </w:r>
            </w:hyperlink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10.83.13.120</w:t>
            </w:r>
          </w:p>
        </w:tc>
        <w:tc>
          <w:tcPr>
            <w:tcW w:w="6628" w:type="dxa"/>
          </w:tcPr>
          <w:p w:rsidR="00AB04FC" w:rsidRPr="001545D3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10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Чай черный (ферментированный) в упаковках массой не более 3 кг</w:t>
              </w:r>
            </w:hyperlink>
          </w:p>
        </w:tc>
      </w:tr>
      <w:tr w:rsidR="00AB04FC" w:rsidTr="00524B50">
        <w:tc>
          <w:tcPr>
            <w:tcW w:w="2223" w:type="dxa"/>
          </w:tcPr>
          <w:p w:rsidR="00AB04FC" w:rsidRDefault="0004791A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AB04FC" w:rsidRDefault="0004791A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10.84.23.190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Пряности обработанные прочие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10.89.13.112</w:t>
            </w:r>
          </w:p>
        </w:tc>
        <w:tc>
          <w:tcPr>
            <w:tcW w:w="6628" w:type="dxa"/>
          </w:tcPr>
          <w:p w:rsidR="00AB04FC" w:rsidRPr="001545D3" w:rsidRDefault="00A4552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="00AB04FC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Дрожжи хлебопекарные сушеные</w:t>
              </w:r>
            </w:hyperlink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20.13.43.191</w:t>
            </w:r>
          </w:p>
        </w:tc>
        <w:tc>
          <w:tcPr>
            <w:tcW w:w="6628" w:type="dxa"/>
          </w:tcPr>
          <w:p w:rsidR="00AB04FC" w:rsidRPr="00CE717D" w:rsidRDefault="00A4552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2" w:history="1">
              <w:proofErr w:type="spellStart"/>
              <w:r w:rsidR="00AB04FC"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Водородкарбонат</w:t>
              </w:r>
              <w:proofErr w:type="spellEnd"/>
              <w:r w:rsidR="00AB04FC"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натрия (бикарбонат натрия)</w:t>
              </w:r>
            </w:hyperlink>
          </w:p>
        </w:tc>
      </w:tr>
      <w:tr w:rsidR="00AB04FC" w:rsidTr="00524B50">
        <w:tc>
          <w:tcPr>
            <w:tcW w:w="2223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AB04FC" w:rsidRDefault="00AB04FC" w:rsidP="00524B5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E46145" w:rsidRDefault="00E46145"/>
    <w:sectPr w:rsidR="00E46145" w:rsidSect="00E46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04FC"/>
    <w:rsid w:val="0004791A"/>
    <w:rsid w:val="006D10DD"/>
    <w:rsid w:val="00A4552C"/>
    <w:rsid w:val="00AB04FC"/>
    <w:rsid w:val="00E46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4F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B04FC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AB04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04FC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AB04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AB04FC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AB04FC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AB04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AB04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-zakupki.ru/cody/okpd2/10.82.13.0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41.54.000" TargetMode="External"/><Relationship Id="rId12" Type="http://schemas.openxmlformats.org/officeDocument/2006/relationships/hyperlink" Target="https://www.gov-zakupki.ru/cody/okpd2/20.13.43.1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32.1" TargetMode="External"/><Relationship Id="rId11" Type="http://schemas.openxmlformats.org/officeDocument/2006/relationships/hyperlink" Target="https://www.gov-zakupki.ru/cody/okpd2/10.89.13.112" TargetMode="External"/><Relationship Id="rId5" Type="http://schemas.openxmlformats.org/officeDocument/2006/relationships/hyperlink" Target="https://www.gov-zakupki.ru/cody/okpd2/10.12.20.110" TargetMode="External"/><Relationship Id="rId10" Type="http://schemas.openxmlformats.org/officeDocument/2006/relationships/hyperlink" Target="https://www.gov-zakupki.ru/cody/okpd2/10.83.13.1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-zakupki.ru/cody/okpd2/10.83.12.1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4</cp:revision>
  <dcterms:created xsi:type="dcterms:W3CDTF">2022-11-29T14:04:00Z</dcterms:created>
  <dcterms:modified xsi:type="dcterms:W3CDTF">2022-12-19T06:30:00Z</dcterms:modified>
</cp:coreProperties>
</file>