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CCB" w:rsidRPr="003E7AC0" w:rsidRDefault="009E7CCB" w:rsidP="009E7CCB">
      <w:pPr>
        <w:jc w:val="center"/>
        <w:rPr>
          <w:rFonts w:ascii="Palatino Linotype" w:hAnsi="Palatino Linotype"/>
          <w:b/>
          <w:sz w:val="26"/>
          <w:szCs w:val="26"/>
        </w:rPr>
      </w:pPr>
      <w:r w:rsidRPr="003E7AC0">
        <w:rPr>
          <w:rFonts w:ascii="Palatino Linotype" w:hAnsi="Palatino Linotype"/>
          <w:b/>
          <w:sz w:val="26"/>
          <w:szCs w:val="26"/>
        </w:rPr>
        <w:t>РОССИЙСКАЯ ФЕДЕРАЦИЯ</w:t>
      </w:r>
    </w:p>
    <w:p w:rsidR="009E7CCB" w:rsidRPr="003E7AC0" w:rsidRDefault="009E7CCB" w:rsidP="009E7CCB">
      <w:pPr>
        <w:jc w:val="center"/>
        <w:rPr>
          <w:rFonts w:ascii="Palatino Linotype" w:hAnsi="Palatino Linotype"/>
          <w:b/>
          <w:sz w:val="26"/>
          <w:szCs w:val="26"/>
        </w:rPr>
      </w:pPr>
      <w:r w:rsidRPr="003E7AC0">
        <w:rPr>
          <w:rFonts w:ascii="Palatino Linotype" w:hAnsi="Palatino Linotype"/>
          <w:b/>
          <w:sz w:val="26"/>
          <w:szCs w:val="26"/>
        </w:rPr>
        <w:t>АДМИНИСТРАЦИЯ ТРУБЧЕВСКОГО МУНИЦИПАЛЬНОГО РАЙОНА</w:t>
      </w:r>
    </w:p>
    <w:p w:rsidR="009E7CCB" w:rsidRPr="003E7AC0" w:rsidRDefault="003968D4" w:rsidP="009E7CCB">
      <w:pPr>
        <w:pStyle w:val="32"/>
        <w:shd w:val="clear" w:color="auto" w:fill="auto"/>
        <w:spacing w:after="0" w:line="240" w:lineRule="auto"/>
      </w:pPr>
      <w:r>
        <w:rPr>
          <w:smallCaps/>
          <w:noProof/>
        </w:rPr>
        <w:pict>
          <v:line id="_x0000_s1035" style="position:absolute;left:0;text-align:left;z-index:251658240" from=".5pt,3.85pt" to="495.5pt,3.85pt" strokeweight="6pt">
            <v:stroke linestyle="thickBetweenThin"/>
          </v:line>
        </w:pict>
      </w:r>
      <w:bookmarkStart w:id="0" w:name="bookmark0"/>
    </w:p>
    <w:p w:rsidR="009E7CCB" w:rsidRPr="003E7AC0" w:rsidRDefault="009E7CCB" w:rsidP="009E7CCB">
      <w:pPr>
        <w:pStyle w:val="32"/>
        <w:shd w:val="clear" w:color="auto" w:fill="auto"/>
        <w:spacing w:after="0" w:line="240" w:lineRule="auto"/>
        <w:rPr>
          <w:sz w:val="48"/>
          <w:szCs w:val="48"/>
        </w:rPr>
      </w:pPr>
      <w:r w:rsidRPr="003E7AC0">
        <w:rPr>
          <w:sz w:val="48"/>
          <w:szCs w:val="48"/>
        </w:rPr>
        <w:t>ПОСТАНОВЛЕНИЕ</w:t>
      </w:r>
      <w:bookmarkEnd w:id="0"/>
    </w:p>
    <w:p w:rsidR="009E7CCB" w:rsidRPr="003E7AC0" w:rsidRDefault="009E7CCB" w:rsidP="009E7CCB">
      <w:pPr>
        <w:pStyle w:val="32"/>
        <w:shd w:val="clear" w:color="auto" w:fill="auto"/>
        <w:spacing w:after="0" w:line="240" w:lineRule="auto"/>
        <w:rPr>
          <w:sz w:val="48"/>
          <w:szCs w:val="48"/>
        </w:rPr>
      </w:pPr>
    </w:p>
    <w:p w:rsidR="009E7CCB" w:rsidRPr="003E7AC0" w:rsidRDefault="009E7CCB" w:rsidP="009E7CCB">
      <w:pPr>
        <w:pStyle w:val="22"/>
        <w:shd w:val="clear" w:color="auto" w:fill="auto"/>
        <w:spacing w:before="0" w:after="0" w:line="240" w:lineRule="auto"/>
      </w:pPr>
      <w:r w:rsidRPr="003E7AC0">
        <w:t xml:space="preserve">от </w:t>
      </w:r>
      <w:r w:rsidR="00092D98">
        <w:t>___________</w:t>
      </w:r>
      <w:r w:rsidR="00CF4175">
        <w:t>2020</w:t>
      </w:r>
      <w:r w:rsidR="00092D98">
        <w:t xml:space="preserve">г. </w:t>
      </w:r>
      <w:r w:rsidR="00092D98">
        <w:tab/>
      </w:r>
      <w:r w:rsidR="00092D98">
        <w:tab/>
      </w:r>
      <w:r w:rsidR="00092D98">
        <w:tab/>
      </w:r>
      <w:r w:rsidR="00092D98">
        <w:tab/>
      </w:r>
      <w:r w:rsidR="00092D98">
        <w:tab/>
      </w:r>
      <w:r w:rsidR="00092D98">
        <w:tab/>
      </w:r>
      <w:r w:rsidR="00092D98">
        <w:tab/>
      </w:r>
      <w:r w:rsidR="00092D98">
        <w:tab/>
        <w:t xml:space="preserve">      </w:t>
      </w:r>
      <w:r w:rsidR="00CF4175">
        <w:t xml:space="preserve">№ </w:t>
      </w:r>
      <w:r w:rsidR="00092D98">
        <w:t>____</w:t>
      </w:r>
    </w:p>
    <w:p w:rsidR="009E7CCB" w:rsidRPr="003E7AC0" w:rsidRDefault="009E7CCB" w:rsidP="009E7CCB">
      <w:pPr>
        <w:pStyle w:val="22"/>
        <w:shd w:val="clear" w:color="auto" w:fill="auto"/>
        <w:spacing w:before="0" w:after="0" w:line="240" w:lineRule="auto"/>
        <w:jc w:val="center"/>
      </w:pPr>
      <w:r w:rsidRPr="003E7AC0">
        <w:t>г.Трубчевск</w:t>
      </w:r>
    </w:p>
    <w:p w:rsidR="00D77C7F" w:rsidRPr="003E7AC0" w:rsidRDefault="00D77C7F" w:rsidP="002A792A">
      <w:pPr>
        <w:pStyle w:val="a3"/>
        <w:ind w:firstLine="709"/>
        <w:rPr>
          <w:rFonts w:ascii="Times New Roman" w:hAnsi="Times New Roman" w:cs="Times New Roman"/>
          <w:sz w:val="26"/>
          <w:szCs w:val="26"/>
        </w:rPr>
      </w:pPr>
    </w:p>
    <w:p w:rsidR="0008737D" w:rsidRPr="003E7AC0" w:rsidRDefault="009E7CCB" w:rsidP="009E7CCB">
      <w:pPr>
        <w:widowControl w:val="0"/>
        <w:autoSpaceDE w:val="0"/>
        <w:autoSpaceDN w:val="0"/>
        <w:adjustRightInd w:val="0"/>
        <w:jc w:val="center"/>
        <w:rPr>
          <w:sz w:val="26"/>
          <w:szCs w:val="26"/>
        </w:rPr>
      </w:pPr>
      <w:r w:rsidRPr="003E7AC0">
        <w:rPr>
          <w:sz w:val="26"/>
          <w:szCs w:val="26"/>
        </w:rPr>
        <w:t xml:space="preserve">Об утверждении </w:t>
      </w:r>
      <w:r w:rsidR="00C0689B" w:rsidRPr="003E7AC0">
        <w:rPr>
          <w:sz w:val="26"/>
          <w:szCs w:val="26"/>
        </w:rPr>
        <w:t>П</w:t>
      </w:r>
      <w:r w:rsidRPr="003E7AC0">
        <w:rPr>
          <w:sz w:val="26"/>
          <w:szCs w:val="26"/>
        </w:rPr>
        <w:t>римерного полож</w:t>
      </w:r>
      <w:r w:rsidR="005D381E" w:rsidRPr="003E7AC0">
        <w:rPr>
          <w:sz w:val="26"/>
          <w:szCs w:val="26"/>
        </w:rPr>
        <w:t xml:space="preserve">ения об оплате труда работников </w:t>
      </w:r>
      <w:r w:rsidRPr="003E7AC0">
        <w:rPr>
          <w:sz w:val="26"/>
          <w:szCs w:val="26"/>
        </w:rPr>
        <w:t>муниципальных бюджетных и автономных организаций Труб</w:t>
      </w:r>
      <w:r w:rsidR="005D381E" w:rsidRPr="003E7AC0">
        <w:rPr>
          <w:sz w:val="26"/>
          <w:szCs w:val="26"/>
        </w:rPr>
        <w:t xml:space="preserve">чевского </w:t>
      </w:r>
      <w:r w:rsidRPr="003E7AC0">
        <w:rPr>
          <w:sz w:val="26"/>
          <w:szCs w:val="26"/>
        </w:rPr>
        <w:t xml:space="preserve">муниципального района, реализующих образовательные программы </w:t>
      </w:r>
    </w:p>
    <w:p w:rsidR="009E7CCB" w:rsidRPr="003E7AC0" w:rsidRDefault="009E7CCB" w:rsidP="009E7CCB">
      <w:pPr>
        <w:widowControl w:val="0"/>
        <w:autoSpaceDE w:val="0"/>
        <w:autoSpaceDN w:val="0"/>
        <w:adjustRightInd w:val="0"/>
        <w:jc w:val="center"/>
        <w:rPr>
          <w:sz w:val="26"/>
          <w:szCs w:val="26"/>
        </w:rPr>
      </w:pPr>
      <w:r w:rsidRPr="003E7AC0">
        <w:rPr>
          <w:sz w:val="26"/>
          <w:szCs w:val="26"/>
        </w:rPr>
        <w:t>в области искусств</w:t>
      </w:r>
    </w:p>
    <w:p w:rsidR="009E7CCB" w:rsidRPr="003E7AC0" w:rsidRDefault="009E7CCB" w:rsidP="002A792A">
      <w:pPr>
        <w:widowControl w:val="0"/>
        <w:autoSpaceDE w:val="0"/>
        <w:autoSpaceDN w:val="0"/>
        <w:adjustRightInd w:val="0"/>
        <w:ind w:firstLine="709"/>
        <w:jc w:val="both"/>
        <w:rPr>
          <w:sz w:val="26"/>
          <w:szCs w:val="26"/>
        </w:rPr>
      </w:pPr>
    </w:p>
    <w:p w:rsidR="00156DA4" w:rsidRPr="003E7AC0" w:rsidRDefault="00156DA4" w:rsidP="0013278F">
      <w:pPr>
        <w:shd w:val="clear" w:color="auto" w:fill="FFFFFF"/>
        <w:ind w:firstLine="709"/>
        <w:jc w:val="both"/>
        <w:textAlignment w:val="baseline"/>
        <w:rPr>
          <w:spacing w:val="2"/>
          <w:sz w:val="26"/>
          <w:szCs w:val="26"/>
        </w:rPr>
      </w:pPr>
      <w:r w:rsidRPr="003E7AC0">
        <w:rPr>
          <w:sz w:val="26"/>
          <w:szCs w:val="26"/>
        </w:rPr>
        <w:t xml:space="preserve">В соответствии с Трудовым кодексом Российской Федерации, </w:t>
      </w:r>
      <w:r w:rsidR="00724179">
        <w:rPr>
          <w:sz w:val="26"/>
          <w:szCs w:val="26"/>
        </w:rPr>
        <w:t>постановлением</w:t>
      </w:r>
      <w:r w:rsidR="009E7CCB" w:rsidRPr="003E7AC0">
        <w:rPr>
          <w:sz w:val="26"/>
          <w:szCs w:val="26"/>
        </w:rPr>
        <w:t xml:space="preserve"> администрации Трубчевского муниципального района от </w:t>
      </w:r>
      <w:r w:rsidR="009E7CCB" w:rsidRPr="003E7AC0">
        <w:rPr>
          <w:sz w:val="26"/>
          <w:szCs w:val="26"/>
        </w:rPr>
        <w:br/>
      </w:r>
      <w:r w:rsidR="00560029" w:rsidRPr="003E7AC0">
        <w:rPr>
          <w:sz w:val="26"/>
          <w:szCs w:val="26"/>
        </w:rPr>
        <w:t>30.12.</w:t>
      </w:r>
      <w:r w:rsidR="009E7CCB" w:rsidRPr="003E7AC0">
        <w:rPr>
          <w:sz w:val="26"/>
          <w:szCs w:val="26"/>
        </w:rPr>
        <w:t xml:space="preserve">2019 № </w:t>
      </w:r>
      <w:r w:rsidR="00F25D75" w:rsidRPr="003E7AC0">
        <w:rPr>
          <w:sz w:val="26"/>
          <w:szCs w:val="26"/>
        </w:rPr>
        <w:t>1072</w:t>
      </w:r>
      <w:r w:rsidR="009E7CCB" w:rsidRPr="003E7AC0">
        <w:rPr>
          <w:sz w:val="26"/>
          <w:szCs w:val="26"/>
        </w:rPr>
        <w:t xml:space="preserve"> </w:t>
      </w:r>
      <w:r w:rsidRPr="003E7AC0">
        <w:rPr>
          <w:sz w:val="26"/>
          <w:szCs w:val="26"/>
        </w:rPr>
        <w:t xml:space="preserve">«О системах оплаты труда работников </w:t>
      </w:r>
      <w:r w:rsidR="009E7CCB" w:rsidRPr="003E7AC0">
        <w:rPr>
          <w:sz w:val="26"/>
          <w:szCs w:val="26"/>
        </w:rPr>
        <w:t>муниципальных</w:t>
      </w:r>
      <w:r w:rsidRPr="003E7AC0">
        <w:rPr>
          <w:sz w:val="26"/>
          <w:szCs w:val="26"/>
        </w:rPr>
        <w:t xml:space="preserve"> учреждений </w:t>
      </w:r>
      <w:r w:rsidR="009E7CCB" w:rsidRPr="003E7AC0">
        <w:rPr>
          <w:sz w:val="26"/>
          <w:szCs w:val="26"/>
        </w:rPr>
        <w:t>Трубчевского муниципального района</w:t>
      </w:r>
      <w:r w:rsidRPr="003E7AC0">
        <w:rPr>
          <w:sz w:val="26"/>
          <w:szCs w:val="26"/>
        </w:rPr>
        <w:t xml:space="preserve">», </w:t>
      </w:r>
      <w:r w:rsidR="005F23BF" w:rsidRPr="003E7AC0">
        <w:rPr>
          <w:sz w:val="26"/>
          <w:szCs w:val="26"/>
        </w:rPr>
        <w:t xml:space="preserve">Едиными </w:t>
      </w:r>
      <w:hyperlink r:id="rId8" w:history="1">
        <w:r w:rsidR="005F23BF" w:rsidRPr="003E7AC0">
          <w:rPr>
            <w:sz w:val="26"/>
            <w:szCs w:val="26"/>
          </w:rPr>
          <w:t>рекомендациями</w:t>
        </w:r>
      </w:hyperlink>
      <w:r w:rsidR="005F23BF" w:rsidRPr="003E7AC0">
        <w:rPr>
          <w:sz w:val="26"/>
          <w:szCs w:val="26"/>
        </w:rPr>
        <w:t xml:space="preserve"> по установлению на федеральном, региональном и местном уровнях систем оплаты труда работников государственных и муниципальных учреждений на 2020 год, утвержденными решением Российской трехсторонней комиссии по регулированию социально-трудовых отношений от</w:t>
      </w:r>
      <w:r w:rsidR="00BB3B5B">
        <w:rPr>
          <w:sz w:val="26"/>
          <w:szCs w:val="26"/>
        </w:rPr>
        <w:t xml:space="preserve"> 24 декабря 2019 года (протокол </w:t>
      </w:r>
      <w:r w:rsidR="005F23BF" w:rsidRPr="003E7AC0">
        <w:rPr>
          <w:sz w:val="26"/>
          <w:szCs w:val="26"/>
        </w:rPr>
        <w:t>11),</w:t>
      </w:r>
      <w:r w:rsidRPr="003E7AC0">
        <w:rPr>
          <w:sz w:val="26"/>
          <w:szCs w:val="26"/>
        </w:rPr>
        <w:t xml:space="preserve"> и иными нормативными правовыми актами Российской Федерации</w:t>
      </w:r>
      <w:r w:rsidR="009E7CCB" w:rsidRPr="003E7AC0">
        <w:rPr>
          <w:sz w:val="26"/>
          <w:szCs w:val="26"/>
        </w:rPr>
        <w:t>,</w:t>
      </w:r>
      <w:r w:rsidRPr="003E7AC0">
        <w:rPr>
          <w:sz w:val="26"/>
          <w:szCs w:val="26"/>
        </w:rPr>
        <w:t xml:space="preserve"> Брянской области,</w:t>
      </w:r>
      <w:r w:rsidR="009E7CCB" w:rsidRPr="003E7AC0">
        <w:rPr>
          <w:sz w:val="26"/>
          <w:szCs w:val="26"/>
        </w:rPr>
        <w:t xml:space="preserve"> муниципальными правовыми актами,</w:t>
      </w:r>
      <w:r w:rsidRPr="003E7AC0">
        <w:rPr>
          <w:sz w:val="26"/>
          <w:szCs w:val="26"/>
        </w:rPr>
        <w:t xml:space="preserve"> регулирующими вопросы оплаты труда работников </w:t>
      </w:r>
      <w:r w:rsidR="00560029" w:rsidRPr="003E7AC0">
        <w:rPr>
          <w:sz w:val="26"/>
          <w:szCs w:val="26"/>
        </w:rPr>
        <w:t>муниципальных</w:t>
      </w:r>
      <w:r w:rsidRPr="003E7AC0">
        <w:rPr>
          <w:sz w:val="26"/>
          <w:szCs w:val="26"/>
        </w:rPr>
        <w:t xml:space="preserve"> учреждений, </w:t>
      </w:r>
      <w:r w:rsidR="00EF5AAF" w:rsidRPr="003E7AC0">
        <w:rPr>
          <w:sz w:val="26"/>
          <w:szCs w:val="26"/>
        </w:rPr>
        <w:t>в целях совершенств</w:t>
      </w:r>
      <w:r w:rsidR="009B0079" w:rsidRPr="003E7AC0">
        <w:rPr>
          <w:sz w:val="26"/>
          <w:szCs w:val="26"/>
        </w:rPr>
        <w:t xml:space="preserve">ования оплаты труда работников </w:t>
      </w:r>
      <w:r w:rsidR="00560029" w:rsidRPr="003E7AC0">
        <w:rPr>
          <w:sz w:val="26"/>
          <w:szCs w:val="26"/>
        </w:rPr>
        <w:t>муниципальных бюджетных и автономных организаций Трубчевского муниципального района, реализующих образовательные программы в области искусств,</w:t>
      </w:r>
    </w:p>
    <w:p w:rsidR="00D77C7F" w:rsidRPr="003E7AC0" w:rsidRDefault="00A636C4" w:rsidP="002A792A">
      <w:pPr>
        <w:pStyle w:val="a3"/>
        <w:tabs>
          <w:tab w:val="clear" w:pos="0"/>
        </w:tabs>
        <w:ind w:right="57" w:firstLine="709"/>
        <w:rPr>
          <w:rFonts w:ascii="Times New Roman" w:hAnsi="Times New Roman" w:cs="Times New Roman"/>
          <w:sz w:val="26"/>
          <w:szCs w:val="26"/>
        </w:rPr>
      </w:pPr>
      <w:r w:rsidRPr="003E7AC0">
        <w:rPr>
          <w:rFonts w:ascii="Times New Roman" w:hAnsi="Times New Roman" w:cs="Times New Roman"/>
          <w:sz w:val="26"/>
          <w:szCs w:val="26"/>
        </w:rPr>
        <w:t>П</w:t>
      </w:r>
      <w:r w:rsidR="00D77C7F" w:rsidRPr="003E7AC0">
        <w:rPr>
          <w:rFonts w:ascii="Times New Roman" w:hAnsi="Times New Roman" w:cs="Times New Roman"/>
          <w:sz w:val="26"/>
          <w:szCs w:val="26"/>
        </w:rPr>
        <w:t>ОСТАНОВЛЯЮ:</w:t>
      </w:r>
    </w:p>
    <w:p w:rsidR="00156DA4" w:rsidRPr="003E7AC0" w:rsidRDefault="00156DA4" w:rsidP="001B2E18">
      <w:pPr>
        <w:pStyle w:val="a3"/>
        <w:tabs>
          <w:tab w:val="clear" w:pos="0"/>
        </w:tabs>
        <w:ind w:right="0" w:firstLine="709"/>
        <w:rPr>
          <w:rFonts w:ascii="Times New Roman" w:hAnsi="Times New Roman" w:cs="Times New Roman"/>
          <w:sz w:val="26"/>
          <w:szCs w:val="26"/>
        </w:rPr>
      </w:pPr>
      <w:r w:rsidRPr="003E7AC0">
        <w:rPr>
          <w:rFonts w:ascii="Times New Roman" w:hAnsi="Times New Roman" w:cs="Times New Roman"/>
          <w:sz w:val="26"/>
          <w:szCs w:val="26"/>
        </w:rPr>
        <w:t>1. Утвердить прилагаемое</w:t>
      </w:r>
      <w:r w:rsidR="009E7CCB" w:rsidRPr="003E7AC0">
        <w:rPr>
          <w:rFonts w:ascii="Times New Roman" w:hAnsi="Times New Roman" w:cs="Times New Roman"/>
          <w:sz w:val="26"/>
          <w:szCs w:val="26"/>
        </w:rPr>
        <w:t xml:space="preserve"> </w:t>
      </w:r>
      <w:r w:rsidR="001B2E18" w:rsidRPr="003E7AC0">
        <w:rPr>
          <w:rFonts w:ascii="Times New Roman" w:hAnsi="Times New Roman" w:cs="Times New Roman"/>
          <w:sz w:val="26"/>
          <w:szCs w:val="26"/>
        </w:rPr>
        <w:t>Примерное п</w:t>
      </w:r>
      <w:r w:rsidRPr="003E7AC0">
        <w:rPr>
          <w:rFonts w:ascii="Times New Roman" w:hAnsi="Times New Roman" w:cs="Times New Roman"/>
          <w:sz w:val="26"/>
          <w:szCs w:val="26"/>
        </w:rPr>
        <w:t xml:space="preserve">оложение об оплате труда работников </w:t>
      </w:r>
      <w:r w:rsidR="001B2E18" w:rsidRPr="003E7AC0">
        <w:rPr>
          <w:rFonts w:ascii="Times New Roman" w:hAnsi="Times New Roman" w:cs="Times New Roman"/>
          <w:sz w:val="26"/>
          <w:szCs w:val="26"/>
        </w:rPr>
        <w:t>муниципальных бюджетных и автономных организаций Трубчевского муниципального района, реализующих образовательные программы в области искусств.</w:t>
      </w:r>
    </w:p>
    <w:p w:rsidR="001B2E18" w:rsidRPr="003E7AC0" w:rsidRDefault="001B2E18" w:rsidP="001B2E18">
      <w:pPr>
        <w:shd w:val="clear" w:color="auto" w:fill="FFFFFF"/>
        <w:ind w:firstLine="708"/>
        <w:jc w:val="both"/>
        <w:textAlignment w:val="baseline"/>
        <w:rPr>
          <w:spacing w:val="2"/>
          <w:sz w:val="26"/>
          <w:szCs w:val="26"/>
        </w:rPr>
      </w:pPr>
      <w:r w:rsidRPr="003E7AC0">
        <w:rPr>
          <w:spacing w:val="2"/>
          <w:sz w:val="26"/>
          <w:szCs w:val="26"/>
        </w:rPr>
        <w:t xml:space="preserve">2. Отделу по делам культуры, физической культуре и спорту администрации Трубчевского муниципального района осуществлять контроль за соблюдением порядка оплаты труда работников муниципальных </w:t>
      </w:r>
      <w:r w:rsidRPr="003E7AC0">
        <w:rPr>
          <w:sz w:val="26"/>
          <w:szCs w:val="26"/>
        </w:rPr>
        <w:t>бюджетных и автономных организаций Трубчевского муниципального района, реализующих образовательные программы в области искусств</w:t>
      </w:r>
      <w:r w:rsidRPr="003E7AC0">
        <w:rPr>
          <w:spacing w:val="2"/>
          <w:sz w:val="26"/>
          <w:szCs w:val="26"/>
        </w:rPr>
        <w:t>.</w:t>
      </w:r>
    </w:p>
    <w:p w:rsidR="001B2E18" w:rsidRPr="003E7AC0" w:rsidRDefault="001B2E18" w:rsidP="001B2E18">
      <w:pPr>
        <w:shd w:val="clear" w:color="auto" w:fill="FFFFFF"/>
        <w:ind w:firstLine="708"/>
        <w:jc w:val="both"/>
        <w:textAlignment w:val="baseline"/>
        <w:rPr>
          <w:spacing w:val="2"/>
          <w:sz w:val="26"/>
          <w:szCs w:val="26"/>
        </w:rPr>
      </w:pPr>
      <w:r w:rsidRPr="003E7AC0">
        <w:rPr>
          <w:spacing w:val="2"/>
          <w:sz w:val="26"/>
          <w:szCs w:val="26"/>
        </w:rPr>
        <w:t xml:space="preserve">3. Руководителям муниципальных </w:t>
      </w:r>
      <w:r w:rsidRPr="003E7AC0">
        <w:rPr>
          <w:sz w:val="26"/>
          <w:szCs w:val="26"/>
        </w:rPr>
        <w:t>бюджетных и автономных организаций Трубчевского муниципального района, реализующих образовательные программы в области искусств</w:t>
      </w:r>
      <w:r w:rsidRPr="003E7AC0">
        <w:rPr>
          <w:spacing w:val="2"/>
          <w:sz w:val="26"/>
          <w:szCs w:val="26"/>
        </w:rPr>
        <w:t xml:space="preserve">, при разработке и утверждении положений об оплате труда работников учреждений учитывать Примерное положение об оплате труда </w:t>
      </w:r>
      <w:r w:rsidRPr="003E7AC0">
        <w:rPr>
          <w:sz w:val="26"/>
          <w:szCs w:val="26"/>
        </w:rPr>
        <w:t>работников муниципальных бюджетных и автономных организаций Трубчевского муниципального района, реализующих образовательные программы в области искусств</w:t>
      </w:r>
      <w:r w:rsidRPr="003E7AC0">
        <w:rPr>
          <w:spacing w:val="2"/>
          <w:sz w:val="26"/>
          <w:szCs w:val="26"/>
        </w:rPr>
        <w:t>, утвержденное настоящим постановлением.</w:t>
      </w:r>
    </w:p>
    <w:p w:rsidR="001B2E18" w:rsidRPr="003E7AC0" w:rsidRDefault="001B2E18" w:rsidP="001B2E18">
      <w:pPr>
        <w:pStyle w:val="a3"/>
        <w:ind w:firstLine="709"/>
        <w:rPr>
          <w:rFonts w:ascii="Times New Roman" w:hAnsi="Times New Roman" w:cs="Times New Roman"/>
          <w:sz w:val="26"/>
          <w:szCs w:val="26"/>
        </w:rPr>
      </w:pPr>
      <w:r w:rsidRPr="003E7AC0">
        <w:rPr>
          <w:rFonts w:ascii="Times New Roman" w:hAnsi="Times New Roman" w:cs="Times New Roman"/>
          <w:sz w:val="26"/>
          <w:szCs w:val="26"/>
        </w:rPr>
        <w:lastRenderedPageBreak/>
        <w:t xml:space="preserve">4. </w:t>
      </w:r>
      <w:r w:rsidR="00FF42F3">
        <w:rPr>
          <w:rFonts w:ascii="Times New Roman" w:hAnsi="Times New Roman" w:cs="Times New Roman"/>
          <w:sz w:val="26"/>
          <w:szCs w:val="26"/>
        </w:rPr>
        <w:t>П</w:t>
      </w:r>
      <w:r w:rsidR="00FF42F3" w:rsidRPr="003E7AC0">
        <w:rPr>
          <w:rFonts w:ascii="Times New Roman" w:hAnsi="Times New Roman" w:cs="Times New Roman"/>
          <w:sz w:val="26"/>
          <w:szCs w:val="26"/>
        </w:rPr>
        <w:t>ризнать утратившим</w:t>
      </w:r>
      <w:r w:rsidR="00FF42F3">
        <w:rPr>
          <w:rFonts w:ascii="Times New Roman" w:hAnsi="Times New Roman" w:cs="Times New Roman"/>
          <w:sz w:val="26"/>
          <w:szCs w:val="26"/>
        </w:rPr>
        <w:t>и</w:t>
      </w:r>
      <w:r w:rsidR="00FF42F3" w:rsidRPr="003E7AC0">
        <w:rPr>
          <w:rFonts w:ascii="Times New Roman" w:hAnsi="Times New Roman" w:cs="Times New Roman"/>
          <w:sz w:val="26"/>
          <w:szCs w:val="26"/>
        </w:rPr>
        <w:t xml:space="preserve"> силу </w:t>
      </w:r>
      <w:r w:rsidR="00FF42F3">
        <w:rPr>
          <w:rFonts w:ascii="Times New Roman" w:hAnsi="Times New Roman" w:cs="Times New Roman"/>
          <w:sz w:val="26"/>
          <w:szCs w:val="26"/>
        </w:rPr>
        <w:t>постановления</w:t>
      </w:r>
      <w:r w:rsidRPr="003E7AC0">
        <w:rPr>
          <w:rFonts w:ascii="Times New Roman" w:hAnsi="Times New Roman" w:cs="Times New Roman"/>
          <w:sz w:val="26"/>
          <w:szCs w:val="26"/>
        </w:rPr>
        <w:t xml:space="preserve"> администрации Трубчевского муниципального рай</w:t>
      </w:r>
      <w:r w:rsidR="002D1EC8" w:rsidRPr="003E7AC0">
        <w:rPr>
          <w:rFonts w:ascii="Times New Roman" w:hAnsi="Times New Roman" w:cs="Times New Roman"/>
          <w:sz w:val="26"/>
          <w:szCs w:val="26"/>
        </w:rPr>
        <w:t xml:space="preserve">она </w:t>
      </w:r>
      <w:r w:rsidRPr="003E7AC0">
        <w:rPr>
          <w:rFonts w:ascii="Times New Roman" w:hAnsi="Times New Roman" w:cs="Times New Roman"/>
          <w:sz w:val="26"/>
          <w:szCs w:val="26"/>
        </w:rPr>
        <w:t>от 05.03.2013 № 144 «О системе оплаты труда работников образовательных учреждений дополнительного образования детей, находящихся в ведомственном подчинении отрасли «Культура», финансируемых из бюджета Трубчевского муниципального района»</w:t>
      </w:r>
      <w:r w:rsidR="00FF42F3">
        <w:rPr>
          <w:rFonts w:ascii="Times New Roman" w:hAnsi="Times New Roman" w:cs="Times New Roman"/>
          <w:sz w:val="26"/>
          <w:szCs w:val="26"/>
        </w:rPr>
        <w:t>, от 12.10.2017 № 827 «О внесении изменений в Положение о</w:t>
      </w:r>
      <w:r w:rsidR="00FF42F3" w:rsidRPr="003E7AC0">
        <w:rPr>
          <w:rFonts w:ascii="Times New Roman" w:hAnsi="Times New Roman" w:cs="Times New Roman"/>
          <w:sz w:val="26"/>
          <w:szCs w:val="26"/>
        </w:rPr>
        <w:t xml:space="preserve"> системе оплаты труда работников образовательных учреждений дополнительного образования детей, находящихся в ведомственном подчинении отрасли «Культура», финансируемых из бюджета Трубчевского муниципального района»</w:t>
      </w:r>
    </w:p>
    <w:p w:rsidR="001B2E18" w:rsidRPr="003E7AC0" w:rsidRDefault="001B2E18" w:rsidP="001B2E18">
      <w:pPr>
        <w:shd w:val="clear" w:color="auto" w:fill="FFFFFF"/>
        <w:ind w:firstLine="708"/>
        <w:jc w:val="both"/>
        <w:textAlignment w:val="baseline"/>
        <w:rPr>
          <w:sz w:val="26"/>
          <w:szCs w:val="26"/>
        </w:rPr>
      </w:pPr>
      <w:r w:rsidRPr="003E7AC0">
        <w:rPr>
          <w:sz w:val="26"/>
          <w:szCs w:val="26"/>
        </w:rPr>
        <w:t>5. Настоящее постановление вступает в силу с момента его официального опубликования и распространяется на правоотношения, возникшие с 1 января 2020 года.</w:t>
      </w:r>
    </w:p>
    <w:p w:rsidR="005F23BF" w:rsidRPr="003E7AC0" w:rsidRDefault="005F23BF" w:rsidP="005F23BF">
      <w:pPr>
        <w:shd w:val="clear" w:color="auto" w:fill="FFFFFF"/>
        <w:ind w:firstLine="708"/>
        <w:jc w:val="both"/>
        <w:textAlignment w:val="baseline"/>
        <w:rPr>
          <w:sz w:val="26"/>
          <w:szCs w:val="26"/>
        </w:rPr>
      </w:pPr>
      <w:r w:rsidRPr="003E7AC0">
        <w:rPr>
          <w:spacing w:val="2"/>
          <w:sz w:val="26"/>
          <w:szCs w:val="26"/>
        </w:rPr>
        <w:t xml:space="preserve">6. </w:t>
      </w:r>
      <w:r w:rsidRPr="003E7AC0">
        <w:rPr>
          <w:sz w:val="26"/>
          <w:szCs w:val="26"/>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http://www.trubech.ru.</w:t>
      </w:r>
    </w:p>
    <w:p w:rsidR="001B2E18" w:rsidRPr="003E7AC0" w:rsidRDefault="005F23BF" w:rsidP="001B2E18">
      <w:pPr>
        <w:shd w:val="clear" w:color="auto" w:fill="FFFFFF"/>
        <w:ind w:firstLine="708"/>
        <w:jc w:val="both"/>
        <w:textAlignment w:val="baseline"/>
        <w:rPr>
          <w:sz w:val="26"/>
          <w:szCs w:val="26"/>
        </w:rPr>
      </w:pPr>
      <w:r w:rsidRPr="003E7AC0">
        <w:rPr>
          <w:sz w:val="26"/>
          <w:szCs w:val="26"/>
        </w:rPr>
        <w:t>7</w:t>
      </w:r>
      <w:r w:rsidR="001B2E18" w:rsidRPr="003E7AC0">
        <w:rPr>
          <w:sz w:val="26"/>
          <w:szCs w:val="26"/>
        </w:rPr>
        <w:t>. Контроль за исполнением настоящего постановления возложить на заместителя главы администрации Трубчевского муниципального района Тубол С.Н.</w:t>
      </w:r>
    </w:p>
    <w:p w:rsidR="001B2E18" w:rsidRDefault="001B2E18" w:rsidP="001B2E18">
      <w:pPr>
        <w:shd w:val="clear" w:color="auto" w:fill="FFFFFF"/>
        <w:ind w:firstLine="708"/>
        <w:jc w:val="both"/>
        <w:textAlignment w:val="baseline"/>
        <w:rPr>
          <w:spacing w:val="2"/>
          <w:sz w:val="26"/>
          <w:szCs w:val="26"/>
        </w:rPr>
      </w:pPr>
    </w:p>
    <w:p w:rsidR="00E74F93" w:rsidRPr="003E7AC0" w:rsidRDefault="00E74F93" w:rsidP="001B2E18">
      <w:pPr>
        <w:shd w:val="clear" w:color="auto" w:fill="FFFFFF"/>
        <w:ind w:firstLine="708"/>
        <w:jc w:val="both"/>
        <w:textAlignment w:val="baseline"/>
        <w:rPr>
          <w:spacing w:val="2"/>
          <w:sz w:val="26"/>
          <w:szCs w:val="26"/>
        </w:rPr>
      </w:pPr>
    </w:p>
    <w:p w:rsidR="001B2E18" w:rsidRPr="003E7AC0" w:rsidRDefault="001B2E18" w:rsidP="001B2E18">
      <w:pPr>
        <w:pStyle w:val="32"/>
        <w:shd w:val="clear" w:color="auto" w:fill="auto"/>
        <w:spacing w:after="0" w:line="240" w:lineRule="auto"/>
        <w:jc w:val="left"/>
      </w:pPr>
      <w:r w:rsidRPr="003E7AC0">
        <w:t xml:space="preserve">Глава администрации </w:t>
      </w:r>
    </w:p>
    <w:p w:rsidR="001B2E18" w:rsidRPr="003E7AC0" w:rsidRDefault="001B2E18" w:rsidP="001B2E18">
      <w:pPr>
        <w:pStyle w:val="32"/>
        <w:shd w:val="clear" w:color="auto" w:fill="auto"/>
        <w:spacing w:after="0" w:line="240" w:lineRule="auto"/>
        <w:jc w:val="left"/>
      </w:pPr>
      <w:r w:rsidRPr="003E7AC0">
        <w:t>Трубчевского муниципального района</w:t>
      </w:r>
      <w:r w:rsidRPr="003E7AC0">
        <w:tab/>
      </w:r>
      <w:r w:rsidRPr="003E7AC0">
        <w:tab/>
      </w:r>
      <w:r w:rsidRPr="003E7AC0">
        <w:tab/>
        <w:t xml:space="preserve">             И.И. Обыдённов</w:t>
      </w:r>
    </w:p>
    <w:p w:rsidR="00724179" w:rsidRDefault="00724179" w:rsidP="000F4E29">
      <w:pPr>
        <w:widowControl w:val="0"/>
        <w:autoSpaceDE w:val="0"/>
        <w:autoSpaceDN w:val="0"/>
        <w:adjustRightInd w:val="0"/>
        <w:ind w:firstLine="709"/>
        <w:jc w:val="right"/>
        <w:rPr>
          <w:sz w:val="26"/>
          <w:szCs w:val="26"/>
        </w:rPr>
      </w:pPr>
    </w:p>
    <w:p w:rsidR="00CF4175" w:rsidRDefault="00CF4175" w:rsidP="000F4E29">
      <w:pPr>
        <w:widowControl w:val="0"/>
        <w:autoSpaceDE w:val="0"/>
        <w:autoSpaceDN w:val="0"/>
        <w:adjustRightInd w:val="0"/>
        <w:ind w:firstLine="709"/>
        <w:jc w:val="right"/>
        <w:rPr>
          <w:sz w:val="26"/>
          <w:szCs w:val="26"/>
        </w:rPr>
      </w:pPr>
    </w:p>
    <w:p w:rsidR="000F4E29" w:rsidRPr="003E7AC0" w:rsidRDefault="000F4E29" w:rsidP="000F4E29">
      <w:pPr>
        <w:widowControl w:val="0"/>
        <w:autoSpaceDE w:val="0"/>
        <w:autoSpaceDN w:val="0"/>
        <w:adjustRightInd w:val="0"/>
        <w:ind w:firstLine="709"/>
        <w:jc w:val="right"/>
        <w:rPr>
          <w:sz w:val="26"/>
          <w:szCs w:val="26"/>
        </w:rPr>
      </w:pPr>
    </w:p>
    <w:p w:rsidR="000F4E29" w:rsidRPr="003E7AC0" w:rsidRDefault="000F4E29" w:rsidP="000F4E29">
      <w:pPr>
        <w:widowControl w:val="0"/>
        <w:autoSpaceDE w:val="0"/>
        <w:autoSpaceDN w:val="0"/>
        <w:adjustRightInd w:val="0"/>
        <w:ind w:firstLine="709"/>
        <w:jc w:val="right"/>
        <w:rPr>
          <w:sz w:val="26"/>
          <w:szCs w:val="26"/>
        </w:rPr>
      </w:pPr>
    </w:p>
    <w:p w:rsidR="00E74F93" w:rsidRDefault="00E74F93" w:rsidP="000F4E29">
      <w:pPr>
        <w:widowControl w:val="0"/>
        <w:autoSpaceDE w:val="0"/>
        <w:autoSpaceDN w:val="0"/>
        <w:adjustRightInd w:val="0"/>
        <w:ind w:firstLine="709"/>
        <w:jc w:val="right"/>
        <w:rPr>
          <w:sz w:val="26"/>
          <w:szCs w:val="26"/>
        </w:rPr>
      </w:pPr>
    </w:p>
    <w:p w:rsidR="002D517F" w:rsidRPr="003E7AC0" w:rsidRDefault="002D517F" w:rsidP="000F4E29">
      <w:pPr>
        <w:widowControl w:val="0"/>
        <w:autoSpaceDE w:val="0"/>
        <w:autoSpaceDN w:val="0"/>
        <w:adjustRightInd w:val="0"/>
        <w:ind w:firstLine="709"/>
        <w:jc w:val="right"/>
        <w:rPr>
          <w:sz w:val="26"/>
          <w:szCs w:val="26"/>
        </w:rPr>
      </w:pPr>
      <w:r w:rsidRPr="003E7AC0">
        <w:rPr>
          <w:sz w:val="26"/>
          <w:szCs w:val="26"/>
        </w:rPr>
        <w:t>Утверждено</w:t>
      </w:r>
    </w:p>
    <w:p w:rsidR="000F4E29" w:rsidRPr="003E7AC0" w:rsidRDefault="002D517F" w:rsidP="000F4E29">
      <w:pPr>
        <w:widowControl w:val="0"/>
        <w:tabs>
          <w:tab w:val="center" w:pos="4961"/>
        </w:tabs>
        <w:autoSpaceDE w:val="0"/>
        <w:autoSpaceDN w:val="0"/>
        <w:adjustRightInd w:val="0"/>
        <w:ind w:firstLine="709"/>
        <w:jc w:val="right"/>
        <w:rPr>
          <w:sz w:val="26"/>
          <w:szCs w:val="26"/>
        </w:rPr>
      </w:pPr>
      <w:r w:rsidRPr="003E7AC0">
        <w:rPr>
          <w:sz w:val="26"/>
          <w:szCs w:val="26"/>
        </w:rPr>
        <w:t>постановлением администрации</w:t>
      </w:r>
      <w:r w:rsidR="000F4E29" w:rsidRPr="003E7AC0">
        <w:rPr>
          <w:sz w:val="26"/>
          <w:szCs w:val="26"/>
        </w:rPr>
        <w:t xml:space="preserve"> </w:t>
      </w:r>
    </w:p>
    <w:p w:rsidR="002D517F" w:rsidRPr="003E7AC0" w:rsidRDefault="002D517F" w:rsidP="000F4E29">
      <w:pPr>
        <w:widowControl w:val="0"/>
        <w:tabs>
          <w:tab w:val="center" w:pos="4961"/>
        </w:tabs>
        <w:autoSpaceDE w:val="0"/>
        <w:autoSpaceDN w:val="0"/>
        <w:adjustRightInd w:val="0"/>
        <w:ind w:firstLine="709"/>
        <w:jc w:val="right"/>
        <w:rPr>
          <w:sz w:val="26"/>
          <w:szCs w:val="26"/>
        </w:rPr>
      </w:pPr>
      <w:r w:rsidRPr="003E7AC0">
        <w:rPr>
          <w:sz w:val="26"/>
          <w:szCs w:val="26"/>
        </w:rPr>
        <w:t xml:space="preserve">Трубчевского муниципального района </w:t>
      </w:r>
    </w:p>
    <w:p w:rsidR="000F4E29" w:rsidRPr="003E7AC0" w:rsidRDefault="000F4E29" w:rsidP="000F4E29">
      <w:pPr>
        <w:widowControl w:val="0"/>
        <w:tabs>
          <w:tab w:val="center" w:pos="4961"/>
        </w:tabs>
        <w:autoSpaceDE w:val="0"/>
        <w:autoSpaceDN w:val="0"/>
        <w:adjustRightInd w:val="0"/>
        <w:ind w:firstLine="709"/>
        <w:jc w:val="right"/>
        <w:rPr>
          <w:sz w:val="26"/>
          <w:szCs w:val="26"/>
        </w:rPr>
      </w:pPr>
      <w:r w:rsidRPr="003E7AC0">
        <w:rPr>
          <w:sz w:val="26"/>
          <w:szCs w:val="26"/>
        </w:rPr>
        <w:t xml:space="preserve">от </w:t>
      </w:r>
      <w:r w:rsidR="00092D98">
        <w:rPr>
          <w:sz w:val="26"/>
          <w:szCs w:val="26"/>
        </w:rPr>
        <w:t>___________2020г. № _____</w:t>
      </w:r>
      <w:bookmarkStart w:id="1" w:name="_GoBack"/>
      <w:bookmarkEnd w:id="1"/>
    </w:p>
    <w:p w:rsidR="002D517F" w:rsidRDefault="002D517F" w:rsidP="002A792A">
      <w:pPr>
        <w:widowControl w:val="0"/>
        <w:autoSpaceDE w:val="0"/>
        <w:autoSpaceDN w:val="0"/>
        <w:adjustRightInd w:val="0"/>
        <w:ind w:firstLine="709"/>
        <w:jc w:val="center"/>
        <w:rPr>
          <w:sz w:val="26"/>
          <w:szCs w:val="26"/>
        </w:rPr>
      </w:pPr>
      <w:bookmarkStart w:id="2" w:name="Par51"/>
      <w:bookmarkEnd w:id="2"/>
    </w:p>
    <w:p w:rsidR="00297ADF" w:rsidRPr="003E7AC0" w:rsidRDefault="00297ADF" w:rsidP="002A792A">
      <w:pPr>
        <w:widowControl w:val="0"/>
        <w:autoSpaceDE w:val="0"/>
        <w:autoSpaceDN w:val="0"/>
        <w:adjustRightInd w:val="0"/>
        <w:ind w:firstLine="709"/>
        <w:jc w:val="center"/>
        <w:rPr>
          <w:sz w:val="26"/>
          <w:szCs w:val="26"/>
        </w:rPr>
      </w:pPr>
    </w:p>
    <w:p w:rsidR="00E74F93" w:rsidRDefault="00E74F93" w:rsidP="002A792A">
      <w:pPr>
        <w:widowControl w:val="0"/>
        <w:autoSpaceDE w:val="0"/>
        <w:autoSpaceDN w:val="0"/>
        <w:adjustRightInd w:val="0"/>
        <w:jc w:val="center"/>
        <w:rPr>
          <w:sz w:val="26"/>
          <w:szCs w:val="26"/>
        </w:rPr>
      </w:pPr>
      <w:r w:rsidRPr="003E7AC0">
        <w:rPr>
          <w:sz w:val="26"/>
          <w:szCs w:val="26"/>
        </w:rPr>
        <w:t xml:space="preserve">ПРИМЕРНОЕ ПОЛОЖЕНИЕ </w:t>
      </w:r>
    </w:p>
    <w:p w:rsidR="002D517F" w:rsidRPr="003E7AC0" w:rsidRDefault="000F4E29" w:rsidP="00E74F93">
      <w:pPr>
        <w:widowControl w:val="0"/>
        <w:autoSpaceDE w:val="0"/>
        <w:autoSpaceDN w:val="0"/>
        <w:adjustRightInd w:val="0"/>
        <w:jc w:val="center"/>
        <w:rPr>
          <w:sz w:val="26"/>
          <w:szCs w:val="26"/>
        </w:rPr>
      </w:pPr>
      <w:r w:rsidRPr="003E7AC0">
        <w:rPr>
          <w:sz w:val="26"/>
          <w:szCs w:val="26"/>
        </w:rPr>
        <w:t xml:space="preserve">об оплате труда </w:t>
      </w:r>
      <w:r w:rsidR="00E74F93">
        <w:rPr>
          <w:sz w:val="26"/>
          <w:szCs w:val="26"/>
        </w:rPr>
        <w:t xml:space="preserve"> </w:t>
      </w:r>
      <w:r w:rsidRPr="003E7AC0">
        <w:rPr>
          <w:sz w:val="26"/>
          <w:szCs w:val="26"/>
        </w:rPr>
        <w:t>работников муниципальных бюджетных и автономных организаций Трубчевского мун</w:t>
      </w:r>
      <w:r w:rsidR="00E74F93">
        <w:rPr>
          <w:sz w:val="26"/>
          <w:szCs w:val="26"/>
        </w:rPr>
        <w:t xml:space="preserve">иципального района, реализующих </w:t>
      </w:r>
      <w:r w:rsidRPr="003E7AC0">
        <w:rPr>
          <w:sz w:val="26"/>
          <w:szCs w:val="26"/>
        </w:rPr>
        <w:t>образовательные программы в области искусств</w:t>
      </w:r>
    </w:p>
    <w:p w:rsidR="000F4E29" w:rsidRPr="003E7AC0" w:rsidRDefault="000F4E29" w:rsidP="002A792A">
      <w:pPr>
        <w:widowControl w:val="0"/>
        <w:autoSpaceDE w:val="0"/>
        <w:autoSpaceDN w:val="0"/>
        <w:adjustRightInd w:val="0"/>
        <w:jc w:val="center"/>
        <w:rPr>
          <w:sz w:val="26"/>
          <w:szCs w:val="26"/>
        </w:rPr>
      </w:pPr>
    </w:p>
    <w:p w:rsidR="002D517F" w:rsidRPr="003E7AC0" w:rsidRDefault="002D517F" w:rsidP="002A792A">
      <w:pPr>
        <w:jc w:val="center"/>
        <w:rPr>
          <w:sz w:val="26"/>
          <w:szCs w:val="26"/>
        </w:rPr>
      </w:pPr>
      <w:bookmarkStart w:id="3" w:name="Par58"/>
      <w:bookmarkEnd w:id="3"/>
      <w:r w:rsidRPr="003E7AC0">
        <w:rPr>
          <w:sz w:val="26"/>
          <w:szCs w:val="26"/>
        </w:rPr>
        <w:t>1. Общие положения</w:t>
      </w:r>
    </w:p>
    <w:p w:rsidR="002D517F" w:rsidRPr="003E7AC0" w:rsidRDefault="002D517F" w:rsidP="002A792A">
      <w:pPr>
        <w:ind w:firstLine="709"/>
        <w:jc w:val="center"/>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1.1. Настоящее П</w:t>
      </w:r>
      <w:r w:rsidR="00B615FF" w:rsidRPr="003E7AC0">
        <w:rPr>
          <w:sz w:val="26"/>
          <w:szCs w:val="26"/>
        </w:rPr>
        <w:t>римерное п</w:t>
      </w:r>
      <w:r w:rsidRPr="003E7AC0">
        <w:rPr>
          <w:sz w:val="26"/>
          <w:szCs w:val="26"/>
        </w:rPr>
        <w:t xml:space="preserve">оложение об оплате труда работников </w:t>
      </w:r>
      <w:r w:rsidR="00460238" w:rsidRPr="003E7AC0">
        <w:rPr>
          <w:sz w:val="26"/>
          <w:szCs w:val="26"/>
        </w:rPr>
        <w:t>муниципальных бюджетных и автономных организаций Трубчевского муниципального района, реализующих образовательные программы в области искусств</w:t>
      </w:r>
      <w:r w:rsidRPr="003E7AC0">
        <w:rPr>
          <w:sz w:val="26"/>
          <w:szCs w:val="26"/>
        </w:rPr>
        <w:t xml:space="preserve"> (далее – </w:t>
      </w:r>
      <w:r w:rsidR="009E2FC6" w:rsidRPr="003E7AC0">
        <w:rPr>
          <w:sz w:val="26"/>
          <w:szCs w:val="26"/>
        </w:rPr>
        <w:t>Примерное п</w:t>
      </w:r>
      <w:r w:rsidRPr="003E7AC0">
        <w:rPr>
          <w:sz w:val="26"/>
          <w:szCs w:val="26"/>
        </w:rPr>
        <w:t xml:space="preserve">оложение), разработано в соответствии с Трудовым кодексом Российской Федерации, </w:t>
      </w:r>
      <w:r w:rsidR="00ED1976">
        <w:rPr>
          <w:sz w:val="26"/>
          <w:szCs w:val="26"/>
        </w:rPr>
        <w:t>постановлением</w:t>
      </w:r>
      <w:r w:rsidR="005F25BA" w:rsidRPr="003E7AC0">
        <w:rPr>
          <w:sz w:val="26"/>
          <w:szCs w:val="26"/>
        </w:rPr>
        <w:t xml:space="preserve"> администрации </w:t>
      </w:r>
      <w:r w:rsidR="005F25BA" w:rsidRPr="003E7AC0">
        <w:rPr>
          <w:sz w:val="26"/>
          <w:szCs w:val="26"/>
        </w:rPr>
        <w:lastRenderedPageBreak/>
        <w:t>Трубчев</w:t>
      </w:r>
      <w:r w:rsidR="00BB3B5B">
        <w:rPr>
          <w:sz w:val="26"/>
          <w:szCs w:val="26"/>
        </w:rPr>
        <w:t xml:space="preserve">ского муниципального района от </w:t>
      </w:r>
      <w:r w:rsidR="005F25BA" w:rsidRPr="003E7AC0">
        <w:rPr>
          <w:sz w:val="26"/>
          <w:szCs w:val="26"/>
        </w:rPr>
        <w:t xml:space="preserve">30.12.2019 № 1072 «О системах оплаты труда работников муниципальных учреждений Трубчевского муниципального района», </w:t>
      </w:r>
      <w:r w:rsidR="005F25BA" w:rsidRPr="003E7AC0">
        <w:rPr>
          <w:spacing w:val="2"/>
          <w:sz w:val="26"/>
          <w:szCs w:val="26"/>
        </w:rPr>
        <w:t>перечне</w:t>
      </w:r>
      <w:r w:rsidR="00E74F93">
        <w:rPr>
          <w:spacing w:val="2"/>
          <w:sz w:val="26"/>
          <w:szCs w:val="26"/>
        </w:rPr>
        <w:t>м</w:t>
      </w:r>
      <w:r w:rsidR="005F25BA" w:rsidRPr="003E7AC0">
        <w:rPr>
          <w:spacing w:val="2"/>
          <w:sz w:val="26"/>
          <w:szCs w:val="26"/>
        </w:rPr>
        <w:t xml:space="preserve"> видов выплат компенсационного и стимулирующего характера</w:t>
      </w:r>
      <w:r w:rsidR="005F25BA" w:rsidRPr="003E7AC0">
        <w:rPr>
          <w:sz w:val="26"/>
          <w:szCs w:val="26"/>
        </w:rPr>
        <w:t>»</w:t>
      </w:r>
      <w:r w:rsidR="00460238" w:rsidRPr="003E7AC0">
        <w:rPr>
          <w:sz w:val="26"/>
          <w:szCs w:val="26"/>
        </w:rPr>
        <w:t xml:space="preserve">, Едиными </w:t>
      </w:r>
      <w:hyperlink r:id="rId9" w:history="1">
        <w:r w:rsidR="00460238" w:rsidRPr="003E7AC0">
          <w:rPr>
            <w:sz w:val="26"/>
            <w:szCs w:val="26"/>
          </w:rPr>
          <w:t>рекомендациями</w:t>
        </w:r>
      </w:hyperlink>
      <w:r w:rsidR="00460238" w:rsidRPr="003E7AC0">
        <w:rPr>
          <w:sz w:val="26"/>
          <w:szCs w:val="26"/>
        </w:rPr>
        <w:t xml:space="preserve"> по установлению на федеральном, региональном и местном уровнях систем оплаты труда работников государственных и муниципальных учреждений на 2020 год, утвержденными решением Российской трехсторонней комиссии по регулированию социально-трудовых отношений от 24 декабря 2019 года (протокол № 11), и иными нормативными правовыми актами Российской Федерации, Брянской области, муниципальными правовыми актами, регулирующими вопросы оплаты труда работников муниципальных учреждений</w:t>
      </w:r>
      <w:r w:rsidRPr="003E7AC0">
        <w:rPr>
          <w:sz w:val="26"/>
          <w:szCs w:val="26"/>
        </w:rPr>
        <w:t>.</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 xml:space="preserve">С учетом настоящего </w:t>
      </w:r>
      <w:r w:rsidR="0041317D" w:rsidRPr="003E7AC0">
        <w:rPr>
          <w:sz w:val="26"/>
          <w:szCs w:val="26"/>
        </w:rPr>
        <w:t>Примерного п</w:t>
      </w:r>
      <w:r w:rsidRPr="003E7AC0">
        <w:rPr>
          <w:sz w:val="26"/>
          <w:szCs w:val="26"/>
        </w:rPr>
        <w:t>оложения разрабатываются системы оплаты труда работников муниципальных бюджетных учреждений дополнительного образования «Трубчевская детская школа искусств им.А. Вяльцевой» и «Белоберезковская детская музыкальная школа»</w:t>
      </w:r>
      <w:r w:rsidR="00E74F93">
        <w:rPr>
          <w:sz w:val="26"/>
          <w:szCs w:val="26"/>
        </w:rPr>
        <w:t xml:space="preserve"> </w:t>
      </w:r>
      <w:r w:rsidRPr="003E7AC0">
        <w:rPr>
          <w:sz w:val="26"/>
          <w:szCs w:val="26"/>
        </w:rPr>
        <w:t>(далее – образовательных организаций).</w:t>
      </w:r>
    </w:p>
    <w:p w:rsidR="00345ACD" w:rsidRPr="003E7AC0" w:rsidRDefault="00345ACD"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1.2. Системы оплаты труда работников образовательных организаций устанавливаются и изменяются с учетом:</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 или профессиональных стандартов;</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государственных гарантий по оплате труда;</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профессиональных квалификационных групп;</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 xml:space="preserve">перечней видов выплат компенсационного и стимулирующего характера, утвержденных </w:t>
      </w:r>
      <w:r w:rsidR="005F25BA" w:rsidRPr="003E7AC0">
        <w:rPr>
          <w:spacing w:val="2"/>
          <w:sz w:val="26"/>
          <w:szCs w:val="26"/>
        </w:rPr>
        <w:t>администрацией</w:t>
      </w:r>
      <w:r w:rsidR="009E2FC6" w:rsidRPr="003E7AC0">
        <w:rPr>
          <w:spacing w:val="2"/>
          <w:sz w:val="26"/>
          <w:szCs w:val="26"/>
        </w:rPr>
        <w:t xml:space="preserve"> Трубчевского муниципального района</w:t>
      </w:r>
      <w:r w:rsidRPr="003E7AC0">
        <w:rPr>
          <w:sz w:val="26"/>
          <w:szCs w:val="26"/>
        </w:rPr>
        <w:t>;</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рекомендаций Российской трехсторонней комиссии по регулированию социально-трудовых отношений, положений региональных соглашений                   в сфере социально-трудовых отношений;</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мнения соответствующих профсоюзов (объединений профсоюзов) работников.</w:t>
      </w:r>
    </w:p>
    <w:p w:rsidR="0033392D" w:rsidRPr="003E7AC0" w:rsidRDefault="0033392D" w:rsidP="002A792A">
      <w:pPr>
        <w:widowControl w:val="0"/>
        <w:autoSpaceDE w:val="0"/>
        <w:autoSpaceDN w:val="0"/>
        <w:adjustRightInd w:val="0"/>
        <w:ind w:firstLine="709"/>
        <w:jc w:val="both"/>
        <w:rPr>
          <w:sz w:val="26"/>
          <w:szCs w:val="26"/>
        </w:rPr>
      </w:pPr>
    </w:p>
    <w:p w:rsidR="002D517F" w:rsidRPr="003E7AC0" w:rsidRDefault="002D517F" w:rsidP="002A792A">
      <w:pPr>
        <w:autoSpaceDE w:val="0"/>
        <w:autoSpaceDN w:val="0"/>
        <w:adjustRightInd w:val="0"/>
        <w:ind w:firstLine="709"/>
        <w:jc w:val="both"/>
        <w:rPr>
          <w:sz w:val="26"/>
          <w:szCs w:val="26"/>
        </w:rPr>
      </w:pPr>
      <w:r w:rsidRPr="003E7AC0">
        <w:rPr>
          <w:sz w:val="26"/>
          <w:szCs w:val="26"/>
        </w:rPr>
        <w:t>1.3. Системы оплаты труда работников, включающие размеры окладов (должностных окладов), ставок заработной платы, выплаты компенсационного и стимулирующего характера, устанавливаются коллективными договорами, соглашениями, локальными нормативными актами в соответствии с трудовым законодательством, иными нормативными правовыми актами Российской Федерации, Брянской области, содержащими нормы трудового права, и настоящим П</w:t>
      </w:r>
      <w:r w:rsidR="00BD172D" w:rsidRPr="003E7AC0">
        <w:rPr>
          <w:sz w:val="26"/>
          <w:szCs w:val="26"/>
        </w:rPr>
        <w:t>римерным п</w:t>
      </w:r>
      <w:r w:rsidRPr="003E7AC0">
        <w:rPr>
          <w:sz w:val="26"/>
          <w:szCs w:val="26"/>
        </w:rPr>
        <w:t>оложением с учетом мнения выборного органа первичной профсоюзной организации или иного представительного органа работников. Положение об оплате труда работников образовательной организации разрабатывается самостоятельно и  устанавливает конкретные размеры окладов (должностных окладов), ставок заработной платы применительно к каждой профессии (должности) в зависимости от уровня квалификации, с учетом сложности и объема выполняемой работы.</w:t>
      </w:r>
    </w:p>
    <w:p w:rsidR="00345ACD" w:rsidRPr="003E7AC0" w:rsidRDefault="00345ACD" w:rsidP="002A792A">
      <w:pPr>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lastRenderedPageBreak/>
        <w:t>1.4. Условия оплаты труда, включая размер оклада (должностного оклада), ставки заработной платы работника, выплаты компенсационного</w:t>
      </w:r>
      <w:r w:rsidR="009E2FC6" w:rsidRPr="003E7AC0">
        <w:rPr>
          <w:sz w:val="26"/>
          <w:szCs w:val="26"/>
        </w:rPr>
        <w:t xml:space="preserve"> </w:t>
      </w:r>
      <w:r w:rsidRPr="003E7AC0">
        <w:rPr>
          <w:sz w:val="26"/>
          <w:szCs w:val="26"/>
        </w:rPr>
        <w:t>и стимулирующего характера, являются обязательными для включения                      в трудовой договор (дополнительное соглашение к трудовому договору), заключаемый с работником.</w:t>
      </w:r>
    </w:p>
    <w:p w:rsidR="00345ACD" w:rsidRPr="003E7AC0" w:rsidRDefault="00345ACD" w:rsidP="002A792A">
      <w:pPr>
        <w:widowControl w:val="0"/>
        <w:autoSpaceDE w:val="0"/>
        <w:autoSpaceDN w:val="0"/>
        <w:adjustRightInd w:val="0"/>
        <w:ind w:firstLine="709"/>
        <w:jc w:val="both"/>
        <w:rPr>
          <w:sz w:val="26"/>
          <w:szCs w:val="26"/>
        </w:rPr>
      </w:pPr>
    </w:p>
    <w:p w:rsidR="002D517F" w:rsidRPr="003E7AC0" w:rsidRDefault="002D517F" w:rsidP="002A792A">
      <w:pPr>
        <w:pStyle w:val="af2"/>
        <w:ind w:firstLine="709"/>
        <w:jc w:val="both"/>
        <w:rPr>
          <w:rFonts w:ascii="Times New Roman" w:hAnsi="Times New Roman"/>
          <w:sz w:val="26"/>
          <w:szCs w:val="26"/>
          <w:lang w:eastAsia="en-US"/>
        </w:rPr>
      </w:pPr>
      <w:r w:rsidRPr="003E7AC0">
        <w:rPr>
          <w:rFonts w:ascii="Times New Roman" w:hAnsi="Times New Roman"/>
          <w:sz w:val="26"/>
          <w:szCs w:val="26"/>
          <w:lang w:eastAsia="en-US"/>
        </w:rPr>
        <w:t xml:space="preserve">1.5. Месячная 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минимальной заработной платы, установленной региональным соглашением о минимальной заработной плате на территории Брянской области на соответствующий год. </w:t>
      </w:r>
    </w:p>
    <w:p w:rsidR="002D517F" w:rsidRPr="003E7AC0" w:rsidRDefault="002D517F" w:rsidP="002A792A">
      <w:pPr>
        <w:pStyle w:val="af2"/>
        <w:ind w:firstLine="709"/>
        <w:jc w:val="both"/>
        <w:rPr>
          <w:rFonts w:ascii="Times New Roman" w:hAnsi="Times New Roman"/>
          <w:sz w:val="26"/>
          <w:szCs w:val="26"/>
          <w:lang w:eastAsia="en-US"/>
        </w:rPr>
      </w:pPr>
      <w:r w:rsidRPr="003E7AC0">
        <w:rPr>
          <w:rFonts w:ascii="Times New Roman" w:hAnsi="Times New Roman"/>
          <w:sz w:val="26"/>
          <w:szCs w:val="26"/>
          <w:lang w:eastAsia="en-US"/>
        </w:rPr>
        <w:t>Если работник не полностью отработал норму рабочего времени                       за соответствующий календарный месяц года, то оплата труда производится исходя из установленного размера минимальной заработной платы пропорционально отработанному времени.</w:t>
      </w:r>
    </w:p>
    <w:p w:rsidR="00345ACD" w:rsidRPr="003E7AC0" w:rsidRDefault="00345ACD" w:rsidP="002A792A">
      <w:pPr>
        <w:pStyle w:val="af2"/>
        <w:ind w:firstLine="709"/>
        <w:jc w:val="both"/>
        <w:rPr>
          <w:rFonts w:ascii="Times New Roman" w:hAnsi="Times New Roman"/>
          <w:sz w:val="26"/>
          <w:szCs w:val="26"/>
          <w:lang w:eastAsia="en-US"/>
        </w:rPr>
      </w:pPr>
    </w:p>
    <w:p w:rsidR="002D517F" w:rsidRPr="003E7AC0" w:rsidRDefault="002D517F" w:rsidP="002A792A">
      <w:pPr>
        <w:autoSpaceDE w:val="0"/>
        <w:autoSpaceDN w:val="0"/>
        <w:adjustRightInd w:val="0"/>
        <w:ind w:firstLine="709"/>
        <w:jc w:val="both"/>
        <w:rPr>
          <w:sz w:val="26"/>
          <w:szCs w:val="26"/>
        </w:rPr>
      </w:pPr>
      <w:r w:rsidRPr="003E7AC0">
        <w:rPr>
          <w:sz w:val="26"/>
          <w:szCs w:val="26"/>
        </w:rPr>
        <w:t xml:space="preserve">1.6. Месячная заработная плата работников образовательных организаций, установленная в соответствии с настоящим </w:t>
      </w:r>
      <w:r w:rsidR="009E2FC6" w:rsidRPr="003E7AC0">
        <w:rPr>
          <w:sz w:val="26"/>
          <w:szCs w:val="26"/>
        </w:rPr>
        <w:t xml:space="preserve">примерным </w:t>
      </w:r>
      <w:r w:rsidRPr="003E7AC0">
        <w:rPr>
          <w:sz w:val="26"/>
          <w:szCs w:val="26"/>
        </w:rPr>
        <w:t>Положением (без учета выплат стимулирующего характера), не может быть меньше месячной заработной платы (без учета выплат стимулирующего характера), выплачиваемой в соответствии с ранее применяемой системой оплаты труда, при условии сохранения объема трудовых (должностных) обязанностей работников и выполнения ими работ той же квалификации.</w:t>
      </w:r>
    </w:p>
    <w:p w:rsidR="00345ACD" w:rsidRPr="003E7AC0" w:rsidRDefault="00345ACD" w:rsidP="002A792A">
      <w:pPr>
        <w:autoSpaceDE w:val="0"/>
        <w:autoSpaceDN w:val="0"/>
        <w:adjustRightInd w:val="0"/>
        <w:ind w:firstLine="709"/>
        <w:jc w:val="both"/>
        <w:rPr>
          <w:sz w:val="26"/>
          <w:szCs w:val="26"/>
        </w:rPr>
      </w:pPr>
    </w:p>
    <w:p w:rsidR="002D517F" w:rsidRPr="003E7AC0" w:rsidRDefault="002D517F" w:rsidP="002A792A">
      <w:pPr>
        <w:autoSpaceDE w:val="0"/>
        <w:autoSpaceDN w:val="0"/>
        <w:adjustRightInd w:val="0"/>
        <w:ind w:firstLine="709"/>
        <w:jc w:val="both"/>
        <w:rPr>
          <w:sz w:val="26"/>
          <w:szCs w:val="26"/>
        </w:rPr>
      </w:pPr>
      <w:r w:rsidRPr="003E7AC0">
        <w:rPr>
          <w:sz w:val="26"/>
          <w:szCs w:val="26"/>
        </w:rPr>
        <w:t>1.7. Установленная педагогическим работникам при тарификации заработная плата выплачивается ежемесячно независимо от числа недель                  и рабочих дней в разные месяцы года.</w:t>
      </w:r>
    </w:p>
    <w:p w:rsidR="00345ACD" w:rsidRPr="003E7AC0" w:rsidRDefault="00345ACD" w:rsidP="002A792A">
      <w:pPr>
        <w:autoSpaceDE w:val="0"/>
        <w:autoSpaceDN w:val="0"/>
        <w:adjustRightInd w:val="0"/>
        <w:ind w:firstLine="709"/>
        <w:jc w:val="both"/>
        <w:rPr>
          <w:sz w:val="26"/>
          <w:szCs w:val="26"/>
        </w:rPr>
      </w:pPr>
    </w:p>
    <w:p w:rsidR="002D517F" w:rsidRPr="003E7AC0" w:rsidRDefault="002D517F" w:rsidP="002A792A">
      <w:pPr>
        <w:autoSpaceDE w:val="0"/>
        <w:autoSpaceDN w:val="0"/>
        <w:adjustRightInd w:val="0"/>
        <w:ind w:firstLine="709"/>
        <w:jc w:val="both"/>
        <w:rPr>
          <w:sz w:val="26"/>
          <w:szCs w:val="26"/>
        </w:rPr>
      </w:pPr>
      <w:r w:rsidRPr="003E7AC0">
        <w:rPr>
          <w:sz w:val="26"/>
          <w:szCs w:val="26"/>
        </w:rPr>
        <w:t>1.8. Заработная плата каждого работника зависит от его квалификации, сложности выполняемой работы, количества и качества затраченного труда  и предельными размерами не ограничивается.</w:t>
      </w:r>
    </w:p>
    <w:p w:rsidR="00345ACD" w:rsidRPr="003E7AC0" w:rsidRDefault="00345ACD" w:rsidP="002A792A">
      <w:pPr>
        <w:autoSpaceDE w:val="0"/>
        <w:autoSpaceDN w:val="0"/>
        <w:adjustRightInd w:val="0"/>
        <w:ind w:firstLine="709"/>
        <w:jc w:val="both"/>
        <w:rPr>
          <w:sz w:val="26"/>
          <w:szCs w:val="26"/>
        </w:rPr>
      </w:pPr>
    </w:p>
    <w:p w:rsidR="002D517F" w:rsidRPr="003E7AC0" w:rsidRDefault="002D517F" w:rsidP="002A792A">
      <w:pPr>
        <w:pStyle w:val="af2"/>
        <w:ind w:firstLine="709"/>
        <w:jc w:val="both"/>
        <w:rPr>
          <w:rFonts w:ascii="Times New Roman" w:hAnsi="Times New Roman"/>
          <w:sz w:val="26"/>
          <w:szCs w:val="26"/>
          <w:lang w:eastAsia="en-US"/>
        </w:rPr>
      </w:pPr>
      <w:r w:rsidRPr="003E7AC0">
        <w:rPr>
          <w:rFonts w:ascii="Times New Roman" w:hAnsi="Times New Roman"/>
          <w:sz w:val="26"/>
          <w:szCs w:val="26"/>
          <w:lang w:eastAsia="en-US"/>
        </w:rPr>
        <w:t>1.9.  В случаях, когда размер оплаты труда работника зависит от стажа,  квалификационной категории, государственных наград и (или) ведомственных знаков отличия, ученой степени, почетного звания, право на его изменение возникает в следующие сроки:</w:t>
      </w:r>
    </w:p>
    <w:p w:rsidR="002D517F" w:rsidRPr="003E7AC0" w:rsidRDefault="002D517F" w:rsidP="002A792A">
      <w:pPr>
        <w:pStyle w:val="af2"/>
        <w:ind w:firstLine="709"/>
        <w:jc w:val="both"/>
        <w:rPr>
          <w:rFonts w:ascii="Times New Roman" w:hAnsi="Times New Roman"/>
          <w:sz w:val="26"/>
          <w:szCs w:val="26"/>
          <w:lang w:eastAsia="en-US"/>
        </w:rPr>
      </w:pPr>
      <w:r w:rsidRPr="003E7AC0">
        <w:rPr>
          <w:rFonts w:ascii="Times New Roman" w:hAnsi="Times New Roman"/>
          <w:sz w:val="26"/>
          <w:szCs w:val="26"/>
          <w:lang w:eastAsia="en-US"/>
        </w:rPr>
        <w:t xml:space="preserve">при увеличении стажа, дающего право на установление надбавки                   за выслугу лет, со дня достижения соответствующего стажа, если документы находятся в организации, или со дня представления документа о стаже, дающем право на соответствующие выплаты; </w:t>
      </w:r>
    </w:p>
    <w:p w:rsidR="002D517F" w:rsidRPr="003E7AC0" w:rsidRDefault="002D517F" w:rsidP="002A792A">
      <w:pPr>
        <w:pStyle w:val="af2"/>
        <w:ind w:firstLine="709"/>
        <w:jc w:val="both"/>
        <w:rPr>
          <w:rFonts w:ascii="Times New Roman" w:hAnsi="Times New Roman"/>
          <w:sz w:val="26"/>
          <w:szCs w:val="26"/>
          <w:lang w:eastAsia="en-US"/>
        </w:rPr>
      </w:pPr>
      <w:r w:rsidRPr="003E7AC0">
        <w:rPr>
          <w:rFonts w:ascii="Times New Roman" w:hAnsi="Times New Roman"/>
          <w:sz w:val="26"/>
          <w:szCs w:val="26"/>
          <w:lang w:eastAsia="en-US"/>
        </w:rPr>
        <w:t>при присвоении квалификационной категории – со дня вынесения решения аттестационной комиссией;</w:t>
      </w:r>
    </w:p>
    <w:p w:rsidR="002D517F" w:rsidRPr="003E7AC0" w:rsidRDefault="002D517F" w:rsidP="002A792A">
      <w:pPr>
        <w:pStyle w:val="af2"/>
        <w:ind w:firstLine="709"/>
        <w:jc w:val="both"/>
        <w:rPr>
          <w:rFonts w:ascii="Times New Roman" w:hAnsi="Times New Roman"/>
          <w:sz w:val="26"/>
          <w:szCs w:val="26"/>
          <w:lang w:eastAsia="en-US"/>
        </w:rPr>
      </w:pPr>
      <w:r w:rsidRPr="003E7AC0">
        <w:rPr>
          <w:rFonts w:ascii="Times New Roman" w:hAnsi="Times New Roman"/>
          <w:sz w:val="26"/>
          <w:szCs w:val="26"/>
          <w:lang w:eastAsia="en-US"/>
        </w:rPr>
        <w:t>при присвоении почетного звания, награждения ведомственными знаками отличия – со дня присвоения, награждения;</w:t>
      </w:r>
    </w:p>
    <w:p w:rsidR="002D517F" w:rsidRPr="003E7AC0" w:rsidRDefault="002D517F" w:rsidP="002A792A">
      <w:pPr>
        <w:pStyle w:val="af2"/>
        <w:ind w:firstLine="709"/>
        <w:jc w:val="both"/>
        <w:rPr>
          <w:rFonts w:ascii="Times New Roman" w:hAnsi="Times New Roman"/>
          <w:sz w:val="26"/>
          <w:szCs w:val="26"/>
          <w:lang w:eastAsia="en-US"/>
        </w:rPr>
      </w:pPr>
      <w:r w:rsidRPr="003E7AC0">
        <w:rPr>
          <w:rFonts w:ascii="Times New Roman" w:hAnsi="Times New Roman"/>
          <w:sz w:val="26"/>
          <w:szCs w:val="26"/>
          <w:lang w:eastAsia="en-US"/>
        </w:rPr>
        <w:t xml:space="preserve">при присуждении ученой степени доктора наук или кандидата наук – со дня принятия соответствующим федеральным государственным органом, </w:t>
      </w:r>
      <w:r w:rsidRPr="003E7AC0">
        <w:rPr>
          <w:rFonts w:ascii="Times New Roman" w:hAnsi="Times New Roman"/>
          <w:sz w:val="26"/>
          <w:szCs w:val="26"/>
          <w:lang w:eastAsia="en-US"/>
        </w:rPr>
        <w:lastRenderedPageBreak/>
        <w:t>осуществляющим государственное управление в сфере науки и высшего образования,  решения о выдаче диплома.</w:t>
      </w:r>
    </w:p>
    <w:p w:rsidR="002D517F" w:rsidRPr="003E7AC0" w:rsidRDefault="002D517F" w:rsidP="002A792A">
      <w:pPr>
        <w:pStyle w:val="af2"/>
        <w:ind w:firstLine="709"/>
        <w:jc w:val="both"/>
        <w:rPr>
          <w:rFonts w:ascii="Times New Roman" w:hAnsi="Times New Roman"/>
          <w:sz w:val="26"/>
          <w:szCs w:val="26"/>
          <w:lang w:eastAsia="en-US"/>
        </w:rPr>
      </w:pPr>
      <w:r w:rsidRPr="003E7AC0">
        <w:rPr>
          <w:rFonts w:ascii="Times New Roman" w:hAnsi="Times New Roman"/>
          <w:sz w:val="26"/>
          <w:szCs w:val="26"/>
          <w:lang w:eastAsia="en-US"/>
        </w:rPr>
        <w:t>При наступлении у работника права на изменение размера оплаты труда в период пребывания в ежегодном или ином отпуске, в период его временной нетрудоспособности, а также в другие периоды, в течение которых за ним сохраняется средняя заработная плата, изменение размера оплаты его труда осуществляется по окончании указанных периодов.</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 xml:space="preserve">    </w:t>
      </w:r>
    </w:p>
    <w:p w:rsidR="002D517F" w:rsidRPr="003E7AC0" w:rsidRDefault="002D517F" w:rsidP="009E2FC6">
      <w:pPr>
        <w:widowControl w:val="0"/>
        <w:autoSpaceDE w:val="0"/>
        <w:autoSpaceDN w:val="0"/>
        <w:adjustRightInd w:val="0"/>
        <w:jc w:val="center"/>
        <w:rPr>
          <w:sz w:val="26"/>
          <w:szCs w:val="26"/>
        </w:rPr>
      </w:pPr>
      <w:r w:rsidRPr="003E7AC0">
        <w:rPr>
          <w:sz w:val="26"/>
          <w:szCs w:val="26"/>
        </w:rPr>
        <w:t>2. Порядок и условия оплаты труда работников</w:t>
      </w:r>
    </w:p>
    <w:p w:rsidR="002D517F" w:rsidRPr="003E7AC0" w:rsidRDefault="002D517F" w:rsidP="002A792A">
      <w:pPr>
        <w:widowControl w:val="0"/>
        <w:autoSpaceDE w:val="0"/>
        <w:autoSpaceDN w:val="0"/>
        <w:adjustRightInd w:val="0"/>
        <w:ind w:firstLine="709"/>
        <w:jc w:val="center"/>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2.1. Оплата труда работников, осуществляющих профессиональную деятельность по должностям служащих, включая руководителей и специалистов (за исключением педагогических работников, для которых установлены нормы часов педагогической работы за ставку заработной платы), осуществляется на основе окладов (должностных окладов).</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Оплата труда педагогических работников, для которых предусмотрены нормы часов педагогической работы или нормы часов учебной (преподавательской) работы за ставку заработной платы, осуществляется на основе ставок заработной платы, являющихся расчетной величиной, применяемой при исчислении их заработной платы с учетом установленного объема педагогической работы или учебной (преподавательской) работы.</w:t>
      </w:r>
    </w:p>
    <w:p w:rsidR="002D517F" w:rsidRPr="003E7AC0" w:rsidRDefault="002D517F" w:rsidP="002A792A">
      <w:pPr>
        <w:autoSpaceDE w:val="0"/>
        <w:autoSpaceDN w:val="0"/>
        <w:adjustRightInd w:val="0"/>
        <w:ind w:firstLine="709"/>
        <w:jc w:val="both"/>
        <w:rPr>
          <w:sz w:val="26"/>
          <w:szCs w:val="26"/>
        </w:rPr>
      </w:pPr>
      <w:r w:rsidRPr="003E7AC0">
        <w:rPr>
          <w:sz w:val="26"/>
          <w:szCs w:val="26"/>
        </w:rPr>
        <w:t>Минимальные размеры окладов (должностных окладов), ставок заработной платы работников, занимающих должности специалистов и служащих, а также осуществляющих трудовую деятельность по профессиям рабочих, устанавливаются на основе отнесения занимаемых ими должностей (профессий рабочих) к квалификационным уровням профессиональных квалификационных групп (далее – ПКГ), утверждаемых в установленном порядке. В случае если должности служащих, включенные в ПКГ, не структурированы по квалификационным уровням, то размеры окладов устанавливаются по ПКГ. По должностям служащих, не включенным в ПКГ, размеры должностных окладов устанавливаются на основе требований</w:t>
      </w:r>
      <w:r w:rsidR="009E2FC6" w:rsidRPr="003E7AC0">
        <w:rPr>
          <w:sz w:val="26"/>
          <w:szCs w:val="26"/>
        </w:rPr>
        <w:t xml:space="preserve"> </w:t>
      </w:r>
      <w:r w:rsidRPr="003E7AC0">
        <w:rPr>
          <w:sz w:val="26"/>
          <w:szCs w:val="26"/>
        </w:rPr>
        <w:t>к уровню квалификации, которые необходимы для осуществления соответствующей профессиональной деятельности, с учетом сложности</w:t>
      </w:r>
      <w:r w:rsidR="009E2FC6" w:rsidRPr="003E7AC0">
        <w:rPr>
          <w:sz w:val="26"/>
          <w:szCs w:val="26"/>
        </w:rPr>
        <w:t xml:space="preserve"> </w:t>
      </w:r>
      <w:r w:rsidRPr="003E7AC0">
        <w:rPr>
          <w:sz w:val="26"/>
          <w:szCs w:val="26"/>
        </w:rPr>
        <w:t>и объема выполняемой работы.</w:t>
      </w:r>
    </w:p>
    <w:p w:rsidR="002D517F" w:rsidRPr="003E7AC0" w:rsidRDefault="002D517F" w:rsidP="002A792A">
      <w:pPr>
        <w:autoSpaceDE w:val="0"/>
        <w:autoSpaceDN w:val="0"/>
        <w:adjustRightInd w:val="0"/>
        <w:ind w:firstLine="709"/>
        <w:jc w:val="both"/>
        <w:rPr>
          <w:sz w:val="26"/>
          <w:szCs w:val="26"/>
        </w:rPr>
      </w:pPr>
      <w:r w:rsidRPr="003E7AC0">
        <w:rPr>
          <w:sz w:val="26"/>
          <w:szCs w:val="26"/>
        </w:rPr>
        <w:t xml:space="preserve">Конкретные размеры окладов (должностных окладов), ставок заработной платы применительно к каждой профессии (должности)  устанавливаются локальными нормативными актами образовательной организации, но не ниже минимальных размеров окладов (должностных окладов), ставок заработной платы, установленных в приложениях 1, 2 к настоящему </w:t>
      </w:r>
      <w:r w:rsidR="00BD172D" w:rsidRPr="003E7AC0">
        <w:rPr>
          <w:sz w:val="26"/>
          <w:szCs w:val="26"/>
        </w:rPr>
        <w:t>Примерному п</w:t>
      </w:r>
      <w:r w:rsidRPr="003E7AC0">
        <w:rPr>
          <w:sz w:val="26"/>
          <w:szCs w:val="26"/>
        </w:rPr>
        <w:t>оложению. Ставка заработной платы педагогических работников установлена с учетом ежемесячно</w:t>
      </w:r>
      <w:r w:rsidR="00DE0B1B" w:rsidRPr="003E7AC0">
        <w:rPr>
          <w:sz w:val="26"/>
          <w:szCs w:val="26"/>
        </w:rPr>
        <w:t>й денежной компенсации на книго</w:t>
      </w:r>
      <w:r w:rsidRPr="003E7AC0">
        <w:rPr>
          <w:sz w:val="26"/>
          <w:szCs w:val="26"/>
        </w:rPr>
        <w:t>издательскую продукцию и периодические издания.</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Для руководителей и специалистов, работающих в образовательных организациях, расположенных в сельских населенных пунктах, оклады (должностные оклады), ставки заработной платы увеличиваются на 25 %                  и формируют новые оклады (должностные оклады), ставки заработной платы.</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Педагогическим работникам образ</w:t>
      </w:r>
      <w:r w:rsidR="00DE0B1B" w:rsidRPr="003E7AC0">
        <w:rPr>
          <w:sz w:val="26"/>
          <w:szCs w:val="26"/>
        </w:rPr>
        <w:t>овательных организаций, окончив</w:t>
      </w:r>
      <w:r w:rsidRPr="003E7AC0">
        <w:rPr>
          <w:sz w:val="26"/>
          <w:szCs w:val="26"/>
        </w:rPr>
        <w:t xml:space="preserve">шим </w:t>
      </w:r>
      <w:r w:rsidRPr="003E7AC0">
        <w:rPr>
          <w:sz w:val="26"/>
          <w:szCs w:val="26"/>
        </w:rPr>
        <w:lastRenderedPageBreak/>
        <w:t>учреждения высшего и (или) проф</w:t>
      </w:r>
      <w:r w:rsidR="00DE0B1B" w:rsidRPr="003E7AC0">
        <w:rPr>
          <w:sz w:val="26"/>
          <w:szCs w:val="26"/>
        </w:rPr>
        <w:t>ессионального образования, мини</w:t>
      </w:r>
      <w:r w:rsidRPr="003E7AC0">
        <w:rPr>
          <w:sz w:val="26"/>
          <w:szCs w:val="26"/>
        </w:rPr>
        <w:t>мальные оклады (должностные оклады), ставки заработной платы увеличиваются на 30 процентов первые три года работы после окончания образовательной организации, при условии</w:t>
      </w:r>
      <w:r w:rsidR="00DE0B1B" w:rsidRPr="003E7AC0">
        <w:rPr>
          <w:sz w:val="26"/>
          <w:szCs w:val="26"/>
        </w:rPr>
        <w:t xml:space="preserve"> поступления на работу в образо</w:t>
      </w:r>
      <w:r w:rsidRPr="003E7AC0">
        <w:rPr>
          <w:sz w:val="26"/>
          <w:szCs w:val="26"/>
        </w:rPr>
        <w:t xml:space="preserve">вательную организацию не позднее 1 сентября года, следующего за годом получения документа государственного образца, и формируют новые оклады (должностные оклады), ставки заработной платы. </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Месячная заработная плата учителе</w:t>
      </w:r>
      <w:r w:rsidR="00DE0B1B" w:rsidRPr="003E7AC0">
        <w:rPr>
          <w:sz w:val="26"/>
          <w:szCs w:val="26"/>
        </w:rPr>
        <w:t>й и других педагогических работ</w:t>
      </w:r>
      <w:r w:rsidRPr="003E7AC0">
        <w:rPr>
          <w:sz w:val="26"/>
          <w:szCs w:val="26"/>
        </w:rPr>
        <w:t>ников за фактическую учебную нагрузку, для которых установлены нормы часов педагогической работы за ставку заработной платы, определяется путем умножения размера ставки заработной платы, установленного</w:t>
      </w:r>
      <w:r w:rsidR="00DE0B1B" w:rsidRPr="003E7AC0">
        <w:rPr>
          <w:sz w:val="26"/>
          <w:szCs w:val="26"/>
        </w:rPr>
        <w:t xml:space="preserve"> </w:t>
      </w:r>
      <w:r w:rsidRPr="003E7AC0">
        <w:rPr>
          <w:sz w:val="26"/>
          <w:szCs w:val="26"/>
        </w:rPr>
        <w:t>по квалификационному уровню ПКГ, на фактический объем учебной нагрузки педагогической работы в нед</w:t>
      </w:r>
      <w:r w:rsidR="00DE0B1B" w:rsidRPr="003E7AC0">
        <w:rPr>
          <w:sz w:val="26"/>
          <w:szCs w:val="26"/>
        </w:rPr>
        <w:t>елю и деления полученного произ</w:t>
      </w:r>
      <w:r w:rsidRPr="003E7AC0">
        <w:rPr>
          <w:sz w:val="26"/>
          <w:szCs w:val="26"/>
        </w:rPr>
        <w:t>ведения на норму часов педагогической работы в неделю, установленной</w:t>
      </w:r>
      <w:r w:rsidR="00DE0B1B" w:rsidRPr="003E7AC0">
        <w:rPr>
          <w:sz w:val="26"/>
          <w:szCs w:val="26"/>
        </w:rPr>
        <w:t xml:space="preserve"> </w:t>
      </w:r>
      <w:r w:rsidRPr="003E7AC0">
        <w:rPr>
          <w:sz w:val="26"/>
          <w:szCs w:val="26"/>
        </w:rPr>
        <w:t>за ставку заработной платы.</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Продолжительность рабочего времени (нормы часов педагогической работы за ставку заработной платы), порядок определения учебной нагрузки, оговариваемой в трудовом договоре, и основания ее изменения, случаи установления верхнего предела учебно</w:t>
      </w:r>
      <w:r w:rsidR="00DE0B1B" w:rsidRPr="003E7AC0">
        <w:rPr>
          <w:sz w:val="26"/>
          <w:szCs w:val="26"/>
        </w:rPr>
        <w:t>й нагрузки педагогических работ</w:t>
      </w:r>
      <w:r w:rsidRPr="003E7AC0">
        <w:rPr>
          <w:sz w:val="26"/>
          <w:szCs w:val="26"/>
        </w:rPr>
        <w:t>ников в зависимости от должности и (или) специальности педагогических работников с учетом особенностей их труда определяются уполномоченным Правительством Российской Федера</w:t>
      </w:r>
      <w:r w:rsidR="00DE0B1B" w:rsidRPr="003E7AC0">
        <w:rPr>
          <w:sz w:val="26"/>
          <w:szCs w:val="26"/>
        </w:rPr>
        <w:t>ции федеральным органом исполни</w:t>
      </w:r>
      <w:r w:rsidRPr="003E7AC0">
        <w:rPr>
          <w:sz w:val="26"/>
          <w:szCs w:val="26"/>
        </w:rPr>
        <w:t>тельной власти в сфере образования.</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За время работы в период осенних, зимних, весенних и летних каникул обучающихся, а также в период отмены (приостановки) учебных занятий (образовательной деятельности, присмотр</w:t>
      </w:r>
      <w:r w:rsidR="00DE0B1B" w:rsidRPr="003E7AC0">
        <w:rPr>
          <w:sz w:val="26"/>
          <w:szCs w:val="26"/>
        </w:rPr>
        <w:t>а и ухода за детьми) для обучаю</w:t>
      </w:r>
      <w:r w:rsidRPr="003E7AC0">
        <w:rPr>
          <w:sz w:val="26"/>
          <w:szCs w:val="26"/>
        </w:rPr>
        <w:t>щихся, воспитанников по санитарно-эпидемиологическим, климатическим</w:t>
      </w:r>
      <w:r w:rsidR="00DE0B1B" w:rsidRPr="003E7AC0">
        <w:rPr>
          <w:sz w:val="26"/>
          <w:szCs w:val="26"/>
        </w:rPr>
        <w:t xml:space="preserve"> </w:t>
      </w:r>
      <w:r w:rsidRPr="003E7AC0">
        <w:rPr>
          <w:sz w:val="26"/>
          <w:szCs w:val="26"/>
        </w:rPr>
        <w:t>и другим основаниям оплата труда педагогических работников и лиц</w:t>
      </w:r>
      <w:r w:rsidR="00DE0B1B" w:rsidRPr="003E7AC0">
        <w:rPr>
          <w:sz w:val="26"/>
          <w:szCs w:val="26"/>
        </w:rPr>
        <w:t xml:space="preserve"> </w:t>
      </w:r>
      <w:r w:rsidRPr="003E7AC0">
        <w:rPr>
          <w:sz w:val="26"/>
          <w:szCs w:val="26"/>
        </w:rPr>
        <w:t>из числа руководящего, административно-хозяйственного и учебно-вспомогательного персонала, ведущих в течение уче</w:t>
      </w:r>
      <w:r w:rsidR="00DE0B1B" w:rsidRPr="003E7AC0">
        <w:rPr>
          <w:sz w:val="26"/>
          <w:szCs w:val="26"/>
        </w:rPr>
        <w:t>бного года преподава</w:t>
      </w:r>
      <w:r w:rsidRPr="003E7AC0">
        <w:rPr>
          <w:sz w:val="26"/>
          <w:szCs w:val="26"/>
        </w:rPr>
        <w:t>тельскую работу, в том числе занятия с кружками, производится из расчета заработной платы, установленной при тарификации, предшествующей началу каникул или периоду отмены (приостановки) учебных занятий (образовательной деятельности, присм</w:t>
      </w:r>
      <w:r w:rsidR="00DE0B1B" w:rsidRPr="003E7AC0">
        <w:rPr>
          <w:sz w:val="26"/>
          <w:szCs w:val="26"/>
        </w:rPr>
        <w:t>отра и ухода за детьми) по выше</w:t>
      </w:r>
      <w:r w:rsidRPr="003E7AC0">
        <w:rPr>
          <w:sz w:val="26"/>
          <w:szCs w:val="26"/>
        </w:rPr>
        <w:t>указанным основаниям. Лицам, работающим на условиях почасовой оплаты и не ведущим педагогической работы во время каникул, оплата за это время не производится.</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 xml:space="preserve">Предоставление преподавательской работы лицам, выполняющим ее помимо основной работы в той же образовательной организации (включая руководителей), а также педагогическим, руководящим и иным работникам других образовательных организаций, работникам предприятий, учреждений и организаций (включая  работников  органов  управления  образованием, методических и учебно-методических кабинетов) осуществляется с учетом мнения выборного профсоюзного органа или иного представительного органа работников (по согласованию) и при условии, если педагогические работники, для которых данная образовательная организация является местом основной работы, обеспечены преподавательской работой по своей специальности в объеме </w:t>
      </w:r>
      <w:r w:rsidRPr="003E7AC0">
        <w:rPr>
          <w:sz w:val="26"/>
          <w:szCs w:val="26"/>
        </w:rPr>
        <w:lastRenderedPageBreak/>
        <w:t>не менее чем на ставку заработной платы.</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 xml:space="preserve">Предельный объем учебной нагрузки (преподавательской работы), который может выполняться в той же образовательной организации руководителем образовательной организации, определяется </w:t>
      </w:r>
      <w:r w:rsidR="00F247F8" w:rsidRPr="003E7AC0">
        <w:rPr>
          <w:sz w:val="26"/>
          <w:szCs w:val="26"/>
        </w:rPr>
        <w:t>администрацией Трубчевского муниципального района (далее – Администрация), осуществляющей функции и полномочия учредителя</w:t>
      </w:r>
      <w:r w:rsidRPr="003E7AC0">
        <w:rPr>
          <w:sz w:val="26"/>
          <w:szCs w:val="26"/>
        </w:rPr>
        <w:t>, ведущих ее помимо основной работы (включая заместителей руководителя), –</w:t>
      </w:r>
      <w:r w:rsidR="00DE0B1B" w:rsidRPr="003E7AC0">
        <w:rPr>
          <w:sz w:val="26"/>
          <w:szCs w:val="26"/>
        </w:rPr>
        <w:t xml:space="preserve"> самой образовательной организа</w:t>
      </w:r>
      <w:r w:rsidRPr="003E7AC0">
        <w:rPr>
          <w:sz w:val="26"/>
          <w:szCs w:val="26"/>
        </w:rPr>
        <w:t>цией.</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Педагогическая (преподавательска</w:t>
      </w:r>
      <w:r w:rsidR="00DE0B1B" w:rsidRPr="003E7AC0">
        <w:rPr>
          <w:sz w:val="26"/>
          <w:szCs w:val="26"/>
        </w:rPr>
        <w:t>я) работа руководителя образова</w:t>
      </w:r>
      <w:r w:rsidRPr="003E7AC0">
        <w:rPr>
          <w:sz w:val="26"/>
          <w:szCs w:val="26"/>
        </w:rPr>
        <w:t>тельной организации по совместительству в другой образовательной организации, а также иная его работа по совместительству</w:t>
      </w:r>
      <w:r w:rsidR="00DE0B1B" w:rsidRPr="003E7AC0">
        <w:rPr>
          <w:sz w:val="26"/>
          <w:szCs w:val="26"/>
        </w:rPr>
        <w:t xml:space="preserve"> (кроме руково</w:t>
      </w:r>
      <w:r w:rsidRPr="003E7AC0">
        <w:rPr>
          <w:sz w:val="26"/>
          <w:szCs w:val="26"/>
        </w:rPr>
        <w:t xml:space="preserve">дящей работы) может иметь место только с разрешения </w:t>
      </w:r>
      <w:r w:rsidR="00F247F8" w:rsidRPr="003E7AC0">
        <w:rPr>
          <w:sz w:val="26"/>
          <w:szCs w:val="26"/>
        </w:rPr>
        <w:t>А</w:t>
      </w:r>
      <w:r w:rsidR="00DE0B1B" w:rsidRPr="003E7AC0">
        <w:rPr>
          <w:sz w:val="26"/>
          <w:szCs w:val="26"/>
        </w:rPr>
        <w:t>дминистрации, осуществляющей</w:t>
      </w:r>
      <w:r w:rsidRPr="003E7AC0">
        <w:rPr>
          <w:sz w:val="26"/>
          <w:szCs w:val="26"/>
        </w:rPr>
        <w:t xml:space="preserve"> функции и полномочия учредителя.</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Оплата труда работников, занятых по совместительству, а также                     на условиях неполного рабочего времени или неполной рабочей недели, производится пропорционально отработанному времени.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w:t>
      </w:r>
    </w:p>
    <w:p w:rsidR="00345ACD" w:rsidRPr="003E7AC0" w:rsidRDefault="00345ACD"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2.2. Для учителей, преподавателе</w:t>
      </w:r>
      <w:r w:rsidR="00DE0B1B" w:rsidRPr="003E7AC0">
        <w:rPr>
          <w:sz w:val="26"/>
          <w:szCs w:val="26"/>
        </w:rPr>
        <w:t>й и других педагогических работ</w:t>
      </w:r>
      <w:r w:rsidRPr="003E7AC0">
        <w:rPr>
          <w:sz w:val="26"/>
          <w:szCs w:val="26"/>
        </w:rPr>
        <w:t>ников образовательных организаций применяется почасовая оплата труда при оплате:</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за часы, выполненные в порядке замещения отсутствующих по болезни или другим причинам учителей, преподавателей и других педагогических работников, продолжавшегося не более двух месяцев;</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за часы педагогической работы, выполненные при работе с заочниками и детьми, находящимися на длительном лечении в больнице, сверх объема, установленного им при тарификации;</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за педагогическую работу специалистов предприятий, учреждений                   и организаций (в т.ч. из числа работников органов управления образованием, методических и учебно-методических каби</w:t>
      </w:r>
      <w:r w:rsidR="00DE0B1B" w:rsidRPr="003E7AC0">
        <w:rPr>
          <w:sz w:val="26"/>
          <w:szCs w:val="26"/>
        </w:rPr>
        <w:t>нетов), привлекаемых для педаго</w:t>
      </w:r>
      <w:r w:rsidRPr="003E7AC0">
        <w:rPr>
          <w:sz w:val="26"/>
          <w:szCs w:val="26"/>
        </w:rPr>
        <w:t>гической работы в образовательные организации;</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за часы педагогической работы в объеме не более 300 часов в год                      в другой образовательной организации (в одной или нескольких) сверх учебной нагрузки, выполняемой по совместительству на основе тарификации в соответствии с пунктом 2.1. настоящего П</w:t>
      </w:r>
      <w:r w:rsidR="00DE0B1B" w:rsidRPr="003E7AC0">
        <w:rPr>
          <w:sz w:val="26"/>
          <w:szCs w:val="26"/>
        </w:rPr>
        <w:t>римерного п</w:t>
      </w:r>
      <w:r w:rsidRPr="003E7AC0">
        <w:rPr>
          <w:sz w:val="26"/>
          <w:szCs w:val="26"/>
        </w:rPr>
        <w:t>оложения;</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преподавателям организаций проф</w:t>
      </w:r>
      <w:r w:rsidR="00DE0B1B" w:rsidRPr="003E7AC0">
        <w:rPr>
          <w:sz w:val="26"/>
          <w:szCs w:val="26"/>
        </w:rPr>
        <w:t>ессионального образования за вы</w:t>
      </w:r>
      <w:r w:rsidRPr="003E7AC0">
        <w:rPr>
          <w:sz w:val="26"/>
          <w:szCs w:val="26"/>
        </w:rPr>
        <w:t>полнение преподавательской работы сверх уменьшенного годового объема учебной нагрузки.</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Размер оплаты за один час указанной педагогической</w:t>
      </w:r>
      <w:r w:rsidR="00DE0B1B" w:rsidRPr="003E7AC0">
        <w:rPr>
          <w:sz w:val="26"/>
          <w:szCs w:val="26"/>
        </w:rPr>
        <w:t xml:space="preserve"> работы опреде</w:t>
      </w:r>
      <w:r w:rsidRPr="003E7AC0">
        <w:rPr>
          <w:sz w:val="26"/>
          <w:szCs w:val="26"/>
        </w:rPr>
        <w:t>ляется путем деления месячной ставки заработной платы (должностного оклада) педагогического работника за уст</w:t>
      </w:r>
      <w:r w:rsidR="00F247F8" w:rsidRPr="003E7AC0">
        <w:rPr>
          <w:sz w:val="26"/>
          <w:szCs w:val="26"/>
        </w:rPr>
        <w:t>ановленную норму часов педагоги</w:t>
      </w:r>
      <w:r w:rsidRPr="003E7AC0">
        <w:rPr>
          <w:sz w:val="26"/>
          <w:szCs w:val="26"/>
        </w:rPr>
        <w:t>ческой работы в неделю на среднемесячное количество рабочих часов, установленное по занимаемой должности.</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Среднемесячное количество рабочих часов педагогического работника определяется путем умножения нормы часов педагогической работы                       за ставку заработной платы на количес</w:t>
      </w:r>
      <w:r w:rsidR="00F247F8" w:rsidRPr="003E7AC0">
        <w:rPr>
          <w:sz w:val="26"/>
          <w:szCs w:val="26"/>
        </w:rPr>
        <w:t>тво рабочих дней в году по пяти</w:t>
      </w:r>
      <w:r w:rsidRPr="003E7AC0">
        <w:rPr>
          <w:sz w:val="26"/>
          <w:szCs w:val="26"/>
        </w:rPr>
        <w:t xml:space="preserve">дневной рабочей неделе и деления полученного результата на 5 (количество рабочих дней </w:t>
      </w:r>
      <w:r w:rsidRPr="003E7AC0">
        <w:rPr>
          <w:sz w:val="26"/>
          <w:szCs w:val="26"/>
        </w:rPr>
        <w:lastRenderedPageBreak/>
        <w:t>в неделе), а затем на 12 (количество месяцев в году).</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Для преподавателей организаций профессионального образования – путем деления месячной ставки заработной платы (должностного оклада)</w:t>
      </w:r>
      <w:r w:rsidR="00F247F8" w:rsidRPr="003E7AC0">
        <w:rPr>
          <w:sz w:val="26"/>
          <w:szCs w:val="26"/>
        </w:rPr>
        <w:t xml:space="preserve"> </w:t>
      </w:r>
      <w:r w:rsidRPr="003E7AC0">
        <w:rPr>
          <w:sz w:val="26"/>
          <w:szCs w:val="26"/>
        </w:rPr>
        <w:t>на установленную норму часов педагогической работы в месяц.</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 xml:space="preserve">Оплата труда при замещении отсутствующего учителя (преподавателя, тренера-преподавателя) свыше двух месяцев производится со дня начала замещения за все часы фактической преподавательской работы на общих основаниях с соответствующим увеличением его недельной (месячной) учебной нагрузки путем внесения изменений в тарификацию. </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В ставки почасовой оплаты включена оплата за отпуск.</w:t>
      </w:r>
    </w:p>
    <w:p w:rsidR="00345ACD" w:rsidRPr="003E7AC0" w:rsidRDefault="00345ACD"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Руководители образовательных организаций в пределах имеющихся средств, если это целесообразно и не ущемляет интересов основных работников данной образовательной организации, могут привлекать для проведения учебных занятий с обуча</w:t>
      </w:r>
      <w:r w:rsidR="00324574" w:rsidRPr="003E7AC0">
        <w:rPr>
          <w:sz w:val="26"/>
          <w:szCs w:val="26"/>
        </w:rPr>
        <w:t>ющимися (воспитанниками) высоко</w:t>
      </w:r>
      <w:r w:rsidRPr="003E7AC0">
        <w:rPr>
          <w:sz w:val="26"/>
          <w:szCs w:val="26"/>
        </w:rPr>
        <w:t>квалифицированных специалистов (например, на непродолжительный срок для проведения отдельных занятий, курсов, лекций и т.д.) с применением условий и коэффициентов ставок почасовой оплаты труда согласно следующим показателям:</w:t>
      </w:r>
    </w:p>
    <w:p w:rsidR="0033392D" w:rsidRPr="003E7AC0" w:rsidRDefault="0033392D" w:rsidP="002A792A">
      <w:pPr>
        <w:widowControl w:val="0"/>
        <w:autoSpaceDE w:val="0"/>
        <w:autoSpaceDN w:val="0"/>
        <w:adjustRightInd w:val="0"/>
        <w:ind w:firstLine="709"/>
        <w:jc w:val="both"/>
        <w:rPr>
          <w:sz w:val="26"/>
          <w:szCs w:val="26"/>
        </w:rPr>
      </w:pP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3842"/>
        <w:gridCol w:w="1687"/>
        <w:gridCol w:w="2126"/>
        <w:gridCol w:w="1984"/>
      </w:tblGrid>
      <w:tr w:rsidR="002D517F" w:rsidRPr="003E7AC0" w:rsidTr="0041317D">
        <w:trPr>
          <w:tblCellSpacing w:w="5" w:type="nil"/>
        </w:trPr>
        <w:tc>
          <w:tcPr>
            <w:tcW w:w="3842" w:type="dxa"/>
            <w:vMerge w:val="restart"/>
            <w:tcBorders>
              <w:top w:val="single" w:sz="4" w:space="0" w:color="auto"/>
              <w:left w:val="single" w:sz="4" w:space="0" w:color="auto"/>
              <w:bottom w:val="single" w:sz="4" w:space="0" w:color="auto"/>
              <w:right w:val="single" w:sz="4" w:space="0" w:color="auto"/>
            </w:tcBorders>
          </w:tcPr>
          <w:p w:rsidR="002D517F" w:rsidRPr="003E7AC0" w:rsidRDefault="002D517F" w:rsidP="00324574">
            <w:pPr>
              <w:widowControl w:val="0"/>
              <w:autoSpaceDE w:val="0"/>
              <w:autoSpaceDN w:val="0"/>
              <w:adjustRightInd w:val="0"/>
              <w:jc w:val="center"/>
              <w:rPr>
                <w:sz w:val="26"/>
                <w:szCs w:val="26"/>
              </w:rPr>
            </w:pPr>
            <w:r w:rsidRPr="003E7AC0">
              <w:rPr>
                <w:sz w:val="26"/>
                <w:szCs w:val="26"/>
              </w:rPr>
              <w:t>Контингент обучающихся</w:t>
            </w:r>
          </w:p>
        </w:tc>
        <w:tc>
          <w:tcPr>
            <w:tcW w:w="5797" w:type="dxa"/>
            <w:gridSpan w:val="3"/>
            <w:tcBorders>
              <w:top w:val="single" w:sz="4" w:space="0" w:color="auto"/>
              <w:left w:val="single" w:sz="4" w:space="0" w:color="auto"/>
              <w:bottom w:val="single" w:sz="4" w:space="0" w:color="auto"/>
              <w:right w:val="single" w:sz="4" w:space="0" w:color="auto"/>
            </w:tcBorders>
          </w:tcPr>
          <w:p w:rsidR="002D517F" w:rsidRPr="003E7AC0" w:rsidRDefault="002D517F" w:rsidP="00324574">
            <w:pPr>
              <w:widowControl w:val="0"/>
              <w:autoSpaceDE w:val="0"/>
              <w:autoSpaceDN w:val="0"/>
              <w:adjustRightInd w:val="0"/>
              <w:jc w:val="center"/>
              <w:rPr>
                <w:sz w:val="26"/>
                <w:szCs w:val="26"/>
              </w:rPr>
            </w:pPr>
            <w:r w:rsidRPr="003E7AC0">
              <w:rPr>
                <w:sz w:val="26"/>
                <w:szCs w:val="26"/>
              </w:rPr>
              <w:t>Размер коэффициента</w:t>
            </w:r>
          </w:p>
        </w:tc>
      </w:tr>
      <w:tr w:rsidR="002D517F" w:rsidRPr="003E7AC0" w:rsidTr="0041317D">
        <w:trPr>
          <w:tblCellSpacing w:w="5" w:type="nil"/>
        </w:trPr>
        <w:tc>
          <w:tcPr>
            <w:tcW w:w="3842" w:type="dxa"/>
            <w:vMerge/>
            <w:tcBorders>
              <w:top w:val="single" w:sz="4" w:space="0" w:color="auto"/>
              <w:left w:val="single" w:sz="4" w:space="0" w:color="auto"/>
              <w:bottom w:val="single" w:sz="4" w:space="0" w:color="auto"/>
              <w:right w:val="single" w:sz="4" w:space="0" w:color="auto"/>
            </w:tcBorders>
          </w:tcPr>
          <w:p w:rsidR="002D517F" w:rsidRPr="003E7AC0" w:rsidRDefault="002D517F" w:rsidP="00324574">
            <w:pPr>
              <w:widowControl w:val="0"/>
              <w:autoSpaceDE w:val="0"/>
              <w:autoSpaceDN w:val="0"/>
              <w:adjustRightInd w:val="0"/>
              <w:jc w:val="both"/>
              <w:rPr>
                <w:sz w:val="26"/>
                <w:szCs w:val="26"/>
              </w:rPr>
            </w:pPr>
          </w:p>
        </w:tc>
        <w:tc>
          <w:tcPr>
            <w:tcW w:w="1687" w:type="dxa"/>
            <w:tcBorders>
              <w:top w:val="single" w:sz="4" w:space="0" w:color="auto"/>
              <w:left w:val="single" w:sz="4" w:space="0" w:color="auto"/>
              <w:bottom w:val="single" w:sz="4" w:space="0" w:color="auto"/>
              <w:right w:val="single" w:sz="4" w:space="0" w:color="auto"/>
            </w:tcBorders>
          </w:tcPr>
          <w:p w:rsidR="002D517F" w:rsidRPr="003E7AC0" w:rsidRDefault="002D517F" w:rsidP="00324574">
            <w:pPr>
              <w:widowControl w:val="0"/>
              <w:autoSpaceDE w:val="0"/>
              <w:autoSpaceDN w:val="0"/>
              <w:adjustRightInd w:val="0"/>
              <w:jc w:val="center"/>
              <w:rPr>
                <w:sz w:val="26"/>
                <w:szCs w:val="26"/>
              </w:rPr>
            </w:pPr>
            <w:r w:rsidRPr="003E7AC0">
              <w:rPr>
                <w:sz w:val="26"/>
                <w:szCs w:val="26"/>
              </w:rPr>
              <w:t>профессор, доктор наук</w:t>
            </w:r>
          </w:p>
        </w:tc>
        <w:tc>
          <w:tcPr>
            <w:tcW w:w="2126" w:type="dxa"/>
            <w:tcBorders>
              <w:top w:val="single" w:sz="4" w:space="0" w:color="auto"/>
              <w:left w:val="single" w:sz="4" w:space="0" w:color="auto"/>
              <w:bottom w:val="single" w:sz="4" w:space="0" w:color="auto"/>
              <w:right w:val="single" w:sz="4" w:space="0" w:color="auto"/>
            </w:tcBorders>
          </w:tcPr>
          <w:p w:rsidR="002D517F" w:rsidRPr="003E7AC0" w:rsidRDefault="002D517F" w:rsidP="00324574">
            <w:pPr>
              <w:widowControl w:val="0"/>
              <w:autoSpaceDE w:val="0"/>
              <w:autoSpaceDN w:val="0"/>
              <w:adjustRightInd w:val="0"/>
              <w:jc w:val="center"/>
              <w:rPr>
                <w:sz w:val="26"/>
                <w:szCs w:val="26"/>
              </w:rPr>
            </w:pPr>
            <w:r w:rsidRPr="003E7AC0">
              <w:rPr>
                <w:sz w:val="26"/>
                <w:szCs w:val="26"/>
              </w:rPr>
              <w:t>доцент, кандидат наук</w:t>
            </w:r>
          </w:p>
        </w:tc>
        <w:tc>
          <w:tcPr>
            <w:tcW w:w="1984" w:type="dxa"/>
            <w:tcBorders>
              <w:top w:val="single" w:sz="4" w:space="0" w:color="auto"/>
              <w:left w:val="single" w:sz="4" w:space="0" w:color="auto"/>
              <w:bottom w:val="single" w:sz="4" w:space="0" w:color="auto"/>
              <w:right w:val="single" w:sz="4" w:space="0" w:color="auto"/>
            </w:tcBorders>
          </w:tcPr>
          <w:p w:rsidR="002D517F" w:rsidRPr="003E7AC0" w:rsidRDefault="002D517F" w:rsidP="00324574">
            <w:pPr>
              <w:widowControl w:val="0"/>
              <w:autoSpaceDE w:val="0"/>
              <w:autoSpaceDN w:val="0"/>
              <w:adjustRightInd w:val="0"/>
              <w:jc w:val="center"/>
              <w:rPr>
                <w:sz w:val="26"/>
                <w:szCs w:val="26"/>
                <w:vertAlign w:val="superscript"/>
              </w:rPr>
            </w:pPr>
            <w:r w:rsidRPr="003E7AC0">
              <w:rPr>
                <w:sz w:val="26"/>
                <w:szCs w:val="26"/>
              </w:rPr>
              <w:t>лица, не имеющие ученой степени</w:t>
            </w:r>
            <w:r w:rsidRPr="003E7AC0">
              <w:rPr>
                <w:sz w:val="26"/>
                <w:szCs w:val="26"/>
                <w:vertAlign w:val="superscript"/>
              </w:rPr>
              <w:t>1</w:t>
            </w:r>
          </w:p>
        </w:tc>
      </w:tr>
      <w:tr w:rsidR="002D517F" w:rsidRPr="003E7AC0" w:rsidTr="0041317D">
        <w:trPr>
          <w:tblCellSpacing w:w="5" w:type="nil"/>
        </w:trPr>
        <w:tc>
          <w:tcPr>
            <w:tcW w:w="3842" w:type="dxa"/>
            <w:tcBorders>
              <w:top w:val="single" w:sz="4" w:space="0" w:color="auto"/>
              <w:left w:val="single" w:sz="4" w:space="0" w:color="auto"/>
              <w:bottom w:val="single" w:sz="4" w:space="0" w:color="auto"/>
              <w:right w:val="single" w:sz="4" w:space="0" w:color="auto"/>
            </w:tcBorders>
          </w:tcPr>
          <w:p w:rsidR="002D517F" w:rsidRPr="003E7AC0" w:rsidRDefault="002D517F" w:rsidP="00324574">
            <w:pPr>
              <w:widowControl w:val="0"/>
              <w:autoSpaceDE w:val="0"/>
              <w:autoSpaceDN w:val="0"/>
              <w:adjustRightInd w:val="0"/>
              <w:rPr>
                <w:sz w:val="26"/>
                <w:szCs w:val="26"/>
              </w:rPr>
            </w:pPr>
            <w:r w:rsidRPr="003E7AC0">
              <w:rPr>
                <w:sz w:val="26"/>
                <w:szCs w:val="26"/>
              </w:rPr>
              <w:t>Обучающиеся в образовательных организациях дополнительного образования, другие аналогичные категории обучающихся</w:t>
            </w:r>
          </w:p>
        </w:tc>
        <w:tc>
          <w:tcPr>
            <w:tcW w:w="1687" w:type="dxa"/>
            <w:tcBorders>
              <w:top w:val="single" w:sz="4" w:space="0" w:color="auto"/>
              <w:left w:val="single" w:sz="4" w:space="0" w:color="auto"/>
              <w:bottom w:val="single" w:sz="4" w:space="0" w:color="auto"/>
              <w:right w:val="single" w:sz="4" w:space="0" w:color="auto"/>
            </w:tcBorders>
          </w:tcPr>
          <w:p w:rsidR="002D517F" w:rsidRPr="003E7AC0" w:rsidRDefault="002D517F" w:rsidP="00324574">
            <w:pPr>
              <w:widowControl w:val="0"/>
              <w:autoSpaceDE w:val="0"/>
              <w:autoSpaceDN w:val="0"/>
              <w:adjustRightInd w:val="0"/>
              <w:jc w:val="center"/>
              <w:rPr>
                <w:sz w:val="26"/>
                <w:szCs w:val="26"/>
              </w:rPr>
            </w:pPr>
            <w:r w:rsidRPr="003E7AC0">
              <w:rPr>
                <w:sz w:val="26"/>
                <w:szCs w:val="26"/>
              </w:rPr>
              <w:t>0,06</w:t>
            </w:r>
          </w:p>
        </w:tc>
        <w:tc>
          <w:tcPr>
            <w:tcW w:w="2126" w:type="dxa"/>
            <w:tcBorders>
              <w:top w:val="single" w:sz="4" w:space="0" w:color="auto"/>
              <w:left w:val="single" w:sz="4" w:space="0" w:color="auto"/>
              <w:bottom w:val="single" w:sz="4" w:space="0" w:color="auto"/>
              <w:right w:val="single" w:sz="4" w:space="0" w:color="auto"/>
            </w:tcBorders>
          </w:tcPr>
          <w:p w:rsidR="002D517F" w:rsidRPr="003E7AC0" w:rsidRDefault="002D517F" w:rsidP="00324574">
            <w:pPr>
              <w:widowControl w:val="0"/>
              <w:autoSpaceDE w:val="0"/>
              <w:autoSpaceDN w:val="0"/>
              <w:adjustRightInd w:val="0"/>
              <w:jc w:val="center"/>
              <w:rPr>
                <w:sz w:val="26"/>
                <w:szCs w:val="26"/>
              </w:rPr>
            </w:pPr>
            <w:r w:rsidRPr="003E7AC0">
              <w:rPr>
                <w:sz w:val="26"/>
                <w:szCs w:val="26"/>
              </w:rPr>
              <w:t>0,05</w:t>
            </w:r>
          </w:p>
        </w:tc>
        <w:tc>
          <w:tcPr>
            <w:tcW w:w="1984" w:type="dxa"/>
            <w:tcBorders>
              <w:top w:val="single" w:sz="4" w:space="0" w:color="auto"/>
              <w:left w:val="single" w:sz="4" w:space="0" w:color="auto"/>
              <w:bottom w:val="single" w:sz="4" w:space="0" w:color="auto"/>
              <w:right w:val="single" w:sz="4" w:space="0" w:color="auto"/>
            </w:tcBorders>
          </w:tcPr>
          <w:p w:rsidR="002D517F" w:rsidRPr="003E7AC0" w:rsidRDefault="002D517F" w:rsidP="00324574">
            <w:pPr>
              <w:widowControl w:val="0"/>
              <w:autoSpaceDE w:val="0"/>
              <w:autoSpaceDN w:val="0"/>
              <w:adjustRightInd w:val="0"/>
              <w:jc w:val="center"/>
              <w:rPr>
                <w:sz w:val="26"/>
                <w:szCs w:val="26"/>
              </w:rPr>
            </w:pPr>
            <w:r w:rsidRPr="003E7AC0">
              <w:rPr>
                <w:sz w:val="26"/>
                <w:szCs w:val="26"/>
              </w:rPr>
              <w:t>0,03</w:t>
            </w:r>
          </w:p>
        </w:tc>
      </w:tr>
    </w:tbl>
    <w:p w:rsidR="002D517F" w:rsidRPr="003E7AC0" w:rsidRDefault="002D517F" w:rsidP="002A792A">
      <w:pPr>
        <w:widowControl w:val="0"/>
        <w:autoSpaceDE w:val="0"/>
        <w:autoSpaceDN w:val="0"/>
        <w:adjustRightInd w:val="0"/>
        <w:ind w:firstLine="709"/>
        <w:jc w:val="both"/>
        <w:rPr>
          <w:sz w:val="26"/>
          <w:szCs w:val="26"/>
        </w:rPr>
      </w:pPr>
      <w:bookmarkStart w:id="4" w:name="Par1345"/>
      <w:bookmarkEnd w:id="4"/>
      <w:r w:rsidRPr="003E7AC0">
        <w:rPr>
          <w:sz w:val="26"/>
          <w:szCs w:val="26"/>
        </w:rPr>
        <w:t>_____________</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vertAlign w:val="superscript"/>
        </w:rPr>
        <w:t>1</w:t>
      </w:r>
      <w:r w:rsidRPr="003E7AC0">
        <w:rPr>
          <w:sz w:val="26"/>
          <w:szCs w:val="26"/>
        </w:rPr>
        <w:t>Коэффициент применяется для высококвалифицированных кадров, привлекаемых к работе в образовательной организации на почасовой основе.</w:t>
      </w:r>
    </w:p>
    <w:p w:rsidR="002D517F" w:rsidRPr="003E7AC0" w:rsidRDefault="002D517F" w:rsidP="002A792A">
      <w:pPr>
        <w:widowControl w:val="0"/>
        <w:tabs>
          <w:tab w:val="left" w:pos="914"/>
        </w:tabs>
        <w:autoSpaceDE w:val="0"/>
        <w:autoSpaceDN w:val="0"/>
        <w:adjustRightInd w:val="0"/>
        <w:ind w:firstLine="709"/>
        <w:jc w:val="both"/>
        <w:rPr>
          <w:sz w:val="26"/>
          <w:szCs w:val="26"/>
        </w:rPr>
      </w:pPr>
      <w:r w:rsidRPr="003E7AC0">
        <w:rPr>
          <w:sz w:val="26"/>
          <w:szCs w:val="26"/>
        </w:rPr>
        <w:t xml:space="preserve">Коэффициенты ставок почасовой оплаты демонстраторов пластических поз, участвующих в проведении учебных занятий, – 0,09 – 0,12. </w:t>
      </w:r>
    </w:p>
    <w:p w:rsidR="002D517F" w:rsidRPr="003E7AC0" w:rsidRDefault="002D517F" w:rsidP="002A792A">
      <w:pPr>
        <w:widowControl w:val="0"/>
        <w:autoSpaceDE w:val="0"/>
        <w:autoSpaceDN w:val="0"/>
        <w:adjustRightInd w:val="0"/>
        <w:ind w:firstLine="709"/>
        <w:jc w:val="both"/>
        <w:outlineLvl w:val="2"/>
        <w:rPr>
          <w:sz w:val="26"/>
          <w:szCs w:val="26"/>
        </w:rPr>
      </w:pPr>
      <w:r w:rsidRPr="003E7AC0">
        <w:rPr>
          <w:sz w:val="26"/>
          <w:szCs w:val="26"/>
        </w:rPr>
        <w:t>Ставки почасовой оплаты труда определяются из установленного минимального размера ставки заработной платы педагогических работников, отнесенных к 4 квалификационному</w:t>
      </w:r>
      <w:r w:rsidR="00345ACD" w:rsidRPr="003E7AC0">
        <w:rPr>
          <w:sz w:val="26"/>
          <w:szCs w:val="26"/>
        </w:rPr>
        <w:t xml:space="preserve"> уровню ПКГ должностей педагоги</w:t>
      </w:r>
      <w:r w:rsidRPr="003E7AC0">
        <w:rPr>
          <w:sz w:val="26"/>
          <w:szCs w:val="26"/>
        </w:rPr>
        <w:t>ческих работников, и коэффициентов ставок почасовой оплаты труда, предусмотренных настоящим П</w:t>
      </w:r>
      <w:r w:rsidR="00345ACD" w:rsidRPr="003E7AC0">
        <w:rPr>
          <w:sz w:val="26"/>
          <w:szCs w:val="26"/>
        </w:rPr>
        <w:t>римерным п</w:t>
      </w:r>
      <w:r w:rsidRPr="003E7AC0">
        <w:rPr>
          <w:sz w:val="26"/>
          <w:szCs w:val="26"/>
        </w:rPr>
        <w:t xml:space="preserve">оложением.  </w:t>
      </w:r>
    </w:p>
    <w:p w:rsidR="002D517F" w:rsidRPr="003E7AC0" w:rsidRDefault="002D517F" w:rsidP="002A792A">
      <w:pPr>
        <w:widowControl w:val="0"/>
        <w:tabs>
          <w:tab w:val="left" w:pos="776"/>
        </w:tabs>
        <w:autoSpaceDE w:val="0"/>
        <w:autoSpaceDN w:val="0"/>
        <w:adjustRightInd w:val="0"/>
        <w:ind w:firstLine="709"/>
        <w:jc w:val="both"/>
        <w:rPr>
          <w:sz w:val="26"/>
          <w:szCs w:val="26"/>
        </w:rPr>
      </w:pPr>
      <w:r w:rsidRPr="003E7AC0">
        <w:rPr>
          <w:sz w:val="26"/>
          <w:szCs w:val="26"/>
        </w:rPr>
        <w:t>Оплата труда членов жюри конкурсов, смотров, а также рецензентов конкурсных работ производится по ставкам почасовой оплаты труда, предусмотренных для лиц, проводящих учебные занятия с воспитанниками.</w:t>
      </w:r>
    </w:p>
    <w:p w:rsidR="00345ACD" w:rsidRPr="003E7AC0" w:rsidRDefault="00345ACD" w:rsidP="002A792A">
      <w:pPr>
        <w:widowControl w:val="0"/>
        <w:tabs>
          <w:tab w:val="left" w:pos="776"/>
        </w:tabs>
        <w:autoSpaceDE w:val="0"/>
        <w:autoSpaceDN w:val="0"/>
        <w:adjustRightInd w:val="0"/>
        <w:ind w:firstLine="709"/>
        <w:jc w:val="both"/>
        <w:rPr>
          <w:sz w:val="26"/>
          <w:szCs w:val="26"/>
        </w:rPr>
      </w:pPr>
    </w:p>
    <w:p w:rsidR="002D517F" w:rsidRPr="003E7AC0" w:rsidRDefault="002D517F" w:rsidP="002A792A">
      <w:pPr>
        <w:widowControl w:val="0"/>
        <w:tabs>
          <w:tab w:val="left" w:pos="914"/>
        </w:tabs>
        <w:autoSpaceDE w:val="0"/>
        <w:autoSpaceDN w:val="0"/>
        <w:adjustRightInd w:val="0"/>
        <w:ind w:firstLine="709"/>
        <w:jc w:val="both"/>
        <w:rPr>
          <w:sz w:val="26"/>
          <w:szCs w:val="26"/>
        </w:rPr>
      </w:pPr>
      <w:r w:rsidRPr="003E7AC0">
        <w:rPr>
          <w:sz w:val="26"/>
          <w:szCs w:val="26"/>
        </w:rPr>
        <w:t>2.3. С учетом условий труда работникам устанавливаются выплаты компенсационного характера, предусмотренные разделом 4 настоящего П</w:t>
      </w:r>
      <w:r w:rsidR="00345ACD" w:rsidRPr="003E7AC0">
        <w:rPr>
          <w:sz w:val="26"/>
          <w:szCs w:val="26"/>
        </w:rPr>
        <w:t>римерного п</w:t>
      </w:r>
      <w:r w:rsidRPr="003E7AC0">
        <w:rPr>
          <w:sz w:val="26"/>
          <w:szCs w:val="26"/>
        </w:rPr>
        <w:t>оложения.</w:t>
      </w:r>
    </w:p>
    <w:p w:rsidR="00DB201E" w:rsidRPr="003E7AC0" w:rsidRDefault="00DB201E" w:rsidP="002A792A">
      <w:pPr>
        <w:widowControl w:val="0"/>
        <w:tabs>
          <w:tab w:val="left" w:pos="914"/>
        </w:tabs>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lastRenderedPageBreak/>
        <w:t>2.4. Работникам устанавливаются выплаты стимулирующего характера, предусмотренные разделом 5 настоящего П</w:t>
      </w:r>
      <w:r w:rsidR="00DB201E" w:rsidRPr="003E7AC0">
        <w:rPr>
          <w:sz w:val="26"/>
          <w:szCs w:val="26"/>
        </w:rPr>
        <w:t>римерного п</w:t>
      </w:r>
      <w:r w:rsidRPr="003E7AC0">
        <w:rPr>
          <w:sz w:val="26"/>
          <w:szCs w:val="26"/>
        </w:rPr>
        <w:t xml:space="preserve">оложения. </w:t>
      </w:r>
    </w:p>
    <w:p w:rsidR="00DB201E" w:rsidRPr="003E7AC0" w:rsidRDefault="00DB201E"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bookmarkStart w:id="5" w:name="Par91"/>
      <w:bookmarkEnd w:id="5"/>
      <w:r w:rsidRPr="003E7AC0">
        <w:rPr>
          <w:sz w:val="26"/>
          <w:szCs w:val="26"/>
        </w:rPr>
        <w:t xml:space="preserve">2.5. Фонд оплаты труда работников образовательных организаций формируется исходя из объема средств, определенных на соответствующий финансовый год </w:t>
      </w:r>
      <w:r w:rsidR="00DB201E" w:rsidRPr="003E7AC0">
        <w:rPr>
          <w:sz w:val="26"/>
          <w:szCs w:val="26"/>
        </w:rPr>
        <w:t>Администрацией, осуществляющей</w:t>
      </w:r>
      <w:r w:rsidRPr="003E7AC0">
        <w:rPr>
          <w:sz w:val="26"/>
          <w:szCs w:val="26"/>
        </w:rPr>
        <w:t xml:space="preserve"> функции и полномочия учредителя, и поступающих образовательной организации в установленном порядке из бюджета</w:t>
      </w:r>
      <w:r w:rsidR="00DB201E" w:rsidRPr="003E7AC0">
        <w:rPr>
          <w:sz w:val="26"/>
          <w:szCs w:val="26"/>
        </w:rPr>
        <w:t xml:space="preserve"> Трубчевского муниципального района Брянской области</w:t>
      </w:r>
      <w:r w:rsidRPr="003E7AC0">
        <w:rPr>
          <w:sz w:val="26"/>
          <w:szCs w:val="26"/>
        </w:rPr>
        <w:t>, и объема средств, полученных образовательной организацией</w:t>
      </w:r>
      <w:r w:rsidR="00DB201E" w:rsidRPr="003E7AC0">
        <w:rPr>
          <w:sz w:val="26"/>
          <w:szCs w:val="26"/>
        </w:rPr>
        <w:t xml:space="preserve"> </w:t>
      </w:r>
      <w:r w:rsidRPr="003E7AC0">
        <w:rPr>
          <w:sz w:val="26"/>
          <w:szCs w:val="26"/>
        </w:rPr>
        <w:t>от предпринимательской и иной приносящей доход деятельности.</w:t>
      </w:r>
    </w:p>
    <w:p w:rsidR="00DB201E" w:rsidRPr="003E7AC0" w:rsidRDefault="00DB201E"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2.6. Руководитель общеобразовательной организации и организации профессионального образования формиру</w:t>
      </w:r>
      <w:r w:rsidR="00DB201E" w:rsidRPr="003E7AC0">
        <w:rPr>
          <w:sz w:val="26"/>
          <w:szCs w:val="26"/>
        </w:rPr>
        <w:t>ет и утверждает штатное расписа</w:t>
      </w:r>
      <w:r w:rsidRPr="003E7AC0">
        <w:rPr>
          <w:sz w:val="26"/>
          <w:szCs w:val="26"/>
        </w:rPr>
        <w:t xml:space="preserve">ние организации по состоянию на 1 сентября. </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 xml:space="preserve">Тарификационные </w:t>
      </w:r>
      <w:hyperlink w:anchor="Par1632" w:history="1">
        <w:r w:rsidRPr="003E7AC0">
          <w:rPr>
            <w:sz w:val="26"/>
            <w:szCs w:val="26"/>
          </w:rPr>
          <w:t>списк</w:t>
        </w:r>
      </w:hyperlink>
      <w:r w:rsidRPr="003E7AC0">
        <w:rPr>
          <w:sz w:val="26"/>
          <w:szCs w:val="26"/>
        </w:rPr>
        <w:t>и педагогических работников формируются             и утверждаются в соответствии с формами тарификационных спи</w:t>
      </w:r>
      <w:r w:rsidR="00DB201E" w:rsidRPr="003E7AC0">
        <w:rPr>
          <w:sz w:val="26"/>
          <w:szCs w:val="26"/>
        </w:rPr>
        <w:t>сков педагогических работников муниципальных</w:t>
      </w:r>
      <w:r w:rsidRPr="003E7AC0">
        <w:rPr>
          <w:sz w:val="26"/>
          <w:szCs w:val="26"/>
        </w:rPr>
        <w:t xml:space="preserve"> образовательных организаций, установленных в приложении 6 к настоящему П</w:t>
      </w:r>
      <w:r w:rsidR="00DB201E" w:rsidRPr="003E7AC0">
        <w:rPr>
          <w:sz w:val="26"/>
          <w:szCs w:val="26"/>
        </w:rPr>
        <w:t>римерному п</w:t>
      </w:r>
      <w:r w:rsidR="006F535C" w:rsidRPr="003E7AC0">
        <w:rPr>
          <w:sz w:val="26"/>
          <w:szCs w:val="26"/>
        </w:rPr>
        <w:t xml:space="preserve">оложению, </w:t>
      </w:r>
      <w:r w:rsidRPr="003E7AC0">
        <w:rPr>
          <w:sz w:val="26"/>
          <w:szCs w:val="26"/>
        </w:rPr>
        <w:t>с учетом мнения выборного органа первичной профсоюзной организации или иного представительного органа работников:</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для общеобразовательных организаций – по состоянию на 1 сентября;</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для организаций профессионального образования – по состоянию                  на 1 сентября и 1 января;</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для организаций дополнительного образования штатное расписание формируется и утверждается по состоянию на 1 января и 1 сентября.</w:t>
      </w:r>
    </w:p>
    <w:p w:rsidR="00DB201E" w:rsidRPr="003E7AC0" w:rsidRDefault="00DB201E"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2.7. Фонд оплаты труда образовательной организации определяется по формуле:</w:t>
      </w:r>
    </w:p>
    <w:p w:rsidR="002D517F" w:rsidRPr="003E7AC0" w:rsidRDefault="002D517F" w:rsidP="0033392D">
      <w:pPr>
        <w:widowControl w:val="0"/>
        <w:autoSpaceDE w:val="0"/>
        <w:autoSpaceDN w:val="0"/>
        <w:adjustRightInd w:val="0"/>
        <w:jc w:val="center"/>
        <w:rPr>
          <w:sz w:val="26"/>
          <w:szCs w:val="26"/>
        </w:rPr>
      </w:pPr>
      <w:r w:rsidRPr="003E7AC0">
        <w:rPr>
          <w:sz w:val="26"/>
          <w:szCs w:val="26"/>
        </w:rPr>
        <w:t>ФОТ = ФОТбаз + ФКВ + ФСВ, где:</w:t>
      </w:r>
    </w:p>
    <w:p w:rsidR="002D517F" w:rsidRPr="003E7AC0" w:rsidRDefault="002D517F" w:rsidP="002A792A">
      <w:pPr>
        <w:widowControl w:val="0"/>
        <w:autoSpaceDE w:val="0"/>
        <w:autoSpaceDN w:val="0"/>
        <w:adjustRightInd w:val="0"/>
        <w:ind w:firstLine="709"/>
        <w:jc w:val="center"/>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ФОТ – фонд оплаты труда образовательной организации;</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ФОТбаз – базовая часть фонда оплаты труда;</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ФКВ – фонд выплат компенсационного характера;</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ФСВ – фонд выплат стимулирующего характера.</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Базовая часть фонда оплаты труда работников образовательной организации включает оклады (должностные оклады), ставки заработной платы на основании утвержденного</w:t>
      </w:r>
      <w:r w:rsidR="00377EB3" w:rsidRPr="003E7AC0">
        <w:rPr>
          <w:sz w:val="26"/>
          <w:szCs w:val="26"/>
        </w:rPr>
        <w:t xml:space="preserve"> штатного расписания и тарифика</w:t>
      </w:r>
      <w:r w:rsidRPr="003E7AC0">
        <w:rPr>
          <w:sz w:val="26"/>
          <w:szCs w:val="26"/>
        </w:rPr>
        <w:t>ционного списка педагогических работников и должна составлять не менее 70 процентов фонда оплаты труда работников образовательной организации.</w:t>
      </w:r>
    </w:p>
    <w:p w:rsidR="002D517F" w:rsidRPr="003E7AC0" w:rsidRDefault="002D517F" w:rsidP="002A792A">
      <w:pPr>
        <w:widowControl w:val="0"/>
        <w:autoSpaceDE w:val="0"/>
        <w:autoSpaceDN w:val="0"/>
        <w:adjustRightInd w:val="0"/>
        <w:ind w:firstLine="709"/>
        <w:jc w:val="center"/>
        <w:rPr>
          <w:sz w:val="26"/>
          <w:szCs w:val="26"/>
        </w:rPr>
      </w:pPr>
      <w:bookmarkStart w:id="6" w:name="Par140"/>
      <w:bookmarkEnd w:id="6"/>
    </w:p>
    <w:p w:rsidR="002D517F" w:rsidRPr="003E7AC0" w:rsidRDefault="002D517F" w:rsidP="00DB201E">
      <w:pPr>
        <w:widowControl w:val="0"/>
        <w:autoSpaceDE w:val="0"/>
        <w:autoSpaceDN w:val="0"/>
        <w:adjustRightInd w:val="0"/>
        <w:jc w:val="center"/>
        <w:rPr>
          <w:sz w:val="26"/>
          <w:szCs w:val="26"/>
        </w:rPr>
      </w:pPr>
      <w:r w:rsidRPr="003E7AC0">
        <w:rPr>
          <w:sz w:val="26"/>
          <w:szCs w:val="26"/>
        </w:rPr>
        <w:t xml:space="preserve">3. Условия оплаты труда руководителей образовательных организаций, их заместителей и главного бухгалтера </w:t>
      </w:r>
    </w:p>
    <w:p w:rsidR="002D517F" w:rsidRPr="003E7AC0" w:rsidRDefault="002D517F" w:rsidP="002A792A">
      <w:pPr>
        <w:widowControl w:val="0"/>
        <w:autoSpaceDE w:val="0"/>
        <w:autoSpaceDN w:val="0"/>
        <w:adjustRightInd w:val="0"/>
        <w:ind w:firstLine="709"/>
        <w:jc w:val="center"/>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Заработная плата руководителей образовательных организаций, их заместителей и главных бухгалтеров, устанавливаемая в трудовом договоре за исполнение трудовых (должностных) обязанностей, включает:</w:t>
      </w:r>
    </w:p>
    <w:p w:rsidR="002D517F" w:rsidRPr="003E7AC0" w:rsidRDefault="002D517F" w:rsidP="002A792A">
      <w:pPr>
        <w:widowControl w:val="0"/>
        <w:autoSpaceDE w:val="0"/>
        <w:autoSpaceDN w:val="0"/>
        <w:adjustRightInd w:val="0"/>
        <w:ind w:firstLine="709"/>
        <w:rPr>
          <w:sz w:val="26"/>
          <w:szCs w:val="26"/>
        </w:rPr>
      </w:pPr>
      <w:r w:rsidRPr="003E7AC0">
        <w:rPr>
          <w:sz w:val="26"/>
          <w:szCs w:val="26"/>
        </w:rPr>
        <w:lastRenderedPageBreak/>
        <w:t>должностной оклад;</w:t>
      </w:r>
    </w:p>
    <w:p w:rsidR="002D517F" w:rsidRPr="003E7AC0" w:rsidRDefault="002D517F" w:rsidP="002A792A">
      <w:pPr>
        <w:widowControl w:val="0"/>
        <w:autoSpaceDE w:val="0"/>
        <w:autoSpaceDN w:val="0"/>
        <w:adjustRightInd w:val="0"/>
        <w:ind w:firstLine="709"/>
        <w:rPr>
          <w:sz w:val="26"/>
          <w:szCs w:val="26"/>
        </w:rPr>
      </w:pPr>
      <w:r w:rsidRPr="003E7AC0">
        <w:rPr>
          <w:sz w:val="26"/>
          <w:szCs w:val="26"/>
        </w:rPr>
        <w:t>выплаты компенсационного характера;</w:t>
      </w:r>
    </w:p>
    <w:p w:rsidR="002D517F" w:rsidRPr="003E7AC0" w:rsidRDefault="002D517F" w:rsidP="002A792A">
      <w:pPr>
        <w:widowControl w:val="0"/>
        <w:autoSpaceDE w:val="0"/>
        <w:autoSpaceDN w:val="0"/>
        <w:adjustRightInd w:val="0"/>
        <w:ind w:firstLine="709"/>
        <w:rPr>
          <w:sz w:val="26"/>
          <w:szCs w:val="26"/>
        </w:rPr>
      </w:pPr>
      <w:r w:rsidRPr="003E7AC0">
        <w:rPr>
          <w:sz w:val="26"/>
          <w:szCs w:val="26"/>
        </w:rPr>
        <w:t>выплаты стимулирующего характера.</w:t>
      </w:r>
    </w:p>
    <w:p w:rsidR="002D517F" w:rsidRPr="003E7AC0" w:rsidRDefault="002D517F" w:rsidP="002A792A">
      <w:pPr>
        <w:spacing w:line="240" w:lineRule="atLeast"/>
        <w:ind w:firstLine="709"/>
        <w:jc w:val="both"/>
        <w:rPr>
          <w:sz w:val="26"/>
          <w:szCs w:val="26"/>
        </w:rPr>
      </w:pPr>
      <w:r w:rsidRPr="003E7AC0">
        <w:rPr>
          <w:sz w:val="26"/>
          <w:szCs w:val="26"/>
        </w:rPr>
        <w:t>Размер должностного оклада руково</w:t>
      </w:r>
      <w:r w:rsidR="00377EB3" w:rsidRPr="003E7AC0">
        <w:rPr>
          <w:sz w:val="26"/>
          <w:szCs w:val="26"/>
        </w:rPr>
        <w:t>дителя образовательной организа</w:t>
      </w:r>
      <w:r w:rsidRPr="003E7AC0">
        <w:rPr>
          <w:sz w:val="26"/>
          <w:szCs w:val="26"/>
        </w:rPr>
        <w:t>ции определяется трудовым договором в зависимости от сложности труда,</w:t>
      </w:r>
      <w:r w:rsidR="00377EB3" w:rsidRPr="003E7AC0">
        <w:rPr>
          <w:sz w:val="26"/>
          <w:szCs w:val="26"/>
        </w:rPr>
        <w:t xml:space="preserve"> </w:t>
      </w:r>
      <w:r w:rsidRPr="003E7AC0">
        <w:rPr>
          <w:sz w:val="26"/>
          <w:szCs w:val="26"/>
        </w:rPr>
        <w:t xml:space="preserve"> в том числе с учетом отнесения образо</w:t>
      </w:r>
      <w:r w:rsidR="00377EB3" w:rsidRPr="003E7AC0">
        <w:rPr>
          <w:sz w:val="26"/>
          <w:szCs w:val="26"/>
        </w:rPr>
        <w:t>вательной организации к соответ</w:t>
      </w:r>
      <w:r w:rsidRPr="003E7AC0">
        <w:rPr>
          <w:sz w:val="26"/>
          <w:szCs w:val="26"/>
        </w:rPr>
        <w:t>ствующей группе по оплате труда руководителей, масштаба управления, особенностей деятельности и значимости образовательной организации.</w:t>
      </w:r>
    </w:p>
    <w:p w:rsidR="002D517F" w:rsidRPr="003E7AC0" w:rsidRDefault="002D517F" w:rsidP="002A792A">
      <w:pPr>
        <w:ind w:firstLine="709"/>
        <w:jc w:val="both"/>
        <w:rPr>
          <w:sz w:val="26"/>
          <w:szCs w:val="26"/>
        </w:rPr>
      </w:pPr>
      <w:r w:rsidRPr="003E7AC0">
        <w:rPr>
          <w:sz w:val="26"/>
          <w:szCs w:val="26"/>
        </w:rPr>
        <w:t>Критериями определения масштаба у</w:t>
      </w:r>
      <w:r w:rsidR="00377EB3" w:rsidRPr="003E7AC0">
        <w:rPr>
          <w:sz w:val="26"/>
          <w:szCs w:val="26"/>
        </w:rPr>
        <w:t>правления, особенностей деятель</w:t>
      </w:r>
      <w:r w:rsidRPr="003E7AC0">
        <w:rPr>
          <w:sz w:val="26"/>
          <w:szCs w:val="26"/>
        </w:rPr>
        <w:t xml:space="preserve">ности и значимости являются объемные </w:t>
      </w:r>
      <w:hyperlink w:anchor="Par1118" w:history="1">
        <w:r w:rsidRPr="003E7AC0">
          <w:rPr>
            <w:sz w:val="26"/>
            <w:szCs w:val="26"/>
          </w:rPr>
          <w:t>показатели</w:t>
        </w:r>
      </w:hyperlink>
      <w:r w:rsidR="00377EB3" w:rsidRPr="003E7AC0">
        <w:rPr>
          <w:sz w:val="26"/>
          <w:szCs w:val="26"/>
        </w:rPr>
        <w:t xml:space="preserve"> деятельности образова</w:t>
      </w:r>
      <w:r w:rsidRPr="003E7AC0">
        <w:rPr>
          <w:sz w:val="26"/>
          <w:szCs w:val="26"/>
        </w:rPr>
        <w:t>тельной организации, установленные  приложением 4 к настоящему П</w:t>
      </w:r>
      <w:r w:rsidR="00377EB3" w:rsidRPr="003E7AC0">
        <w:rPr>
          <w:sz w:val="26"/>
          <w:szCs w:val="26"/>
        </w:rPr>
        <w:t>римерному п</w:t>
      </w:r>
      <w:r w:rsidRPr="003E7AC0">
        <w:rPr>
          <w:sz w:val="26"/>
          <w:szCs w:val="26"/>
        </w:rPr>
        <w:t>оложению.</w:t>
      </w:r>
    </w:p>
    <w:p w:rsidR="002D517F" w:rsidRPr="003E7AC0" w:rsidRDefault="002D517F" w:rsidP="002A792A">
      <w:pPr>
        <w:ind w:firstLine="709"/>
        <w:jc w:val="both"/>
        <w:rPr>
          <w:sz w:val="26"/>
          <w:szCs w:val="26"/>
        </w:rPr>
      </w:pPr>
      <w:r w:rsidRPr="003E7AC0">
        <w:rPr>
          <w:sz w:val="26"/>
          <w:szCs w:val="26"/>
        </w:rPr>
        <w:t>Размеры должностных окладов руко</w:t>
      </w:r>
      <w:r w:rsidR="00377EB3" w:rsidRPr="003E7AC0">
        <w:rPr>
          <w:sz w:val="26"/>
          <w:szCs w:val="26"/>
        </w:rPr>
        <w:t>водителей в зависимости от отне</w:t>
      </w:r>
      <w:r w:rsidRPr="003E7AC0">
        <w:rPr>
          <w:sz w:val="26"/>
          <w:szCs w:val="26"/>
        </w:rPr>
        <w:t>сения образовательной организации к группе по  масштабу управления, особенностям деятельности и значимости (группам по оплате труда руководителей):</w:t>
      </w:r>
    </w:p>
    <w:p w:rsidR="002D517F" w:rsidRPr="003E7AC0" w:rsidRDefault="002D517F" w:rsidP="002A792A">
      <w:pPr>
        <w:autoSpaceDE w:val="0"/>
        <w:autoSpaceDN w:val="0"/>
        <w:adjustRightInd w:val="0"/>
        <w:ind w:firstLine="709"/>
        <w:jc w:val="both"/>
        <w:rPr>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3"/>
        <w:gridCol w:w="3717"/>
      </w:tblGrid>
      <w:tr w:rsidR="002D517F" w:rsidRPr="003E7AC0" w:rsidTr="0041317D">
        <w:tc>
          <w:tcPr>
            <w:tcW w:w="6062" w:type="dxa"/>
          </w:tcPr>
          <w:p w:rsidR="002D517F" w:rsidRPr="003E7AC0" w:rsidRDefault="002D517F" w:rsidP="002A792A">
            <w:pPr>
              <w:autoSpaceDE w:val="0"/>
              <w:autoSpaceDN w:val="0"/>
              <w:adjustRightInd w:val="0"/>
              <w:ind w:firstLine="709"/>
              <w:jc w:val="center"/>
              <w:rPr>
                <w:sz w:val="26"/>
                <w:szCs w:val="26"/>
              </w:rPr>
            </w:pPr>
            <w:r w:rsidRPr="003E7AC0">
              <w:rPr>
                <w:sz w:val="26"/>
                <w:szCs w:val="26"/>
              </w:rPr>
              <w:t>Группа, к которой образовательная организация относится по оплате труда руководителей</w:t>
            </w:r>
          </w:p>
        </w:tc>
        <w:tc>
          <w:tcPr>
            <w:tcW w:w="3905" w:type="dxa"/>
          </w:tcPr>
          <w:p w:rsidR="002D517F" w:rsidRPr="003E7AC0" w:rsidRDefault="002D517F" w:rsidP="002A792A">
            <w:pPr>
              <w:autoSpaceDE w:val="0"/>
              <w:autoSpaceDN w:val="0"/>
              <w:adjustRightInd w:val="0"/>
              <w:ind w:firstLine="709"/>
              <w:jc w:val="center"/>
              <w:rPr>
                <w:sz w:val="26"/>
                <w:szCs w:val="26"/>
              </w:rPr>
            </w:pPr>
            <w:r w:rsidRPr="003E7AC0">
              <w:rPr>
                <w:sz w:val="26"/>
                <w:szCs w:val="26"/>
              </w:rPr>
              <w:t xml:space="preserve"> Должностной оклад, рублей</w:t>
            </w:r>
          </w:p>
        </w:tc>
      </w:tr>
      <w:tr w:rsidR="002D517F" w:rsidRPr="003E7AC0" w:rsidTr="0041317D">
        <w:tc>
          <w:tcPr>
            <w:tcW w:w="6062" w:type="dxa"/>
          </w:tcPr>
          <w:p w:rsidR="002D517F" w:rsidRPr="003E7AC0" w:rsidRDefault="002D517F" w:rsidP="002A792A">
            <w:pPr>
              <w:autoSpaceDE w:val="0"/>
              <w:autoSpaceDN w:val="0"/>
              <w:adjustRightInd w:val="0"/>
              <w:ind w:firstLine="709"/>
              <w:jc w:val="center"/>
              <w:rPr>
                <w:sz w:val="26"/>
                <w:szCs w:val="26"/>
                <w:lang w:val="en-US"/>
              </w:rPr>
            </w:pPr>
            <w:r w:rsidRPr="003E7AC0">
              <w:rPr>
                <w:sz w:val="26"/>
                <w:szCs w:val="26"/>
                <w:lang w:val="en-US"/>
              </w:rPr>
              <w:t>I</w:t>
            </w:r>
          </w:p>
        </w:tc>
        <w:tc>
          <w:tcPr>
            <w:tcW w:w="3905" w:type="dxa"/>
          </w:tcPr>
          <w:p w:rsidR="002D517F" w:rsidRPr="003E7AC0" w:rsidRDefault="002D517F" w:rsidP="002A792A">
            <w:pPr>
              <w:autoSpaceDE w:val="0"/>
              <w:autoSpaceDN w:val="0"/>
              <w:adjustRightInd w:val="0"/>
              <w:ind w:firstLine="709"/>
              <w:jc w:val="center"/>
              <w:rPr>
                <w:sz w:val="26"/>
                <w:szCs w:val="26"/>
                <w:lang w:val="en-US"/>
              </w:rPr>
            </w:pPr>
            <w:r w:rsidRPr="003E7AC0">
              <w:rPr>
                <w:sz w:val="26"/>
                <w:szCs w:val="26"/>
              </w:rPr>
              <w:t>19 200</w:t>
            </w:r>
          </w:p>
        </w:tc>
      </w:tr>
      <w:tr w:rsidR="002D517F" w:rsidRPr="003E7AC0" w:rsidTr="0041317D">
        <w:tc>
          <w:tcPr>
            <w:tcW w:w="6062" w:type="dxa"/>
          </w:tcPr>
          <w:p w:rsidR="002D517F" w:rsidRPr="003E7AC0" w:rsidRDefault="002D517F" w:rsidP="002A792A">
            <w:pPr>
              <w:autoSpaceDE w:val="0"/>
              <w:autoSpaceDN w:val="0"/>
              <w:adjustRightInd w:val="0"/>
              <w:ind w:firstLine="709"/>
              <w:jc w:val="center"/>
              <w:rPr>
                <w:sz w:val="26"/>
                <w:szCs w:val="26"/>
                <w:lang w:val="en-US"/>
              </w:rPr>
            </w:pPr>
            <w:r w:rsidRPr="003E7AC0">
              <w:rPr>
                <w:sz w:val="26"/>
                <w:szCs w:val="26"/>
                <w:lang w:val="en-US"/>
              </w:rPr>
              <w:t>II</w:t>
            </w:r>
          </w:p>
        </w:tc>
        <w:tc>
          <w:tcPr>
            <w:tcW w:w="3905" w:type="dxa"/>
          </w:tcPr>
          <w:p w:rsidR="002D517F" w:rsidRPr="003E7AC0" w:rsidRDefault="002D517F" w:rsidP="002A792A">
            <w:pPr>
              <w:autoSpaceDE w:val="0"/>
              <w:autoSpaceDN w:val="0"/>
              <w:adjustRightInd w:val="0"/>
              <w:ind w:firstLine="709"/>
              <w:jc w:val="center"/>
              <w:rPr>
                <w:sz w:val="26"/>
                <w:szCs w:val="26"/>
                <w:lang w:val="en-US"/>
              </w:rPr>
            </w:pPr>
            <w:r w:rsidRPr="003E7AC0">
              <w:rPr>
                <w:sz w:val="26"/>
                <w:szCs w:val="26"/>
              </w:rPr>
              <w:t>17 200</w:t>
            </w:r>
          </w:p>
        </w:tc>
      </w:tr>
      <w:tr w:rsidR="002D517F" w:rsidRPr="003E7AC0" w:rsidTr="0041317D">
        <w:tc>
          <w:tcPr>
            <w:tcW w:w="6062" w:type="dxa"/>
          </w:tcPr>
          <w:p w:rsidR="002D517F" w:rsidRPr="003E7AC0" w:rsidRDefault="002D517F" w:rsidP="002A792A">
            <w:pPr>
              <w:autoSpaceDE w:val="0"/>
              <w:autoSpaceDN w:val="0"/>
              <w:adjustRightInd w:val="0"/>
              <w:ind w:firstLine="709"/>
              <w:jc w:val="center"/>
              <w:rPr>
                <w:sz w:val="26"/>
                <w:szCs w:val="26"/>
                <w:lang w:val="en-US"/>
              </w:rPr>
            </w:pPr>
            <w:r w:rsidRPr="003E7AC0">
              <w:rPr>
                <w:sz w:val="26"/>
                <w:szCs w:val="26"/>
                <w:lang w:val="en-US"/>
              </w:rPr>
              <w:t>III</w:t>
            </w:r>
          </w:p>
        </w:tc>
        <w:tc>
          <w:tcPr>
            <w:tcW w:w="3905" w:type="dxa"/>
          </w:tcPr>
          <w:p w:rsidR="002D517F" w:rsidRPr="003E7AC0" w:rsidRDefault="002D517F" w:rsidP="002A792A">
            <w:pPr>
              <w:autoSpaceDE w:val="0"/>
              <w:autoSpaceDN w:val="0"/>
              <w:adjustRightInd w:val="0"/>
              <w:ind w:firstLine="709"/>
              <w:jc w:val="center"/>
              <w:rPr>
                <w:sz w:val="26"/>
                <w:szCs w:val="26"/>
              </w:rPr>
            </w:pPr>
            <w:r w:rsidRPr="003E7AC0">
              <w:rPr>
                <w:sz w:val="26"/>
                <w:szCs w:val="26"/>
              </w:rPr>
              <w:t>15 200</w:t>
            </w:r>
          </w:p>
        </w:tc>
      </w:tr>
      <w:tr w:rsidR="002D517F" w:rsidRPr="003E7AC0" w:rsidTr="0041317D">
        <w:tc>
          <w:tcPr>
            <w:tcW w:w="6062" w:type="dxa"/>
          </w:tcPr>
          <w:p w:rsidR="002D517F" w:rsidRPr="003E7AC0" w:rsidRDefault="002D517F" w:rsidP="002A792A">
            <w:pPr>
              <w:autoSpaceDE w:val="0"/>
              <w:autoSpaceDN w:val="0"/>
              <w:adjustRightInd w:val="0"/>
              <w:ind w:firstLine="709"/>
              <w:jc w:val="center"/>
              <w:rPr>
                <w:sz w:val="26"/>
                <w:szCs w:val="26"/>
                <w:lang w:val="en-US"/>
              </w:rPr>
            </w:pPr>
            <w:r w:rsidRPr="003E7AC0">
              <w:rPr>
                <w:sz w:val="26"/>
                <w:szCs w:val="26"/>
                <w:lang w:val="en-US"/>
              </w:rPr>
              <w:t>IV</w:t>
            </w:r>
          </w:p>
        </w:tc>
        <w:tc>
          <w:tcPr>
            <w:tcW w:w="3905" w:type="dxa"/>
          </w:tcPr>
          <w:p w:rsidR="002D517F" w:rsidRPr="003E7AC0" w:rsidRDefault="002D517F" w:rsidP="002A792A">
            <w:pPr>
              <w:autoSpaceDE w:val="0"/>
              <w:autoSpaceDN w:val="0"/>
              <w:adjustRightInd w:val="0"/>
              <w:ind w:firstLine="709"/>
              <w:jc w:val="center"/>
              <w:rPr>
                <w:sz w:val="26"/>
                <w:szCs w:val="26"/>
              </w:rPr>
            </w:pPr>
            <w:r w:rsidRPr="003E7AC0">
              <w:rPr>
                <w:sz w:val="26"/>
                <w:szCs w:val="26"/>
              </w:rPr>
              <w:t>13 200</w:t>
            </w:r>
          </w:p>
        </w:tc>
      </w:tr>
    </w:tbl>
    <w:p w:rsidR="002D517F" w:rsidRPr="003E7AC0" w:rsidRDefault="002D517F" w:rsidP="002A792A">
      <w:pPr>
        <w:autoSpaceDE w:val="0"/>
        <w:autoSpaceDN w:val="0"/>
        <w:adjustRightInd w:val="0"/>
        <w:ind w:firstLine="709"/>
        <w:rPr>
          <w:sz w:val="26"/>
          <w:szCs w:val="26"/>
        </w:rPr>
      </w:pPr>
    </w:p>
    <w:p w:rsidR="002D517F" w:rsidRPr="003E7AC0" w:rsidRDefault="002D517F" w:rsidP="002A792A">
      <w:pPr>
        <w:autoSpaceDE w:val="0"/>
        <w:autoSpaceDN w:val="0"/>
        <w:adjustRightInd w:val="0"/>
        <w:ind w:firstLine="709"/>
        <w:jc w:val="both"/>
        <w:rPr>
          <w:sz w:val="26"/>
          <w:szCs w:val="26"/>
        </w:rPr>
      </w:pPr>
      <w:r w:rsidRPr="003E7AC0">
        <w:rPr>
          <w:sz w:val="26"/>
          <w:szCs w:val="26"/>
        </w:rPr>
        <w:t xml:space="preserve">Группа по оплате труда руководителей </w:t>
      </w:r>
      <w:r w:rsidR="00C5145B" w:rsidRPr="003E7AC0">
        <w:rPr>
          <w:sz w:val="26"/>
          <w:szCs w:val="26"/>
        </w:rPr>
        <w:t xml:space="preserve">на основании предложений отдела по делам культуры, физической культуре и спорту Администрации </w:t>
      </w:r>
      <w:r w:rsidRPr="003E7AC0">
        <w:rPr>
          <w:sz w:val="26"/>
          <w:szCs w:val="26"/>
        </w:rPr>
        <w:t xml:space="preserve">определяется ежегодно  </w:t>
      </w:r>
      <w:r w:rsidR="00377EB3" w:rsidRPr="003E7AC0">
        <w:rPr>
          <w:sz w:val="26"/>
          <w:szCs w:val="26"/>
        </w:rPr>
        <w:t>Администрацией, осуществляющей функ</w:t>
      </w:r>
      <w:r w:rsidRPr="003E7AC0">
        <w:rPr>
          <w:sz w:val="26"/>
          <w:szCs w:val="26"/>
        </w:rPr>
        <w:t>ции и полномочия учредителя образоват</w:t>
      </w:r>
      <w:r w:rsidR="00377EB3" w:rsidRPr="003E7AC0">
        <w:rPr>
          <w:sz w:val="26"/>
          <w:szCs w:val="26"/>
        </w:rPr>
        <w:t>ельной организации, в устанавливаемом ею</w:t>
      </w:r>
      <w:r w:rsidRPr="003E7AC0">
        <w:rPr>
          <w:sz w:val="26"/>
          <w:szCs w:val="26"/>
        </w:rPr>
        <w:t xml:space="preserve"> порядке на основании соотв</w:t>
      </w:r>
      <w:r w:rsidR="00377EB3" w:rsidRPr="003E7AC0">
        <w:rPr>
          <w:sz w:val="26"/>
          <w:szCs w:val="26"/>
        </w:rPr>
        <w:t>етствующих документов, подтверж</w:t>
      </w:r>
      <w:r w:rsidRPr="003E7AC0">
        <w:rPr>
          <w:sz w:val="26"/>
          <w:szCs w:val="26"/>
        </w:rPr>
        <w:t>дающих наличие указанных объемов работы образовательной организации по состоянию на 1 сентября или 1 января в зависимости от сроков утверждения штатного расписания обра</w:t>
      </w:r>
      <w:r w:rsidR="00377EB3" w:rsidRPr="003E7AC0">
        <w:rPr>
          <w:sz w:val="26"/>
          <w:szCs w:val="26"/>
        </w:rPr>
        <w:t>зовательной организации, опреде</w:t>
      </w:r>
      <w:r w:rsidRPr="003E7AC0">
        <w:rPr>
          <w:sz w:val="26"/>
          <w:szCs w:val="26"/>
        </w:rPr>
        <w:t>ленных в пункте 2.6 настоящего П</w:t>
      </w:r>
      <w:r w:rsidR="00377EB3" w:rsidRPr="003E7AC0">
        <w:rPr>
          <w:sz w:val="26"/>
          <w:szCs w:val="26"/>
        </w:rPr>
        <w:t>римерного п</w:t>
      </w:r>
      <w:r w:rsidRPr="003E7AC0">
        <w:rPr>
          <w:sz w:val="26"/>
          <w:szCs w:val="26"/>
        </w:rPr>
        <w:t xml:space="preserve">оложения.  </w:t>
      </w:r>
    </w:p>
    <w:p w:rsidR="005F25BA" w:rsidRPr="003E7AC0" w:rsidRDefault="005F25BA" w:rsidP="002A792A">
      <w:pPr>
        <w:autoSpaceDE w:val="0"/>
        <w:autoSpaceDN w:val="0"/>
        <w:adjustRightInd w:val="0"/>
        <w:ind w:firstLine="709"/>
        <w:jc w:val="both"/>
        <w:rPr>
          <w:sz w:val="26"/>
          <w:szCs w:val="26"/>
        </w:rPr>
      </w:pPr>
    </w:p>
    <w:p w:rsidR="002D517F" w:rsidRPr="003E7AC0" w:rsidRDefault="002D517F" w:rsidP="002A792A">
      <w:pPr>
        <w:autoSpaceDE w:val="0"/>
        <w:autoSpaceDN w:val="0"/>
        <w:adjustRightInd w:val="0"/>
        <w:ind w:firstLine="709"/>
        <w:jc w:val="both"/>
        <w:rPr>
          <w:sz w:val="26"/>
          <w:szCs w:val="26"/>
        </w:rPr>
      </w:pPr>
      <w:r w:rsidRPr="003E7AC0">
        <w:rPr>
          <w:sz w:val="26"/>
          <w:szCs w:val="26"/>
        </w:rPr>
        <w:t>Размеры должностных окладов зам</w:t>
      </w:r>
      <w:r w:rsidR="00F666EE" w:rsidRPr="003E7AC0">
        <w:rPr>
          <w:sz w:val="26"/>
          <w:szCs w:val="26"/>
        </w:rPr>
        <w:t>естителей руководителя образова</w:t>
      </w:r>
      <w:r w:rsidRPr="003E7AC0">
        <w:rPr>
          <w:sz w:val="26"/>
          <w:szCs w:val="26"/>
        </w:rPr>
        <w:t>тельной организации, главного бухгалтера устанавливаются трудовым договором  с учетом сложности исполняемых трудовых функций на 10 –               30 % ниже должностного оклада руководителя.</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 xml:space="preserve">С учетом условий труда руководителю образовательной организации, его заместителям и главному бухгалтеру устанавливаются выплаты компенсационного характера, предусмотренные </w:t>
      </w:r>
      <w:hyperlink w:anchor="Par1151" w:history="1">
        <w:r w:rsidRPr="003E7AC0">
          <w:rPr>
            <w:sz w:val="26"/>
            <w:szCs w:val="26"/>
          </w:rPr>
          <w:t>разделом 4</w:t>
        </w:r>
      </w:hyperlink>
      <w:r w:rsidRPr="003E7AC0">
        <w:rPr>
          <w:sz w:val="26"/>
          <w:szCs w:val="26"/>
        </w:rPr>
        <w:t xml:space="preserve"> настоящего П</w:t>
      </w:r>
      <w:r w:rsidR="003526BB" w:rsidRPr="003E7AC0">
        <w:rPr>
          <w:sz w:val="26"/>
          <w:szCs w:val="26"/>
        </w:rPr>
        <w:t>римерного п</w:t>
      </w:r>
      <w:r w:rsidRPr="003E7AC0">
        <w:rPr>
          <w:sz w:val="26"/>
          <w:szCs w:val="26"/>
        </w:rPr>
        <w:t xml:space="preserve">оложения. </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 xml:space="preserve">Выплаты стимулирующего характера руководителям образовательных организаций  устанавливаются </w:t>
      </w:r>
      <w:r w:rsidR="003526BB" w:rsidRPr="003E7AC0">
        <w:rPr>
          <w:sz w:val="26"/>
          <w:szCs w:val="26"/>
        </w:rPr>
        <w:t>Администрац</w:t>
      </w:r>
      <w:r w:rsidRPr="003E7AC0">
        <w:rPr>
          <w:sz w:val="26"/>
          <w:szCs w:val="26"/>
        </w:rPr>
        <w:t>и</w:t>
      </w:r>
      <w:r w:rsidR="003526BB" w:rsidRPr="003E7AC0">
        <w:rPr>
          <w:sz w:val="26"/>
          <w:szCs w:val="26"/>
        </w:rPr>
        <w:t>ей, осуществляющей</w:t>
      </w:r>
      <w:r w:rsidRPr="003E7AC0">
        <w:rPr>
          <w:sz w:val="26"/>
          <w:szCs w:val="26"/>
        </w:rPr>
        <w:t xml:space="preserve"> функции и полномочия учредителя</w:t>
      </w:r>
      <w:r w:rsidR="003526BB" w:rsidRPr="003E7AC0">
        <w:rPr>
          <w:sz w:val="26"/>
          <w:szCs w:val="26"/>
        </w:rPr>
        <w:t xml:space="preserve"> в соответствии с Положением об оплате труда руководителя</w:t>
      </w:r>
      <w:r w:rsidRPr="003E7AC0">
        <w:rPr>
          <w:sz w:val="26"/>
          <w:szCs w:val="26"/>
        </w:rPr>
        <w:t xml:space="preserve">, в зависимости от исполнения ими целевых показателей эффективности работы, установленных для образовательной организации,                  </w:t>
      </w:r>
      <w:r w:rsidRPr="003E7AC0">
        <w:rPr>
          <w:sz w:val="26"/>
          <w:szCs w:val="26"/>
        </w:rPr>
        <w:lastRenderedPageBreak/>
        <w:t>в соответствии с разделом 5 настоящего П</w:t>
      </w:r>
      <w:r w:rsidR="003D08B7" w:rsidRPr="003E7AC0">
        <w:rPr>
          <w:sz w:val="26"/>
          <w:szCs w:val="26"/>
        </w:rPr>
        <w:t>римерного п</w:t>
      </w:r>
      <w:r w:rsidRPr="003E7AC0">
        <w:rPr>
          <w:sz w:val="26"/>
          <w:szCs w:val="26"/>
        </w:rPr>
        <w:t xml:space="preserve">оложения. Критерии оценки эффективности и результативности деятельности руководителя образовательной организации устанавливаются нормативным актом </w:t>
      </w:r>
      <w:r w:rsidR="003D08B7" w:rsidRPr="003E7AC0">
        <w:rPr>
          <w:sz w:val="26"/>
          <w:szCs w:val="26"/>
        </w:rPr>
        <w:t>Администрации, осуществляющей</w:t>
      </w:r>
      <w:r w:rsidRPr="003E7AC0">
        <w:rPr>
          <w:sz w:val="26"/>
          <w:szCs w:val="26"/>
        </w:rPr>
        <w:t xml:space="preserve"> функции</w:t>
      </w:r>
      <w:r w:rsidR="003D08B7" w:rsidRPr="003E7AC0">
        <w:rPr>
          <w:sz w:val="26"/>
          <w:szCs w:val="26"/>
        </w:rPr>
        <w:t xml:space="preserve"> </w:t>
      </w:r>
      <w:r w:rsidRPr="003E7AC0">
        <w:rPr>
          <w:sz w:val="26"/>
          <w:szCs w:val="26"/>
        </w:rPr>
        <w:t>и полномочия учредителя, по согласо</w:t>
      </w:r>
      <w:r w:rsidR="003D08B7" w:rsidRPr="003E7AC0">
        <w:rPr>
          <w:sz w:val="26"/>
          <w:szCs w:val="26"/>
        </w:rPr>
        <w:t>ванию с соответствующей террито</w:t>
      </w:r>
      <w:r w:rsidRPr="003E7AC0">
        <w:rPr>
          <w:sz w:val="26"/>
          <w:szCs w:val="26"/>
        </w:rPr>
        <w:t xml:space="preserve">риальной организацией отраслевого профсоюза. </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Выплаты стимулирующего характера заместителям руководителя, главному бухгалтеру образовательной орг</w:t>
      </w:r>
      <w:r w:rsidR="003D08B7" w:rsidRPr="003E7AC0">
        <w:rPr>
          <w:sz w:val="26"/>
          <w:szCs w:val="26"/>
        </w:rPr>
        <w:t>анизации устанавливаются в соот</w:t>
      </w:r>
      <w:r w:rsidRPr="003E7AC0">
        <w:rPr>
          <w:sz w:val="26"/>
          <w:szCs w:val="26"/>
        </w:rPr>
        <w:t xml:space="preserve">ветствии с </w:t>
      </w:r>
      <w:hyperlink w:anchor="Par1199" w:history="1">
        <w:r w:rsidRPr="003E7AC0">
          <w:rPr>
            <w:sz w:val="26"/>
            <w:szCs w:val="26"/>
          </w:rPr>
          <w:t>разделом 5</w:t>
        </w:r>
      </w:hyperlink>
      <w:r w:rsidRPr="003E7AC0">
        <w:rPr>
          <w:sz w:val="26"/>
          <w:szCs w:val="26"/>
        </w:rPr>
        <w:t xml:space="preserve"> настоящего П</w:t>
      </w:r>
      <w:r w:rsidR="003D08B7" w:rsidRPr="003E7AC0">
        <w:rPr>
          <w:sz w:val="26"/>
          <w:szCs w:val="26"/>
        </w:rPr>
        <w:t>римерного п</w:t>
      </w:r>
      <w:r w:rsidRPr="003E7AC0">
        <w:rPr>
          <w:sz w:val="26"/>
          <w:szCs w:val="26"/>
        </w:rPr>
        <w:t>оложения.</w:t>
      </w:r>
    </w:p>
    <w:p w:rsidR="0033392D" w:rsidRPr="003E7AC0" w:rsidRDefault="0033392D" w:rsidP="002A792A">
      <w:pPr>
        <w:ind w:firstLine="709"/>
        <w:jc w:val="both"/>
        <w:rPr>
          <w:sz w:val="26"/>
          <w:szCs w:val="26"/>
        </w:rPr>
      </w:pPr>
    </w:p>
    <w:p w:rsidR="002D517F" w:rsidRPr="003E7AC0" w:rsidRDefault="002D517F" w:rsidP="002A792A">
      <w:pPr>
        <w:ind w:firstLine="709"/>
        <w:jc w:val="both"/>
        <w:rPr>
          <w:sz w:val="26"/>
          <w:szCs w:val="26"/>
        </w:rPr>
      </w:pPr>
      <w:r w:rsidRPr="003E7AC0">
        <w:rPr>
          <w:sz w:val="26"/>
          <w:szCs w:val="26"/>
        </w:rPr>
        <w:t xml:space="preserve">Предельный уровень заработной </w:t>
      </w:r>
      <w:r w:rsidR="003D08B7" w:rsidRPr="003E7AC0">
        <w:rPr>
          <w:sz w:val="26"/>
          <w:szCs w:val="26"/>
        </w:rPr>
        <w:t>платы руководителей, их замести</w:t>
      </w:r>
      <w:r w:rsidRPr="003E7AC0">
        <w:rPr>
          <w:sz w:val="26"/>
          <w:szCs w:val="26"/>
        </w:rPr>
        <w:t xml:space="preserve">телей и главных бухгалтеров образовательных организаций устанавливается через определение соотношения среднемесячной заработной </w:t>
      </w:r>
      <w:r w:rsidR="003D08B7" w:rsidRPr="003E7AC0">
        <w:rPr>
          <w:sz w:val="26"/>
          <w:szCs w:val="26"/>
        </w:rPr>
        <w:t>платы руково</w:t>
      </w:r>
      <w:r w:rsidRPr="003E7AC0">
        <w:rPr>
          <w:sz w:val="26"/>
          <w:szCs w:val="26"/>
        </w:rPr>
        <w:t>дителей, их заместителей и главных бухгалтеров и среднемесячной заработной платы работников образовательных организаций (без учета заработной платы соответствующего руководителя, его заместителей, главного бухгалтера), формируемой за счет всех источников финансового обеспечения и рассчитываемой за календарный год.</w:t>
      </w:r>
    </w:p>
    <w:p w:rsidR="002D517F" w:rsidRPr="003E7AC0" w:rsidRDefault="002D517F" w:rsidP="002A792A">
      <w:pPr>
        <w:ind w:firstLine="709"/>
        <w:jc w:val="both"/>
        <w:rPr>
          <w:sz w:val="26"/>
          <w:szCs w:val="26"/>
        </w:rPr>
      </w:pPr>
      <w:r w:rsidRPr="003E7AC0">
        <w:rPr>
          <w:sz w:val="26"/>
          <w:szCs w:val="26"/>
        </w:rPr>
        <w:t>Среднемесячная заработная плата р</w:t>
      </w:r>
      <w:r w:rsidR="003D08B7" w:rsidRPr="003E7AC0">
        <w:rPr>
          <w:sz w:val="26"/>
          <w:szCs w:val="26"/>
        </w:rPr>
        <w:t>уководителя, заместителя руково</w:t>
      </w:r>
      <w:r w:rsidRPr="003E7AC0">
        <w:rPr>
          <w:sz w:val="26"/>
          <w:szCs w:val="26"/>
        </w:rPr>
        <w:t>дителя, главного бухгалтера и среднемесячная заработная плата работников образовательных организаций в целях определения предельного уровня соотношения рассчитывается в соот</w:t>
      </w:r>
      <w:r w:rsidR="003D08B7" w:rsidRPr="003E7AC0">
        <w:rPr>
          <w:sz w:val="26"/>
          <w:szCs w:val="26"/>
        </w:rPr>
        <w:t>ветствии с постановлением Прави</w:t>
      </w:r>
      <w:r w:rsidRPr="003E7AC0">
        <w:rPr>
          <w:sz w:val="26"/>
          <w:szCs w:val="26"/>
        </w:rPr>
        <w:t>тельства Российской Федерации об особенностях порядка исчисления средней заработной платы.</w:t>
      </w:r>
    </w:p>
    <w:p w:rsidR="002D517F" w:rsidRPr="003E7AC0" w:rsidRDefault="002D517F" w:rsidP="002A792A">
      <w:pPr>
        <w:ind w:firstLine="709"/>
        <w:jc w:val="both"/>
        <w:rPr>
          <w:sz w:val="26"/>
          <w:szCs w:val="26"/>
        </w:rPr>
      </w:pPr>
      <w:r w:rsidRPr="003E7AC0">
        <w:rPr>
          <w:sz w:val="26"/>
          <w:szCs w:val="26"/>
        </w:rPr>
        <w:t xml:space="preserve">Предельный уровень соотношения </w:t>
      </w:r>
      <w:r w:rsidR="003D08B7" w:rsidRPr="003E7AC0">
        <w:rPr>
          <w:sz w:val="26"/>
          <w:szCs w:val="26"/>
        </w:rPr>
        <w:t>средней заработной платы руково</w:t>
      </w:r>
      <w:r w:rsidRPr="003E7AC0">
        <w:rPr>
          <w:sz w:val="26"/>
          <w:szCs w:val="26"/>
        </w:rPr>
        <w:t>дителей, заместителей руководителей</w:t>
      </w:r>
      <w:r w:rsidR="003D08B7" w:rsidRPr="003E7AC0">
        <w:rPr>
          <w:sz w:val="26"/>
          <w:szCs w:val="26"/>
        </w:rPr>
        <w:t xml:space="preserve"> и главного бухгалтера образова</w:t>
      </w:r>
      <w:r w:rsidRPr="003E7AC0">
        <w:rPr>
          <w:sz w:val="26"/>
          <w:szCs w:val="26"/>
        </w:rPr>
        <w:t>тельных организаций и средней заработно</w:t>
      </w:r>
      <w:r w:rsidR="003D08B7" w:rsidRPr="003E7AC0">
        <w:rPr>
          <w:sz w:val="26"/>
          <w:szCs w:val="26"/>
        </w:rPr>
        <w:t>й платы работников образователь</w:t>
      </w:r>
      <w:r w:rsidRPr="003E7AC0">
        <w:rPr>
          <w:sz w:val="26"/>
          <w:szCs w:val="26"/>
        </w:rPr>
        <w:t>ных организаций устанавливается постановление</w:t>
      </w:r>
      <w:r w:rsidR="003D08B7" w:rsidRPr="003E7AC0">
        <w:rPr>
          <w:sz w:val="26"/>
          <w:szCs w:val="26"/>
        </w:rPr>
        <w:t>м</w:t>
      </w:r>
      <w:r w:rsidRPr="003E7AC0">
        <w:rPr>
          <w:sz w:val="26"/>
          <w:szCs w:val="26"/>
        </w:rPr>
        <w:t xml:space="preserve"> </w:t>
      </w:r>
      <w:r w:rsidR="003D08B7" w:rsidRPr="003E7AC0">
        <w:rPr>
          <w:sz w:val="26"/>
          <w:szCs w:val="26"/>
        </w:rPr>
        <w:t>Администрации</w:t>
      </w:r>
      <w:r w:rsidR="00F7598F" w:rsidRPr="003E7AC0">
        <w:rPr>
          <w:sz w:val="26"/>
          <w:szCs w:val="26"/>
        </w:rPr>
        <w:t>, осуществляющей</w:t>
      </w:r>
      <w:r w:rsidRPr="003E7AC0">
        <w:rPr>
          <w:sz w:val="26"/>
          <w:szCs w:val="26"/>
        </w:rPr>
        <w:t xml:space="preserve"> в отношении организации функции и полномочия учредителя.</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Руководители образовательных ор</w:t>
      </w:r>
      <w:r w:rsidR="00F7598F" w:rsidRPr="003E7AC0">
        <w:rPr>
          <w:sz w:val="26"/>
          <w:szCs w:val="26"/>
        </w:rPr>
        <w:t>ганизаций, заместители руководи</w:t>
      </w:r>
      <w:r w:rsidRPr="003E7AC0">
        <w:rPr>
          <w:sz w:val="26"/>
          <w:szCs w:val="26"/>
        </w:rPr>
        <w:t>телей, руководители структурных подразделений помимо основной работы имеют право осуществлять педагогическую (преподавательскую) работу (при соответствии необходимым професси</w:t>
      </w:r>
      <w:r w:rsidR="004470EB" w:rsidRPr="003E7AC0">
        <w:rPr>
          <w:sz w:val="26"/>
          <w:szCs w:val="26"/>
        </w:rPr>
        <w:t>ональным квалификационным требо</w:t>
      </w:r>
      <w:r w:rsidRPr="003E7AC0">
        <w:rPr>
          <w:sz w:val="26"/>
          <w:szCs w:val="26"/>
        </w:rPr>
        <w:t>ваниям) в той же образовательной организации.</w:t>
      </w:r>
    </w:p>
    <w:p w:rsidR="002D517F" w:rsidRPr="003E7AC0" w:rsidRDefault="002D517F" w:rsidP="002A792A">
      <w:pPr>
        <w:autoSpaceDE w:val="0"/>
        <w:autoSpaceDN w:val="0"/>
        <w:adjustRightInd w:val="0"/>
        <w:ind w:firstLine="709"/>
        <w:jc w:val="both"/>
        <w:rPr>
          <w:sz w:val="26"/>
          <w:szCs w:val="26"/>
        </w:rPr>
      </w:pPr>
      <w:r w:rsidRPr="003E7AC0">
        <w:rPr>
          <w:sz w:val="26"/>
          <w:szCs w:val="26"/>
        </w:rPr>
        <w:t>Оплата труда руководителей образ</w:t>
      </w:r>
      <w:r w:rsidR="004470EB" w:rsidRPr="003E7AC0">
        <w:rPr>
          <w:sz w:val="26"/>
          <w:szCs w:val="26"/>
        </w:rPr>
        <w:t>овательных организаций, замести</w:t>
      </w:r>
      <w:r w:rsidRPr="003E7AC0">
        <w:rPr>
          <w:sz w:val="26"/>
          <w:szCs w:val="26"/>
        </w:rPr>
        <w:t>телей руководителя, руководителей структ</w:t>
      </w:r>
      <w:r w:rsidR="004470EB" w:rsidRPr="003E7AC0">
        <w:rPr>
          <w:sz w:val="26"/>
          <w:szCs w:val="26"/>
        </w:rPr>
        <w:t>урных подразделений за осуществ</w:t>
      </w:r>
      <w:r w:rsidRPr="003E7AC0">
        <w:rPr>
          <w:sz w:val="26"/>
          <w:szCs w:val="26"/>
        </w:rPr>
        <w:t>ление педагогической (преподавательской) работы в той же образовательной организации устанавливается раздельно по каждой должности (виду работы) и осуществляется исходя из ставки заработной платы по соответствующей педагогической должности, выплат компенсационного  х</w:t>
      </w:r>
      <w:r w:rsidR="004470EB" w:rsidRPr="003E7AC0">
        <w:rPr>
          <w:sz w:val="26"/>
          <w:szCs w:val="26"/>
        </w:rPr>
        <w:t>арактера и стимули</w:t>
      </w:r>
      <w:r w:rsidRPr="003E7AC0">
        <w:rPr>
          <w:sz w:val="26"/>
          <w:szCs w:val="26"/>
        </w:rPr>
        <w:t xml:space="preserve">рующего характера с учетом осуществления педагогической деятельности. </w:t>
      </w:r>
    </w:p>
    <w:p w:rsidR="005F25BA" w:rsidRPr="003E7AC0" w:rsidRDefault="005F25BA" w:rsidP="005F25BA">
      <w:pPr>
        <w:autoSpaceDE w:val="0"/>
        <w:autoSpaceDN w:val="0"/>
        <w:adjustRightInd w:val="0"/>
        <w:ind w:firstLine="709"/>
        <w:jc w:val="both"/>
        <w:rPr>
          <w:sz w:val="26"/>
        </w:rPr>
      </w:pPr>
      <w:r w:rsidRPr="003E7AC0">
        <w:rPr>
          <w:sz w:val="26"/>
          <w:szCs w:val="26"/>
        </w:rPr>
        <w:t xml:space="preserve">Особенности оплаты труда руководителей образовательных организаций регулируются </w:t>
      </w:r>
      <w:r w:rsidR="00B373FF" w:rsidRPr="003E7AC0">
        <w:rPr>
          <w:sz w:val="26"/>
          <w:szCs w:val="26"/>
        </w:rPr>
        <w:t>п</w:t>
      </w:r>
      <w:r w:rsidRPr="003E7AC0">
        <w:rPr>
          <w:sz w:val="26"/>
          <w:szCs w:val="26"/>
        </w:rPr>
        <w:t>оложение</w:t>
      </w:r>
      <w:r w:rsidR="00B373FF" w:rsidRPr="003E7AC0">
        <w:rPr>
          <w:sz w:val="26"/>
          <w:szCs w:val="26"/>
        </w:rPr>
        <w:t>м</w:t>
      </w:r>
      <w:r w:rsidRPr="003E7AC0">
        <w:rPr>
          <w:sz w:val="26"/>
          <w:szCs w:val="26"/>
        </w:rPr>
        <w:t xml:space="preserve"> об оплате труда руководителей </w:t>
      </w:r>
      <w:r w:rsidR="00B373FF" w:rsidRPr="003E7AC0">
        <w:rPr>
          <w:sz w:val="26"/>
          <w:szCs w:val="26"/>
        </w:rPr>
        <w:t xml:space="preserve">муниципальных бюджетных и автономных организаций Трубчевского муниципального района, </w:t>
      </w:r>
      <w:r w:rsidR="00B373FF" w:rsidRPr="003E7AC0">
        <w:rPr>
          <w:sz w:val="26"/>
          <w:szCs w:val="26"/>
        </w:rPr>
        <w:lastRenderedPageBreak/>
        <w:t>реализующих образовательные программы в области искусств, утвержденным муниципальным правовым актом Администрации.</w:t>
      </w:r>
    </w:p>
    <w:p w:rsidR="002D517F" w:rsidRPr="003E7AC0" w:rsidRDefault="002D517F" w:rsidP="002A792A">
      <w:pPr>
        <w:widowControl w:val="0"/>
        <w:autoSpaceDE w:val="0"/>
        <w:autoSpaceDN w:val="0"/>
        <w:adjustRightInd w:val="0"/>
        <w:ind w:firstLine="709"/>
        <w:jc w:val="center"/>
        <w:outlineLvl w:val="1"/>
        <w:rPr>
          <w:b/>
          <w:sz w:val="26"/>
          <w:szCs w:val="26"/>
        </w:rPr>
      </w:pPr>
      <w:bookmarkStart w:id="7" w:name="Par255"/>
      <w:bookmarkEnd w:id="7"/>
    </w:p>
    <w:p w:rsidR="002D517F" w:rsidRPr="003E7AC0" w:rsidRDefault="002D517F" w:rsidP="004470EB">
      <w:pPr>
        <w:widowControl w:val="0"/>
        <w:autoSpaceDE w:val="0"/>
        <w:autoSpaceDN w:val="0"/>
        <w:adjustRightInd w:val="0"/>
        <w:jc w:val="center"/>
        <w:outlineLvl w:val="1"/>
        <w:rPr>
          <w:sz w:val="26"/>
          <w:szCs w:val="26"/>
        </w:rPr>
      </w:pPr>
      <w:r w:rsidRPr="003E7AC0">
        <w:rPr>
          <w:sz w:val="26"/>
          <w:szCs w:val="26"/>
        </w:rPr>
        <w:t>4. Порядок и условия установления выплат компенсационного характера</w:t>
      </w:r>
    </w:p>
    <w:p w:rsidR="002D517F" w:rsidRPr="003E7AC0" w:rsidRDefault="002D517F"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4.1. Выплаты компенсационного характера, размеры и условия                       их осуществления устанавливаются ко</w:t>
      </w:r>
      <w:r w:rsidR="005E4F50" w:rsidRPr="003E7AC0">
        <w:rPr>
          <w:sz w:val="26"/>
          <w:szCs w:val="26"/>
        </w:rPr>
        <w:t>ллективными договорами, соглаше</w:t>
      </w:r>
      <w:r w:rsidRPr="003E7AC0">
        <w:rPr>
          <w:sz w:val="26"/>
          <w:szCs w:val="26"/>
        </w:rPr>
        <w:t>ниями, локальными нормативными актами, принимаемыми с учетом мнения выборного органа первичной профсоюзно</w:t>
      </w:r>
      <w:r w:rsidR="005E4F50" w:rsidRPr="003E7AC0">
        <w:rPr>
          <w:sz w:val="26"/>
          <w:szCs w:val="26"/>
        </w:rPr>
        <w:t>й организации или иного предста</w:t>
      </w:r>
      <w:r w:rsidRPr="003E7AC0">
        <w:rPr>
          <w:sz w:val="26"/>
          <w:szCs w:val="26"/>
        </w:rPr>
        <w:t>вительного органа работников, в соответствии с трудовым законодате</w:t>
      </w:r>
      <w:r w:rsidR="005E4F50" w:rsidRPr="003E7AC0">
        <w:rPr>
          <w:sz w:val="26"/>
          <w:szCs w:val="26"/>
        </w:rPr>
        <w:t>ль</w:t>
      </w:r>
      <w:r w:rsidRPr="003E7AC0">
        <w:rPr>
          <w:sz w:val="26"/>
          <w:szCs w:val="26"/>
        </w:rPr>
        <w:t xml:space="preserve">ством и иными нормативными правовыми актами, содержащими нормы трудового права, с учетом перечня видов выплат компенсационного характера, утвержденного нормативным правовым актом </w:t>
      </w:r>
      <w:r w:rsidR="005E4F50" w:rsidRPr="003E7AC0">
        <w:rPr>
          <w:sz w:val="26"/>
          <w:szCs w:val="26"/>
        </w:rPr>
        <w:t>Администрации</w:t>
      </w:r>
      <w:r w:rsidRPr="003E7AC0">
        <w:rPr>
          <w:sz w:val="26"/>
          <w:szCs w:val="26"/>
        </w:rPr>
        <w:t>.</w:t>
      </w:r>
    </w:p>
    <w:p w:rsidR="005E4F50" w:rsidRPr="003E7AC0" w:rsidRDefault="005E4F50"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4.2. С учетом условий труда в образовательных организациях могут устанавливаться следующие выплаты компенсационного характера:</w:t>
      </w:r>
    </w:p>
    <w:p w:rsidR="0033392D" w:rsidRPr="003E7AC0" w:rsidRDefault="0033392D"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4.2.1. Доплата работникам, занятым на работах с вредными и (или) опасными условиями труда.</w:t>
      </w:r>
    </w:p>
    <w:p w:rsidR="002D517F" w:rsidRPr="003E7AC0" w:rsidRDefault="002D517F" w:rsidP="002A792A">
      <w:pPr>
        <w:pStyle w:val="ConsPlusNormal"/>
        <w:ind w:firstLine="709"/>
        <w:jc w:val="both"/>
        <w:rPr>
          <w:rFonts w:ascii="Times New Roman" w:hAnsi="Times New Roman" w:cs="Times New Roman"/>
          <w:sz w:val="26"/>
          <w:szCs w:val="26"/>
          <w:lang w:eastAsia="en-US"/>
        </w:rPr>
      </w:pPr>
      <w:r w:rsidRPr="003E7AC0">
        <w:rPr>
          <w:rFonts w:ascii="Times New Roman" w:hAnsi="Times New Roman" w:cs="Times New Roman"/>
          <w:sz w:val="26"/>
          <w:szCs w:val="26"/>
          <w:lang w:eastAsia="en-US"/>
        </w:rPr>
        <w:t>Доплата работникам, занятым на работах с вредными и (или) опасными условиями труда, устанавливается на основании специальной оценки условий труда. Минимальный размер повышения оплаты труда работникам составляет не менее 4 % оклада (должностного оклада), ставки заработной платы, установленного для различных видов работ с нормальными ус</w:t>
      </w:r>
      <w:r w:rsidR="005E4F50" w:rsidRPr="003E7AC0">
        <w:rPr>
          <w:rFonts w:ascii="Times New Roman" w:hAnsi="Times New Roman" w:cs="Times New Roman"/>
          <w:sz w:val="26"/>
          <w:szCs w:val="26"/>
          <w:lang w:eastAsia="en-US"/>
        </w:rPr>
        <w:t>ло</w:t>
      </w:r>
      <w:r w:rsidRPr="003E7AC0">
        <w:rPr>
          <w:rFonts w:ascii="Times New Roman" w:hAnsi="Times New Roman" w:cs="Times New Roman"/>
          <w:sz w:val="26"/>
          <w:szCs w:val="26"/>
          <w:lang w:eastAsia="en-US"/>
        </w:rPr>
        <w:t xml:space="preserve">виями труда. Доплата работникам устанавливается за время фактической занятости работников на работах с вредными и (или) опасными условиями труда. </w:t>
      </w:r>
    </w:p>
    <w:p w:rsidR="002D517F" w:rsidRPr="003E7AC0" w:rsidRDefault="002D517F" w:rsidP="002A792A">
      <w:pPr>
        <w:pStyle w:val="ConsPlusNormal"/>
        <w:ind w:firstLine="709"/>
        <w:jc w:val="both"/>
        <w:rPr>
          <w:rFonts w:ascii="Times New Roman" w:hAnsi="Times New Roman" w:cs="Times New Roman"/>
          <w:sz w:val="26"/>
          <w:szCs w:val="26"/>
          <w:lang w:eastAsia="en-US"/>
        </w:rPr>
      </w:pPr>
      <w:r w:rsidRPr="003E7AC0">
        <w:rPr>
          <w:rFonts w:ascii="Times New Roman" w:hAnsi="Times New Roman" w:cs="Times New Roman"/>
          <w:sz w:val="26"/>
          <w:szCs w:val="26"/>
          <w:lang w:eastAsia="en-US"/>
        </w:rPr>
        <w:t>Конкретные размеры доплаты ра</w:t>
      </w:r>
      <w:r w:rsidR="005E4F50" w:rsidRPr="003E7AC0">
        <w:rPr>
          <w:rFonts w:ascii="Times New Roman" w:hAnsi="Times New Roman" w:cs="Times New Roman"/>
          <w:sz w:val="26"/>
          <w:szCs w:val="26"/>
          <w:lang w:eastAsia="en-US"/>
        </w:rPr>
        <w:t>ботникам устанавливаются работо</w:t>
      </w:r>
      <w:r w:rsidRPr="003E7AC0">
        <w:rPr>
          <w:rFonts w:ascii="Times New Roman" w:hAnsi="Times New Roman" w:cs="Times New Roman"/>
          <w:sz w:val="26"/>
          <w:szCs w:val="26"/>
          <w:lang w:eastAsia="en-US"/>
        </w:rPr>
        <w:t>дателем с учетом мнения выборного органа первичной профсоюзной организации или иного представительного органа работников в порядке, установленном статьей 372 Трудового кодекса Российской Федерации для принятия локальных нормативных актов, либо коллективным договором, трудовым договором.</w:t>
      </w:r>
    </w:p>
    <w:p w:rsidR="002D517F" w:rsidRPr="003E7AC0" w:rsidRDefault="002D517F" w:rsidP="002A792A">
      <w:pPr>
        <w:pStyle w:val="ConsPlusNormal"/>
        <w:ind w:firstLine="709"/>
        <w:jc w:val="both"/>
        <w:rPr>
          <w:rFonts w:ascii="Times New Roman" w:hAnsi="Times New Roman" w:cs="Times New Roman"/>
          <w:sz w:val="26"/>
          <w:szCs w:val="26"/>
          <w:lang w:eastAsia="en-US"/>
        </w:rPr>
      </w:pPr>
    </w:p>
    <w:p w:rsidR="002D517F" w:rsidRPr="003E7AC0" w:rsidRDefault="002D517F" w:rsidP="002A792A">
      <w:pPr>
        <w:pStyle w:val="ConsPlusNormal"/>
        <w:ind w:firstLine="709"/>
        <w:jc w:val="both"/>
        <w:rPr>
          <w:rFonts w:ascii="Times New Roman" w:hAnsi="Times New Roman" w:cs="Times New Roman"/>
          <w:sz w:val="26"/>
          <w:szCs w:val="26"/>
          <w:lang w:eastAsia="en-US"/>
        </w:rPr>
      </w:pPr>
      <w:r w:rsidRPr="003E7AC0">
        <w:rPr>
          <w:rFonts w:ascii="Times New Roman" w:hAnsi="Times New Roman" w:cs="Times New Roman"/>
          <w:sz w:val="26"/>
          <w:szCs w:val="26"/>
          <w:lang w:eastAsia="en-US"/>
        </w:rPr>
        <w:t>4.2.2. Надбавка за специфику работы работникам образовательных организаций устанавливается в размерах, предусмотренных в приложении 3 к настоящему П</w:t>
      </w:r>
      <w:r w:rsidR="005E4F50" w:rsidRPr="003E7AC0">
        <w:rPr>
          <w:rFonts w:ascii="Times New Roman" w:hAnsi="Times New Roman" w:cs="Times New Roman"/>
          <w:sz w:val="26"/>
          <w:szCs w:val="26"/>
          <w:lang w:eastAsia="en-US"/>
        </w:rPr>
        <w:t>римерному п</w:t>
      </w:r>
      <w:r w:rsidRPr="003E7AC0">
        <w:rPr>
          <w:rFonts w:ascii="Times New Roman" w:hAnsi="Times New Roman" w:cs="Times New Roman"/>
          <w:sz w:val="26"/>
          <w:szCs w:val="26"/>
          <w:lang w:eastAsia="en-US"/>
        </w:rPr>
        <w:t>оложению.</w:t>
      </w:r>
    </w:p>
    <w:p w:rsidR="005E4F50" w:rsidRPr="003E7AC0" w:rsidRDefault="005E4F50" w:rsidP="002A792A">
      <w:pPr>
        <w:pStyle w:val="ConsPlusNormal"/>
        <w:ind w:firstLine="709"/>
        <w:jc w:val="both"/>
        <w:rPr>
          <w:rFonts w:ascii="Times New Roman" w:hAnsi="Times New Roman" w:cs="Times New Roman"/>
          <w:sz w:val="26"/>
          <w:szCs w:val="26"/>
          <w:lang w:eastAsia="en-US"/>
        </w:rPr>
      </w:pPr>
    </w:p>
    <w:p w:rsidR="002D517F" w:rsidRPr="003E7AC0" w:rsidRDefault="002D517F" w:rsidP="002A792A">
      <w:pPr>
        <w:pStyle w:val="ConsPlusNormal"/>
        <w:ind w:firstLine="709"/>
        <w:jc w:val="both"/>
        <w:rPr>
          <w:rFonts w:ascii="Times New Roman" w:hAnsi="Times New Roman" w:cs="Times New Roman"/>
          <w:sz w:val="26"/>
          <w:szCs w:val="26"/>
          <w:lang w:eastAsia="en-US"/>
        </w:rPr>
      </w:pPr>
      <w:r w:rsidRPr="003E7AC0">
        <w:rPr>
          <w:rFonts w:ascii="Times New Roman" w:hAnsi="Times New Roman" w:cs="Times New Roman"/>
          <w:sz w:val="26"/>
          <w:szCs w:val="26"/>
          <w:lang w:eastAsia="en-US"/>
        </w:rPr>
        <w:t>Расчет надбавки за специфику работы работникам образовательных организаций осуществляется путем умножения размера заработной платы, исчисленного за фактический объем учебной нагрузки и (или) фактический объем педагогической работы из размеров ставок заработной платы, размера оклада (должностного оклада), преду</w:t>
      </w:r>
      <w:r w:rsidR="005E4F50" w:rsidRPr="003E7AC0">
        <w:rPr>
          <w:rFonts w:ascii="Times New Roman" w:hAnsi="Times New Roman" w:cs="Times New Roman"/>
          <w:sz w:val="26"/>
          <w:szCs w:val="26"/>
          <w:lang w:eastAsia="en-US"/>
        </w:rPr>
        <w:t>смотренных по каждому квалифика</w:t>
      </w:r>
      <w:r w:rsidRPr="003E7AC0">
        <w:rPr>
          <w:rFonts w:ascii="Times New Roman" w:hAnsi="Times New Roman" w:cs="Times New Roman"/>
          <w:sz w:val="26"/>
          <w:szCs w:val="26"/>
          <w:lang w:eastAsia="en-US"/>
        </w:rPr>
        <w:t>ционному уровню ПКГ, на величину, установленную в процентах.</w:t>
      </w:r>
    </w:p>
    <w:p w:rsidR="005E4F50" w:rsidRPr="003E7AC0" w:rsidRDefault="005E4F50" w:rsidP="002A792A">
      <w:pPr>
        <w:pStyle w:val="ConsPlusNormal"/>
        <w:ind w:firstLine="709"/>
        <w:jc w:val="both"/>
        <w:rPr>
          <w:rFonts w:ascii="Times New Roman" w:hAnsi="Times New Roman" w:cs="Times New Roman"/>
          <w:sz w:val="26"/>
          <w:szCs w:val="26"/>
          <w:lang w:eastAsia="en-US"/>
        </w:rPr>
      </w:pPr>
    </w:p>
    <w:p w:rsidR="002D517F" w:rsidRPr="003E7AC0" w:rsidRDefault="002D517F" w:rsidP="002A792A">
      <w:pPr>
        <w:pStyle w:val="ConsPlusNormal"/>
        <w:ind w:firstLine="709"/>
        <w:jc w:val="both"/>
        <w:rPr>
          <w:rFonts w:ascii="Times New Roman" w:hAnsi="Times New Roman" w:cs="Times New Roman"/>
          <w:sz w:val="26"/>
          <w:szCs w:val="26"/>
          <w:lang w:eastAsia="en-US"/>
        </w:rPr>
      </w:pPr>
      <w:r w:rsidRPr="003E7AC0">
        <w:rPr>
          <w:rFonts w:ascii="Times New Roman" w:hAnsi="Times New Roman" w:cs="Times New Roman"/>
          <w:sz w:val="26"/>
          <w:szCs w:val="26"/>
          <w:lang w:eastAsia="en-US"/>
        </w:rPr>
        <w:t xml:space="preserve">4.2.3. Доплата за работу в ночное время производится работникам образовательной организации за каждый час работы в ночное время                       (с 22 часов до 6 часов) в размере не ниже 35 процентов часовой ставки (части </w:t>
      </w:r>
      <w:r w:rsidRPr="003E7AC0">
        <w:rPr>
          <w:rFonts w:ascii="Times New Roman" w:hAnsi="Times New Roman" w:cs="Times New Roman"/>
          <w:sz w:val="26"/>
          <w:szCs w:val="26"/>
          <w:lang w:eastAsia="en-US"/>
        </w:rPr>
        <w:lastRenderedPageBreak/>
        <w:t xml:space="preserve">оклада (должностного оклада), ставки заработной платы, рассчитанных                  за час работы). </w:t>
      </w:r>
    </w:p>
    <w:p w:rsidR="002D517F" w:rsidRPr="003E7AC0" w:rsidRDefault="002D517F" w:rsidP="002A792A">
      <w:pPr>
        <w:pStyle w:val="ConsPlusNormal"/>
        <w:ind w:firstLine="709"/>
        <w:jc w:val="both"/>
        <w:rPr>
          <w:rFonts w:ascii="Times New Roman" w:hAnsi="Times New Roman" w:cs="Times New Roman"/>
          <w:sz w:val="26"/>
          <w:szCs w:val="26"/>
          <w:lang w:eastAsia="en-US"/>
        </w:rPr>
      </w:pPr>
      <w:r w:rsidRPr="003E7AC0">
        <w:rPr>
          <w:rFonts w:ascii="Times New Roman" w:hAnsi="Times New Roman" w:cs="Times New Roman"/>
          <w:sz w:val="26"/>
          <w:szCs w:val="26"/>
          <w:lang w:eastAsia="en-US"/>
        </w:rPr>
        <w:t>Конкретный размер доплаты работникам образовательной организации за работу в ночное время устанавливается коллективным договором, локальным нормативным актом, принимаемым с учетом мнения выборного органа первичной профсоюзной организации или иного представительного органа работников, трудовым договором.</w:t>
      </w:r>
    </w:p>
    <w:p w:rsidR="005E4F50" w:rsidRPr="003E7AC0" w:rsidRDefault="005E4F50" w:rsidP="002A792A">
      <w:pPr>
        <w:pStyle w:val="ConsPlusNormal"/>
        <w:ind w:firstLine="709"/>
        <w:jc w:val="both"/>
        <w:rPr>
          <w:rFonts w:ascii="Times New Roman" w:hAnsi="Times New Roman" w:cs="Times New Roman"/>
          <w:sz w:val="26"/>
          <w:szCs w:val="26"/>
          <w:lang w:eastAsia="en-US"/>
        </w:rPr>
      </w:pPr>
    </w:p>
    <w:p w:rsidR="002D517F" w:rsidRPr="003E7AC0" w:rsidRDefault="002D517F" w:rsidP="002A792A">
      <w:pPr>
        <w:pStyle w:val="ConsPlusNormal"/>
        <w:ind w:firstLine="709"/>
        <w:jc w:val="both"/>
        <w:rPr>
          <w:rFonts w:ascii="Times New Roman" w:hAnsi="Times New Roman" w:cs="Times New Roman"/>
          <w:sz w:val="26"/>
          <w:szCs w:val="26"/>
          <w:lang w:eastAsia="en-US"/>
        </w:rPr>
      </w:pPr>
      <w:r w:rsidRPr="003E7AC0">
        <w:rPr>
          <w:rFonts w:ascii="Times New Roman" w:hAnsi="Times New Roman" w:cs="Times New Roman"/>
          <w:sz w:val="26"/>
          <w:szCs w:val="26"/>
          <w:lang w:eastAsia="en-US"/>
        </w:rPr>
        <w:t>4.2.4. Работникам образовательных организаций при совмещении профессий (должностей), расширении зоны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производится доплата. Размер доплаты</w:t>
      </w:r>
      <w:r w:rsidR="005E4F50" w:rsidRPr="003E7AC0">
        <w:rPr>
          <w:rFonts w:ascii="Times New Roman" w:hAnsi="Times New Roman" w:cs="Times New Roman"/>
          <w:sz w:val="26"/>
          <w:szCs w:val="26"/>
          <w:lang w:eastAsia="en-US"/>
        </w:rPr>
        <w:t xml:space="preserve"> и срок, на который она устанав</w:t>
      </w:r>
      <w:r w:rsidRPr="003E7AC0">
        <w:rPr>
          <w:rFonts w:ascii="Times New Roman" w:hAnsi="Times New Roman" w:cs="Times New Roman"/>
          <w:sz w:val="26"/>
          <w:szCs w:val="26"/>
          <w:lang w:eastAsia="en-US"/>
        </w:rPr>
        <w:t>ливается, определяются по соглашению сторон трудового договора с учетом содержания и (или) объема дополнительной работы.</w:t>
      </w:r>
    </w:p>
    <w:p w:rsidR="005E4F50" w:rsidRPr="003E7AC0" w:rsidRDefault="005E4F50" w:rsidP="002A792A">
      <w:pPr>
        <w:pStyle w:val="ConsPlusNormal"/>
        <w:ind w:firstLine="709"/>
        <w:jc w:val="both"/>
        <w:rPr>
          <w:rFonts w:ascii="Times New Roman" w:hAnsi="Times New Roman" w:cs="Times New Roman"/>
          <w:sz w:val="26"/>
          <w:szCs w:val="26"/>
          <w:lang w:eastAsia="en-US"/>
        </w:rPr>
      </w:pPr>
    </w:p>
    <w:p w:rsidR="002D517F" w:rsidRPr="003E7AC0" w:rsidRDefault="002D517F" w:rsidP="002A792A">
      <w:pPr>
        <w:pStyle w:val="ConsPlusNormal"/>
        <w:ind w:firstLine="709"/>
        <w:jc w:val="both"/>
        <w:rPr>
          <w:rFonts w:ascii="Times New Roman" w:hAnsi="Times New Roman" w:cs="Times New Roman"/>
          <w:sz w:val="26"/>
          <w:szCs w:val="26"/>
          <w:lang w:eastAsia="en-US"/>
        </w:rPr>
      </w:pPr>
      <w:r w:rsidRPr="003E7AC0">
        <w:rPr>
          <w:rFonts w:ascii="Times New Roman" w:hAnsi="Times New Roman" w:cs="Times New Roman"/>
          <w:sz w:val="26"/>
          <w:szCs w:val="26"/>
          <w:lang w:eastAsia="en-US"/>
        </w:rPr>
        <w:t>4.2.5. К выплатам компенсационного характера при выполнении работ в условиях, отклоняющихся от нормальны</w:t>
      </w:r>
      <w:r w:rsidR="005E4F50" w:rsidRPr="003E7AC0">
        <w:rPr>
          <w:rFonts w:ascii="Times New Roman" w:hAnsi="Times New Roman" w:cs="Times New Roman"/>
          <w:sz w:val="26"/>
          <w:szCs w:val="26"/>
          <w:lang w:eastAsia="en-US"/>
        </w:rPr>
        <w:t>х, относятся доплаты за дополни</w:t>
      </w:r>
      <w:r w:rsidRPr="003E7AC0">
        <w:rPr>
          <w:rFonts w:ascii="Times New Roman" w:hAnsi="Times New Roman" w:cs="Times New Roman"/>
          <w:sz w:val="26"/>
          <w:szCs w:val="26"/>
          <w:lang w:eastAsia="en-US"/>
        </w:rPr>
        <w:t>тельную работу, не входящую в должностные обязанности педагогических работников согласно квалификационн</w:t>
      </w:r>
      <w:r w:rsidR="005E4F50" w:rsidRPr="003E7AC0">
        <w:rPr>
          <w:rFonts w:ascii="Times New Roman" w:hAnsi="Times New Roman" w:cs="Times New Roman"/>
          <w:sz w:val="26"/>
          <w:szCs w:val="26"/>
          <w:lang w:eastAsia="en-US"/>
        </w:rPr>
        <w:t>ым характеристикам, но непосред</w:t>
      </w:r>
      <w:r w:rsidRPr="003E7AC0">
        <w:rPr>
          <w:rFonts w:ascii="Times New Roman" w:hAnsi="Times New Roman" w:cs="Times New Roman"/>
          <w:sz w:val="26"/>
          <w:szCs w:val="26"/>
          <w:lang w:eastAsia="en-US"/>
        </w:rPr>
        <w:t>ственно связанную с деятельностью образ</w:t>
      </w:r>
      <w:r w:rsidR="005E4F50" w:rsidRPr="003E7AC0">
        <w:rPr>
          <w:rFonts w:ascii="Times New Roman" w:hAnsi="Times New Roman" w:cs="Times New Roman"/>
          <w:sz w:val="26"/>
          <w:szCs w:val="26"/>
          <w:lang w:eastAsia="en-US"/>
        </w:rPr>
        <w:t>овательных организаций по реали</w:t>
      </w:r>
      <w:r w:rsidRPr="003E7AC0">
        <w:rPr>
          <w:rFonts w:ascii="Times New Roman" w:hAnsi="Times New Roman" w:cs="Times New Roman"/>
          <w:sz w:val="26"/>
          <w:szCs w:val="26"/>
          <w:lang w:eastAsia="en-US"/>
        </w:rPr>
        <w:t>зации образовательных программ.</w:t>
      </w:r>
    </w:p>
    <w:p w:rsidR="002D517F" w:rsidRPr="003E7AC0" w:rsidRDefault="002D517F" w:rsidP="002A792A">
      <w:pPr>
        <w:pStyle w:val="ConsPlusNormal"/>
        <w:ind w:firstLine="709"/>
        <w:jc w:val="both"/>
        <w:rPr>
          <w:rFonts w:ascii="Times New Roman" w:hAnsi="Times New Roman" w:cs="Times New Roman"/>
          <w:sz w:val="26"/>
          <w:szCs w:val="26"/>
          <w:lang w:eastAsia="en-US"/>
        </w:rPr>
      </w:pPr>
      <w:r w:rsidRPr="003E7AC0">
        <w:rPr>
          <w:rFonts w:ascii="Times New Roman" w:hAnsi="Times New Roman" w:cs="Times New Roman"/>
          <w:sz w:val="26"/>
          <w:szCs w:val="26"/>
          <w:lang w:eastAsia="en-US"/>
        </w:rPr>
        <w:t>К такой дополнительной  работе относятся следующие виды работ: классное руководство, руководство группой организации профобразования, проверка письменных работ; заведование: отделениями, филиалами, учебно-консультационными пунктами, кабине</w:t>
      </w:r>
      <w:r w:rsidR="005E4F50" w:rsidRPr="003E7AC0">
        <w:rPr>
          <w:rFonts w:ascii="Times New Roman" w:hAnsi="Times New Roman" w:cs="Times New Roman"/>
          <w:sz w:val="26"/>
          <w:szCs w:val="26"/>
          <w:lang w:eastAsia="en-US"/>
        </w:rPr>
        <w:t>тами, отделами, учебными мастер</w:t>
      </w:r>
      <w:r w:rsidRPr="003E7AC0">
        <w:rPr>
          <w:rFonts w:ascii="Times New Roman" w:hAnsi="Times New Roman" w:cs="Times New Roman"/>
          <w:sz w:val="26"/>
          <w:szCs w:val="26"/>
          <w:lang w:eastAsia="en-US"/>
        </w:rPr>
        <w:t>скими, лабораториями, учебно-опытными участками, интернатами при школе и другие; руководство предметными, цикловыми и методическими комиссиями; организация работы по профессиональной ориентации, работа    в аттестационных комиссиях, экспертных группах по осуществлению всестороннего анализа результатов проф</w:t>
      </w:r>
      <w:r w:rsidR="005E4F50" w:rsidRPr="003E7AC0">
        <w:rPr>
          <w:rFonts w:ascii="Times New Roman" w:hAnsi="Times New Roman" w:cs="Times New Roman"/>
          <w:sz w:val="26"/>
          <w:szCs w:val="26"/>
          <w:lang w:eastAsia="en-US"/>
        </w:rPr>
        <w:t>ессиональной деятельности аттес</w:t>
      </w:r>
      <w:r w:rsidRPr="003E7AC0">
        <w:rPr>
          <w:rFonts w:ascii="Times New Roman" w:hAnsi="Times New Roman" w:cs="Times New Roman"/>
          <w:sz w:val="26"/>
          <w:szCs w:val="26"/>
          <w:lang w:eastAsia="en-US"/>
        </w:rPr>
        <w:t>туемых педагогических работников и подготовки экспертного заключения</w:t>
      </w:r>
      <w:r w:rsidR="005E4F50" w:rsidRPr="003E7AC0">
        <w:rPr>
          <w:rFonts w:ascii="Times New Roman" w:hAnsi="Times New Roman" w:cs="Times New Roman"/>
          <w:sz w:val="26"/>
          <w:szCs w:val="26"/>
          <w:lang w:eastAsia="en-US"/>
        </w:rPr>
        <w:t xml:space="preserve"> </w:t>
      </w:r>
      <w:r w:rsidRPr="003E7AC0">
        <w:rPr>
          <w:rFonts w:ascii="Times New Roman" w:hAnsi="Times New Roman" w:cs="Times New Roman"/>
          <w:sz w:val="26"/>
          <w:szCs w:val="26"/>
          <w:lang w:eastAsia="en-US"/>
        </w:rPr>
        <w:t>и другие виды работ, предусмотренные по</w:t>
      </w:r>
      <w:r w:rsidR="005E4F50" w:rsidRPr="003E7AC0">
        <w:rPr>
          <w:rFonts w:ascii="Times New Roman" w:hAnsi="Times New Roman" w:cs="Times New Roman"/>
          <w:sz w:val="26"/>
          <w:szCs w:val="26"/>
          <w:lang w:eastAsia="en-US"/>
        </w:rPr>
        <w:t>ложением об оплате труда образо</w:t>
      </w:r>
      <w:r w:rsidRPr="003E7AC0">
        <w:rPr>
          <w:rFonts w:ascii="Times New Roman" w:hAnsi="Times New Roman" w:cs="Times New Roman"/>
          <w:sz w:val="26"/>
          <w:szCs w:val="26"/>
          <w:lang w:eastAsia="en-US"/>
        </w:rPr>
        <w:t>вательной организации.</w:t>
      </w:r>
    </w:p>
    <w:p w:rsidR="002D517F" w:rsidRPr="003E7AC0" w:rsidRDefault="002D517F" w:rsidP="002A792A">
      <w:pPr>
        <w:pStyle w:val="ConsPlusNormal"/>
        <w:ind w:firstLine="709"/>
        <w:jc w:val="both"/>
        <w:rPr>
          <w:rFonts w:ascii="Times New Roman" w:hAnsi="Times New Roman" w:cs="Times New Roman"/>
          <w:sz w:val="26"/>
          <w:szCs w:val="26"/>
          <w:lang w:eastAsia="en-US"/>
        </w:rPr>
      </w:pPr>
      <w:r w:rsidRPr="003E7AC0">
        <w:rPr>
          <w:rFonts w:ascii="Times New Roman" w:hAnsi="Times New Roman" w:cs="Times New Roman"/>
          <w:sz w:val="26"/>
          <w:szCs w:val="26"/>
          <w:lang w:eastAsia="en-US"/>
        </w:rPr>
        <w:t>Конкретные размеры доплат и порядок их установления определяются образовательной организацией самостояте</w:t>
      </w:r>
      <w:r w:rsidR="005E4F50" w:rsidRPr="003E7AC0">
        <w:rPr>
          <w:rFonts w:ascii="Times New Roman" w:hAnsi="Times New Roman" w:cs="Times New Roman"/>
          <w:sz w:val="26"/>
          <w:szCs w:val="26"/>
          <w:lang w:eastAsia="en-US"/>
        </w:rPr>
        <w:t>льно в пределах средств, направ</w:t>
      </w:r>
      <w:r w:rsidRPr="003E7AC0">
        <w:rPr>
          <w:rFonts w:ascii="Times New Roman" w:hAnsi="Times New Roman" w:cs="Times New Roman"/>
          <w:sz w:val="26"/>
          <w:szCs w:val="26"/>
          <w:lang w:eastAsia="en-US"/>
        </w:rPr>
        <w:t>ляемых на оплату труда, и устанавливаются коллективным договором, локальным нормативным актом, принимаемым с учетом мнения выборного органа первичной профсоюзной организации или иного представительного органа работников, трудовым договором.</w:t>
      </w:r>
    </w:p>
    <w:p w:rsidR="002D517F" w:rsidRPr="003E7AC0" w:rsidRDefault="002D517F" w:rsidP="002A792A">
      <w:pPr>
        <w:pStyle w:val="ConsPlusNormal"/>
        <w:ind w:firstLine="709"/>
        <w:jc w:val="both"/>
        <w:rPr>
          <w:rFonts w:ascii="Times New Roman" w:hAnsi="Times New Roman" w:cs="Times New Roman"/>
          <w:sz w:val="26"/>
          <w:szCs w:val="26"/>
          <w:lang w:eastAsia="en-US"/>
        </w:rPr>
      </w:pPr>
      <w:r w:rsidRPr="003E7AC0">
        <w:rPr>
          <w:rFonts w:ascii="Times New Roman" w:hAnsi="Times New Roman" w:cs="Times New Roman"/>
          <w:sz w:val="26"/>
          <w:szCs w:val="26"/>
          <w:lang w:eastAsia="en-US"/>
        </w:rPr>
        <w:t xml:space="preserve">  Доплата выплачивается за фактически отработанное время ежемесячно в сроки, установленные для выплаты заработной платы.</w:t>
      </w:r>
    </w:p>
    <w:p w:rsidR="005E4F50" w:rsidRPr="003E7AC0" w:rsidRDefault="005E4F50" w:rsidP="002A792A">
      <w:pPr>
        <w:pStyle w:val="ConsPlusNormal"/>
        <w:ind w:firstLine="709"/>
        <w:jc w:val="both"/>
        <w:rPr>
          <w:rFonts w:ascii="Times New Roman" w:hAnsi="Times New Roman" w:cs="Times New Roman"/>
          <w:sz w:val="26"/>
          <w:szCs w:val="26"/>
          <w:lang w:eastAsia="en-US"/>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4.2.6. Оплата за работу в выходные и нерабочие праздничные дни производится работникам, привлекавшимся к работе в выходные и нерабочие праздничные дни, в соответствии со статьей 153 Трудового кодекса Российской Федерации.</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lastRenderedPageBreak/>
        <w:t>При этом работникам, получающим оклад (должностной оклад), оплата труда в выходные и нерабочие праздничные дни осуществляется в размере  не менее одинарной дневной или часовой</w:t>
      </w:r>
      <w:r w:rsidR="005E4F50" w:rsidRPr="003E7AC0">
        <w:rPr>
          <w:sz w:val="26"/>
          <w:szCs w:val="26"/>
        </w:rPr>
        <w:t xml:space="preserve"> ставки (части оклада (должност</w:t>
      </w:r>
      <w:r w:rsidRPr="003E7AC0">
        <w:rPr>
          <w:sz w:val="26"/>
          <w:szCs w:val="26"/>
        </w:rPr>
        <w:t>ного оклада) за день или час работы) сверх оклада (должностного оклада), если работа в выходной или нерабочий праздничный день производилась</w:t>
      </w:r>
      <w:r w:rsidR="005E4F50" w:rsidRPr="003E7AC0">
        <w:rPr>
          <w:sz w:val="26"/>
          <w:szCs w:val="26"/>
        </w:rPr>
        <w:t xml:space="preserve"> </w:t>
      </w:r>
      <w:r w:rsidRPr="003E7AC0">
        <w:rPr>
          <w:sz w:val="26"/>
          <w:szCs w:val="26"/>
        </w:rPr>
        <w:t>в пределах месячной нормы рабочего времени, и в размере не менее двойной дневной или часовой ставки (части оклада (должностного оклада) за день или час работы) сверх оклада (должностного оклада), если работа производилась сверх месячной нормы рабочего времени.</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Конкретные размеры оплаты за работу в выходной или нерабочий праздничный день устанавливаются коллективным договором, локальным нормативным актом, принимаемым с учетом мнения выборного органа первичной профсоюзной организации или иного представительного органа работников, трудовым договором.</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5E4F50" w:rsidRPr="003E7AC0" w:rsidRDefault="005E4F50"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4.2.7. Оплата сверхурочной работы производится в соответствии                     со статьей 152 Трудового кодекса Российской Федерации.</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 xml:space="preserve">Сверхурочная работа оплачивается за первые два часа работы не менее чем в полуторном размере, за последующие часы – не менее чем в двойном размере. По желанию работника сверхурочная работа вместо повышенной оплаты труда может компенсироваться предоставлением дополнительного времени отдыха, но не менее времени, отработанного сверхурочно. </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 xml:space="preserve">Конкретные размеры оплаты за сверхурочную работу определяются коллективным договором, локальным нормативным актом или трудовым договором.  </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Переработка рабочего времени воспитателей, помощников</w:t>
      </w:r>
      <w:r w:rsidR="005E4F50" w:rsidRPr="003E7AC0">
        <w:rPr>
          <w:sz w:val="26"/>
          <w:szCs w:val="26"/>
        </w:rPr>
        <w:t xml:space="preserve"> воспита</w:t>
      </w:r>
      <w:r w:rsidRPr="003E7AC0">
        <w:rPr>
          <w:sz w:val="26"/>
          <w:szCs w:val="26"/>
        </w:rPr>
        <w:t xml:space="preserve">телей, младших воспитателей вследствие неявки сменяющего работника или родителей, осуществляемая по инициативе работодателя за пределами рабочего времени, установленного графиками работ, является сверхурочной работой. </w:t>
      </w:r>
    </w:p>
    <w:p w:rsidR="005E4F50" w:rsidRPr="003E7AC0" w:rsidRDefault="005E4F50" w:rsidP="002A792A">
      <w:pPr>
        <w:widowControl w:val="0"/>
        <w:autoSpaceDE w:val="0"/>
        <w:autoSpaceDN w:val="0"/>
        <w:adjustRightInd w:val="0"/>
        <w:ind w:firstLine="709"/>
        <w:jc w:val="both"/>
        <w:rPr>
          <w:sz w:val="26"/>
          <w:szCs w:val="26"/>
        </w:rPr>
      </w:pPr>
    </w:p>
    <w:p w:rsidR="002D517F" w:rsidRPr="003E7AC0" w:rsidRDefault="002D517F" w:rsidP="005E4F50">
      <w:pPr>
        <w:widowControl w:val="0"/>
        <w:autoSpaceDE w:val="0"/>
        <w:autoSpaceDN w:val="0"/>
        <w:adjustRightInd w:val="0"/>
        <w:ind w:firstLine="709"/>
        <w:jc w:val="both"/>
        <w:rPr>
          <w:sz w:val="26"/>
          <w:szCs w:val="26"/>
        </w:rPr>
      </w:pPr>
      <w:r w:rsidRPr="003E7AC0">
        <w:rPr>
          <w:sz w:val="26"/>
          <w:szCs w:val="26"/>
        </w:rPr>
        <w:t>4.2.8. Часовая ставка (часть оклада (</w:t>
      </w:r>
      <w:r w:rsidR="005E4F50" w:rsidRPr="003E7AC0">
        <w:rPr>
          <w:sz w:val="26"/>
          <w:szCs w:val="26"/>
        </w:rPr>
        <w:t>должностной оклад), ставка зара</w:t>
      </w:r>
      <w:r w:rsidRPr="003E7AC0">
        <w:rPr>
          <w:sz w:val="26"/>
          <w:szCs w:val="26"/>
        </w:rPr>
        <w:t>ботной платы) за час работы рассчитывается путем деления установленного работнику оклада (должностного оклада), ставки заработной платы</w:t>
      </w:r>
      <w:r w:rsidR="005E4F50" w:rsidRPr="003E7AC0">
        <w:rPr>
          <w:sz w:val="26"/>
          <w:szCs w:val="26"/>
        </w:rPr>
        <w:t xml:space="preserve"> </w:t>
      </w:r>
      <w:r w:rsidRPr="003E7AC0">
        <w:rPr>
          <w:sz w:val="26"/>
          <w:szCs w:val="26"/>
        </w:rPr>
        <w:t xml:space="preserve"> на среднемесячное количество рабочих часов в зависимос</w:t>
      </w:r>
      <w:r w:rsidR="005E4F50" w:rsidRPr="003E7AC0">
        <w:rPr>
          <w:sz w:val="26"/>
          <w:szCs w:val="26"/>
        </w:rPr>
        <w:t>ти от установ</w:t>
      </w:r>
      <w:r w:rsidRPr="003E7AC0">
        <w:rPr>
          <w:sz w:val="26"/>
          <w:szCs w:val="26"/>
        </w:rPr>
        <w:t>ленной продолжительности рабочей недели в часах.</w:t>
      </w:r>
    </w:p>
    <w:p w:rsidR="0033392D" w:rsidRPr="003E7AC0" w:rsidRDefault="0033392D" w:rsidP="005E4F50">
      <w:pPr>
        <w:widowControl w:val="0"/>
        <w:autoSpaceDE w:val="0"/>
        <w:autoSpaceDN w:val="0"/>
        <w:adjustRightInd w:val="0"/>
        <w:ind w:firstLine="709"/>
        <w:jc w:val="both"/>
        <w:rPr>
          <w:sz w:val="26"/>
          <w:szCs w:val="26"/>
        </w:rPr>
      </w:pPr>
    </w:p>
    <w:p w:rsidR="002D517F" w:rsidRPr="003E7AC0" w:rsidRDefault="002D517F" w:rsidP="005E4F50">
      <w:pPr>
        <w:widowControl w:val="0"/>
        <w:autoSpaceDE w:val="0"/>
        <w:autoSpaceDN w:val="0"/>
        <w:adjustRightInd w:val="0"/>
        <w:jc w:val="center"/>
        <w:rPr>
          <w:sz w:val="26"/>
          <w:szCs w:val="26"/>
        </w:rPr>
      </w:pPr>
      <w:r w:rsidRPr="003E7AC0">
        <w:rPr>
          <w:sz w:val="26"/>
          <w:szCs w:val="26"/>
        </w:rPr>
        <w:t>5. Порядок и условия осуществления выплат стимулирующего характера</w:t>
      </w:r>
    </w:p>
    <w:p w:rsidR="002D517F" w:rsidRPr="003E7AC0" w:rsidRDefault="002D517F" w:rsidP="002A792A">
      <w:pPr>
        <w:widowControl w:val="0"/>
        <w:autoSpaceDE w:val="0"/>
        <w:autoSpaceDN w:val="0"/>
        <w:adjustRightInd w:val="0"/>
        <w:ind w:firstLine="709"/>
        <w:jc w:val="center"/>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 xml:space="preserve">5.1. В целях стимулирования работников образовательных организаций к качественному результату труда, а также их поощрения за выполненную работу работникам устанавливаются  выплаты стимулирующего характера в соответствии с перечнем видов выплат стимулирующего характера, </w:t>
      </w:r>
      <w:r w:rsidRPr="003E7AC0">
        <w:rPr>
          <w:sz w:val="26"/>
          <w:szCs w:val="26"/>
        </w:rPr>
        <w:lastRenderedPageBreak/>
        <w:t xml:space="preserve">утвержденным нормативным правовым актом </w:t>
      </w:r>
      <w:r w:rsidR="00C62F43" w:rsidRPr="003E7AC0">
        <w:rPr>
          <w:sz w:val="26"/>
          <w:szCs w:val="26"/>
        </w:rPr>
        <w:t>Администрации</w:t>
      </w:r>
      <w:r w:rsidRPr="003E7AC0">
        <w:rPr>
          <w:sz w:val="26"/>
          <w:szCs w:val="26"/>
        </w:rPr>
        <w:t>.</w:t>
      </w:r>
    </w:p>
    <w:p w:rsidR="002D517F" w:rsidRPr="003E7AC0" w:rsidRDefault="002D517F" w:rsidP="00C62F43">
      <w:pPr>
        <w:widowControl w:val="0"/>
        <w:autoSpaceDE w:val="0"/>
        <w:autoSpaceDN w:val="0"/>
        <w:adjustRightInd w:val="0"/>
        <w:ind w:firstLine="709"/>
        <w:jc w:val="both"/>
        <w:rPr>
          <w:sz w:val="26"/>
          <w:szCs w:val="26"/>
        </w:rPr>
      </w:pPr>
      <w:r w:rsidRPr="003E7AC0">
        <w:rPr>
          <w:sz w:val="26"/>
          <w:szCs w:val="26"/>
        </w:rPr>
        <w:t>Выплаты стимулирующего характера, размеры, порядок и условия              их установления определяются образовате</w:t>
      </w:r>
      <w:r w:rsidR="00C62F43" w:rsidRPr="003E7AC0">
        <w:rPr>
          <w:sz w:val="26"/>
          <w:szCs w:val="26"/>
        </w:rPr>
        <w:t>льной организацией самостоятель</w:t>
      </w:r>
      <w:r w:rsidRPr="003E7AC0">
        <w:rPr>
          <w:sz w:val="26"/>
          <w:szCs w:val="26"/>
        </w:rPr>
        <w:t>но в пределах средств, предусмотренных на оплату труда работников,</w:t>
      </w:r>
      <w:r w:rsidR="00C62F43" w:rsidRPr="003E7AC0">
        <w:rPr>
          <w:sz w:val="26"/>
          <w:szCs w:val="26"/>
        </w:rPr>
        <w:t xml:space="preserve"> </w:t>
      </w:r>
      <w:r w:rsidRPr="003E7AC0">
        <w:rPr>
          <w:sz w:val="26"/>
          <w:szCs w:val="26"/>
        </w:rPr>
        <w:t xml:space="preserve">и закрепляются в локальном нормативном акте </w:t>
      </w:r>
      <w:r w:rsidR="00C62F43" w:rsidRPr="003E7AC0">
        <w:rPr>
          <w:sz w:val="26"/>
          <w:szCs w:val="26"/>
        </w:rPr>
        <w:t>образовательной организа</w:t>
      </w:r>
      <w:r w:rsidRPr="003E7AC0">
        <w:rPr>
          <w:sz w:val="26"/>
          <w:szCs w:val="26"/>
        </w:rPr>
        <w:t xml:space="preserve">ции, принимаемом с учетом мнения </w:t>
      </w:r>
      <w:r w:rsidR="00C62F43" w:rsidRPr="003E7AC0">
        <w:rPr>
          <w:sz w:val="26"/>
          <w:szCs w:val="26"/>
        </w:rPr>
        <w:t>выборного органа первичной проф</w:t>
      </w:r>
      <w:r w:rsidRPr="003E7AC0">
        <w:rPr>
          <w:sz w:val="26"/>
          <w:szCs w:val="26"/>
        </w:rPr>
        <w:t>союзной организации или иного представительного органа работников.</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Работникам могут устанавлив</w:t>
      </w:r>
      <w:r w:rsidR="00C62F43" w:rsidRPr="003E7AC0">
        <w:rPr>
          <w:sz w:val="26"/>
          <w:szCs w:val="26"/>
        </w:rPr>
        <w:t>аться следующие выплаты стимули</w:t>
      </w:r>
      <w:r w:rsidRPr="003E7AC0">
        <w:rPr>
          <w:sz w:val="26"/>
          <w:szCs w:val="26"/>
        </w:rPr>
        <w:t>рующего характера:</w:t>
      </w:r>
    </w:p>
    <w:p w:rsidR="002D517F" w:rsidRPr="003E7AC0" w:rsidRDefault="002D517F" w:rsidP="002A792A">
      <w:pPr>
        <w:autoSpaceDE w:val="0"/>
        <w:autoSpaceDN w:val="0"/>
        <w:adjustRightInd w:val="0"/>
        <w:ind w:firstLine="709"/>
        <w:jc w:val="both"/>
        <w:rPr>
          <w:sz w:val="26"/>
          <w:szCs w:val="26"/>
        </w:rPr>
      </w:pPr>
      <w:r w:rsidRPr="003E7AC0">
        <w:rPr>
          <w:sz w:val="26"/>
          <w:szCs w:val="26"/>
        </w:rPr>
        <w:t>надбавка за интенсивность труда;</w:t>
      </w:r>
    </w:p>
    <w:p w:rsidR="002D517F" w:rsidRPr="003E7AC0" w:rsidRDefault="002D517F" w:rsidP="002A792A">
      <w:pPr>
        <w:autoSpaceDE w:val="0"/>
        <w:autoSpaceDN w:val="0"/>
        <w:adjustRightInd w:val="0"/>
        <w:ind w:firstLine="709"/>
        <w:jc w:val="both"/>
        <w:rPr>
          <w:sz w:val="26"/>
          <w:szCs w:val="26"/>
        </w:rPr>
      </w:pPr>
      <w:r w:rsidRPr="003E7AC0">
        <w:rPr>
          <w:sz w:val="26"/>
          <w:szCs w:val="26"/>
        </w:rPr>
        <w:t>надбавка за наличие квалификационной категории;</w:t>
      </w:r>
    </w:p>
    <w:p w:rsidR="002D517F" w:rsidRPr="003E7AC0" w:rsidRDefault="002D517F" w:rsidP="002A792A">
      <w:pPr>
        <w:autoSpaceDE w:val="0"/>
        <w:autoSpaceDN w:val="0"/>
        <w:adjustRightInd w:val="0"/>
        <w:ind w:firstLine="709"/>
        <w:jc w:val="both"/>
        <w:rPr>
          <w:sz w:val="26"/>
          <w:szCs w:val="26"/>
        </w:rPr>
      </w:pPr>
      <w:r w:rsidRPr="003E7AC0">
        <w:rPr>
          <w:sz w:val="26"/>
          <w:szCs w:val="26"/>
        </w:rPr>
        <w:t>надбавка за выслугу лет;</w:t>
      </w:r>
    </w:p>
    <w:p w:rsidR="002D517F" w:rsidRPr="003E7AC0" w:rsidRDefault="002D517F" w:rsidP="002A792A">
      <w:pPr>
        <w:autoSpaceDE w:val="0"/>
        <w:autoSpaceDN w:val="0"/>
        <w:adjustRightInd w:val="0"/>
        <w:ind w:firstLine="709"/>
        <w:jc w:val="both"/>
        <w:rPr>
          <w:sz w:val="26"/>
          <w:szCs w:val="26"/>
        </w:rPr>
      </w:pPr>
      <w:r w:rsidRPr="003E7AC0">
        <w:rPr>
          <w:sz w:val="26"/>
          <w:szCs w:val="26"/>
        </w:rPr>
        <w:t>надбавка за наличие ученой степени;</w:t>
      </w:r>
    </w:p>
    <w:p w:rsidR="002D517F" w:rsidRPr="003E7AC0" w:rsidRDefault="002D517F" w:rsidP="002A792A">
      <w:pPr>
        <w:autoSpaceDE w:val="0"/>
        <w:autoSpaceDN w:val="0"/>
        <w:adjustRightInd w:val="0"/>
        <w:ind w:firstLine="709"/>
        <w:jc w:val="both"/>
        <w:rPr>
          <w:sz w:val="26"/>
          <w:szCs w:val="26"/>
        </w:rPr>
      </w:pPr>
      <w:r w:rsidRPr="003E7AC0">
        <w:rPr>
          <w:sz w:val="26"/>
          <w:szCs w:val="26"/>
        </w:rPr>
        <w:t>надбавка за наличие почетного звания;</w:t>
      </w:r>
    </w:p>
    <w:p w:rsidR="002D517F" w:rsidRPr="003E7AC0" w:rsidRDefault="002D517F" w:rsidP="002A792A">
      <w:pPr>
        <w:autoSpaceDE w:val="0"/>
        <w:autoSpaceDN w:val="0"/>
        <w:adjustRightInd w:val="0"/>
        <w:ind w:firstLine="709"/>
        <w:jc w:val="both"/>
        <w:rPr>
          <w:sz w:val="26"/>
          <w:szCs w:val="26"/>
        </w:rPr>
      </w:pPr>
      <w:r w:rsidRPr="003E7AC0">
        <w:rPr>
          <w:sz w:val="26"/>
          <w:szCs w:val="26"/>
        </w:rPr>
        <w:t>надбавка за наличие государственных и  ведомственных наград;</w:t>
      </w:r>
    </w:p>
    <w:p w:rsidR="002D517F" w:rsidRPr="003E7AC0" w:rsidRDefault="002D517F" w:rsidP="002A792A">
      <w:pPr>
        <w:autoSpaceDE w:val="0"/>
        <w:autoSpaceDN w:val="0"/>
        <w:adjustRightInd w:val="0"/>
        <w:ind w:firstLine="709"/>
        <w:jc w:val="both"/>
        <w:rPr>
          <w:sz w:val="26"/>
          <w:szCs w:val="26"/>
        </w:rPr>
      </w:pPr>
      <w:r w:rsidRPr="003E7AC0">
        <w:rPr>
          <w:sz w:val="26"/>
          <w:szCs w:val="26"/>
        </w:rPr>
        <w:t>премия за выполнение особо важных и ответственных работ;</w:t>
      </w:r>
    </w:p>
    <w:p w:rsidR="002D517F" w:rsidRPr="003E7AC0" w:rsidRDefault="002D517F" w:rsidP="002A792A">
      <w:pPr>
        <w:autoSpaceDE w:val="0"/>
        <w:autoSpaceDN w:val="0"/>
        <w:adjustRightInd w:val="0"/>
        <w:ind w:firstLine="709"/>
        <w:jc w:val="both"/>
        <w:rPr>
          <w:sz w:val="26"/>
          <w:szCs w:val="26"/>
        </w:rPr>
      </w:pPr>
      <w:r w:rsidRPr="003E7AC0">
        <w:rPr>
          <w:sz w:val="26"/>
          <w:szCs w:val="26"/>
        </w:rPr>
        <w:t>премии по итогам работы за отчетный период (месяц, квартал, полугодие, год).</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Во всех случаях, когда в соотв</w:t>
      </w:r>
      <w:r w:rsidR="00C62F43" w:rsidRPr="003E7AC0">
        <w:rPr>
          <w:sz w:val="26"/>
          <w:szCs w:val="26"/>
        </w:rPr>
        <w:t>етствии с данным разделом и дей</w:t>
      </w:r>
      <w:r w:rsidRPr="003E7AC0">
        <w:rPr>
          <w:sz w:val="26"/>
          <w:szCs w:val="26"/>
        </w:rPr>
        <w:t xml:space="preserve">ствующим законодательством выплаты </w:t>
      </w:r>
      <w:r w:rsidR="00C62F43" w:rsidRPr="003E7AC0">
        <w:rPr>
          <w:sz w:val="26"/>
          <w:szCs w:val="26"/>
        </w:rPr>
        <w:t>стимулирующего характера к окла</w:t>
      </w:r>
      <w:r w:rsidRPr="003E7AC0">
        <w:rPr>
          <w:sz w:val="26"/>
          <w:szCs w:val="26"/>
        </w:rPr>
        <w:t>дам (должностным окладам), ставкам заработной платы работников предусматриваются в процентах, абсолютный размер каждой выплаты исчисляется исходя из оклада (должностного оклада), ставки заработной платы без учета других выплат компенсационного и стимулирующего характера.</w:t>
      </w:r>
    </w:p>
    <w:p w:rsidR="00C62F43" w:rsidRPr="003E7AC0" w:rsidRDefault="00C62F43" w:rsidP="002A792A">
      <w:pPr>
        <w:widowControl w:val="0"/>
        <w:autoSpaceDE w:val="0"/>
        <w:autoSpaceDN w:val="0"/>
        <w:adjustRightInd w:val="0"/>
        <w:ind w:firstLine="709"/>
        <w:jc w:val="both"/>
        <w:rPr>
          <w:sz w:val="26"/>
          <w:szCs w:val="26"/>
        </w:rPr>
      </w:pPr>
    </w:p>
    <w:p w:rsidR="002D517F" w:rsidRPr="003E7AC0" w:rsidRDefault="002D517F" w:rsidP="002A792A">
      <w:pPr>
        <w:autoSpaceDE w:val="0"/>
        <w:autoSpaceDN w:val="0"/>
        <w:adjustRightInd w:val="0"/>
        <w:ind w:firstLine="709"/>
        <w:jc w:val="both"/>
        <w:rPr>
          <w:sz w:val="26"/>
          <w:szCs w:val="26"/>
        </w:rPr>
      </w:pPr>
      <w:r w:rsidRPr="003E7AC0">
        <w:rPr>
          <w:sz w:val="26"/>
          <w:szCs w:val="26"/>
        </w:rPr>
        <w:t>5.2. Надбавка за интенсивность труда устанавливается ежемесячно                на основании критериев, которые утверждаются:</w:t>
      </w:r>
    </w:p>
    <w:p w:rsidR="002D517F" w:rsidRPr="003E7AC0" w:rsidRDefault="002D517F" w:rsidP="002A792A">
      <w:pPr>
        <w:spacing w:line="240" w:lineRule="atLeast"/>
        <w:ind w:firstLine="709"/>
        <w:jc w:val="both"/>
        <w:rPr>
          <w:sz w:val="26"/>
          <w:szCs w:val="26"/>
        </w:rPr>
      </w:pPr>
      <w:r w:rsidRPr="003E7AC0">
        <w:rPr>
          <w:sz w:val="26"/>
          <w:szCs w:val="26"/>
        </w:rPr>
        <w:t xml:space="preserve">для руководителя образовательной организации – </w:t>
      </w:r>
      <w:r w:rsidR="00C62F43" w:rsidRPr="003E7AC0">
        <w:rPr>
          <w:sz w:val="26"/>
          <w:szCs w:val="26"/>
        </w:rPr>
        <w:t>распоряжением Администрации, осуществляющей</w:t>
      </w:r>
      <w:r w:rsidRPr="003E7AC0">
        <w:rPr>
          <w:sz w:val="26"/>
          <w:szCs w:val="26"/>
        </w:rPr>
        <w:t xml:space="preserve"> функции  и полномочия учредителя;</w:t>
      </w:r>
    </w:p>
    <w:p w:rsidR="002D517F" w:rsidRPr="003E7AC0" w:rsidRDefault="002D517F" w:rsidP="002A792A">
      <w:pPr>
        <w:autoSpaceDE w:val="0"/>
        <w:autoSpaceDN w:val="0"/>
        <w:adjustRightInd w:val="0"/>
        <w:ind w:firstLine="709"/>
        <w:jc w:val="both"/>
        <w:rPr>
          <w:sz w:val="26"/>
          <w:szCs w:val="26"/>
        </w:rPr>
      </w:pPr>
      <w:r w:rsidRPr="003E7AC0">
        <w:rPr>
          <w:sz w:val="26"/>
          <w:szCs w:val="26"/>
        </w:rPr>
        <w:t xml:space="preserve"> для остальных работников – локал</w:t>
      </w:r>
      <w:r w:rsidR="00C62F43" w:rsidRPr="003E7AC0">
        <w:rPr>
          <w:sz w:val="26"/>
          <w:szCs w:val="26"/>
        </w:rPr>
        <w:t>ьным нормативным актом образова</w:t>
      </w:r>
      <w:r w:rsidRPr="003E7AC0">
        <w:rPr>
          <w:sz w:val="26"/>
          <w:szCs w:val="26"/>
        </w:rPr>
        <w:t>тельной организации, принимаемым с учетом рекомендаций, установленных настоящим пунктом.</w:t>
      </w:r>
    </w:p>
    <w:p w:rsidR="002D517F" w:rsidRPr="003E7AC0" w:rsidRDefault="002D517F" w:rsidP="002A792A">
      <w:pPr>
        <w:autoSpaceDE w:val="0"/>
        <w:autoSpaceDN w:val="0"/>
        <w:adjustRightInd w:val="0"/>
        <w:ind w:firstLine="709"/>
        <w:jc w:val="both"/>
        <w:rPr>
          <w:sz w:val="26"/>
          <w:szCs w:val="26"/>
        </w:rPr>
      </w:pPr>
      <w:r w:rsidRPr="003E7AC0">
        <w:rPr>
          <w:sz w:val="26"/>
          <w:szCs w:val="26"/>
        </w:rPr>
        <w:t>При установлении надбавки учитываются:</w:t>
      </w:r>
    </w:p>
    <w:p w:rsidR="002D517F" w:rsidRPr="003E7AC0" w:rsidRDefault="002D517F" w:rsidP="002A792A">
      <w:pPr>
        <w:autoSpaceDE w:val="0"/>
        <w:autoSpaceDN w:val="0"/>
        <w:adjustRightInd w:val="0"/>
        <w:ind w:firstLine="709"/>
        <w:jc w:val="both"/>
        <w:rPr>
          <w:sz w:val="26"/>
          <w:szCs w:val="26"/>
        </w:rPr>
      </w:pPr>
      <w:r w:rsidRPr="003E7AC0">
        <w:rPr>
          <w:sz w:val="26"/>
          <w:szCs w:val="26"/>
        </w:rPr>
        <w:t>обеспечение доступности качественного образования и воспитания;</w:t>
      </w:r>
    </w:p>
    <w:p w:rsidR="002D517F" w:rsidRPr="003E7AC0" w:rsidRDefault="002D517F" w:rsidP="002A792A">
      <w:pPr>
        <w:autoSpaceDE w:val="0"/>
        <w:autoSpaceDN w:val="0"/>
        <w:adjustRightInd w:val="0"/>
        <w:ind w:firstLine="709"/>
        <w:jc w:val="both"/>
        <w:rPr>
          <w:sz w:val="26"/>
          <w:szCs w:val="26"/>
        </w:rPr>
      </w:pPr>
      <w:r w:rsidRPr="003E7AC0">
        <w:rPr>
          <w:sz w:val="26"/>
          <w:szCs w:val="26"/>
        </w:rPr>
        <w:t>методическая и инновационная деятельность;</w:t>
      </w:r>
    </w:p>
    <w:p w:rsidR="002D517F" w:rsidRPr="003E7AC0" w:rsidRDefault="002D517F" w:rsidP="002A792A">
      <w:pPr>
        <w:autoSpaceDE w:val="0"/>
        <w:autoSpaceDN w:val="0"/>
        <w:adjustRightInd w:val="0"/>
        <w:ind w:firstLine="709"/>
        <w:jc w:val="both"/>
        <w:rPr>
          <w:sz w:val="26"/>
          <w:szCs w:val="26"/>
        </w:rPr>
      </w:pPr>
      <w:r w:rsidRPr="003E7AC0">
        <w:rPr>
          <w:sz w:val="26"/>
          <w:szCs w:val="26"/>
        </w:rPr>
        <w:t>разработка (реализация) эффективных предложений по организации работы организации;</w:t>
      </w:r>
    </w:p>
    <w:p w:rsidR="002D517F" w:rsidRPr="003E7AC0" w:rsidRDefault="002D517F" w:rsidP="002A792A">
      <w:pPr>
        <w:autoSpaceDE w:val="0"/>
        <w:autoSpaceDN w:val="0"/>
        <w:adjustRightInd w:val="0"/>
        <w:ind w:firstLine="709"/>
        <w:jc w:val="both"/>
        <w:rPr>
          <w:sz w:val="26"/>
          <w:szCs w:val="26"/>
        </w:rPr>
      </w:pPr>
      <w:r w:rsidRPr="003E7AC0">
        <w:rPr>
          <w:sz w:val="26"/>
          <w:szCs w:val="26"/>
        </w:rPr>
        <w:t>интенсивность труда работника выше установленных норм труда;</w:t>
      </w:r>
    </w:p>
    <w:p w:rsidR="002D517F" w:rsidRPr="003E7AC0" w:rsidRDefault="002D517F" w:rsidP="002A792A">
      <w:pPr>
        <w:autoSpaceDE w:val="0"/>
        <w:autoSpaceDN w:val="0"/>
        <w:adjustRightInd w:val="0"/>
        <w:ind w:firstLine="709"/>
        <w:jc w:val="both"/>
        <w:rPr>
          <w:sz w:val="26"/>
          <w:szCs w:val="26"/>
        </w:rPr>
      </w:pPr>
      <w:r w:rsidRPr="003E7AC0">
        <w:rPr>
          <w:sz w:val="26"/>
          <w:szCs w:val="26"/>
        </w:rPr>
        <w:t>иные направления в работе, определенные положением об оплате труда работников образовательной организации.</w:t>
      </w:r>
    </w:p>
    <w:p w:rsidR="002D517F" w:rsidRPr="003E7AC0" w:rsidRDefault="002D517F" w:rsidP="002A792A">
      <w:pPr>
        <w:autoSpaceDE w:val="0"/>
        <w:autoSpaceDN w:val="0"/>
        <w:adjustRightInd w:val="0"/>
        <w:ind w:firstLine="709"/>
        <w:jc w:val="both"/>
        <w:rPr>
          <w:sz w:val="26"/>
          <w:szCs w:val="26"/>
        </w:rPr>
      </w:pPr>
      <w:r w:rsidRPr="003E7AC0">
        <w:rPr>
          <w:sz w:val="26"/>
          <w:szCs w:val="26"/>
        </w:rPr>
        <w:t>Конкретный размер надбавки рекомендуется определять в процентном отношении к окладу (должностному окладу), ставке заработной платы                       в соответствии с достигнутым значением показателей интенсивности труда                и устанавливается:</w:t>
      </w:r>
    </w:p>
    <w:p w:rsidR="002D517F" w:rsidRPr="003E7AC0" w:rsidRDefault="002D517F" w:rsidP="002A792A">
      <w:pPr>
        <w:autoSpaceDE w:val="0"/>
        <w:autoSpaceDN w:val="0"/>
        <w:adjustRightInd w:val="0"/>
        <w:ind w:firstLine="709"/>
        <w:jc w:val="both"/>
        <w:rPr>
          <w:sz w:val="26"/>
          <w:szCs w:val="26"/>
        </w:rPr>
      </w:pPr>
      <w:r w:rsidRPr="003E7AC0">
        <w:rPr>
          <w:sz w:val="26"/>
          <w:szCs w:val="26"/>
        </w:rPr>
        <w:t xml:space="preserve">для руководителя образовательной организации – </w:t>
      </w:r>
      <w:r w:rsidR="00C62F43" w:rsidRPr="003E7AC0">
        <w:rPr>
          <w:sz w:val="26"/>
          <w:szCs w:val="26"/>
        </w:rPr>
        <w:t>распоряжением Администрации, осуществляющей функции  и полномочия учредителя</w:t>
      </w:r>
      <w:r w:rsidRPr="003E7AC0">
        <w:rPr>
          <w:sz w:val="26"/>
          <w:szCs w:val="26"/>
        </w:rPr>
        <w:t>;</w:t>
      </w:r>
    </w:p>
    <w:p w:rsidR="002D517F" w:rsidRPr="003E7AC0" w:rsidRDefault="002D517F" w:rsidP="002A792A">
      <w:pPr>
        <w:autoSpaceDE w:val="0"/>
        <w:autoSpaceDN w:val="0"/>
        <w:adjustRightInd w:val="0"/>
        <w:ind w:firstLine="709"/>
        <w:jc w:val="both"/>
        <w:rPr>
          <w:sz w:val="26"/>
          <w:szCs w:val="26"/>
        </w:rPr>
      </w:pPr>
      <w:r w:rsidRPr="003E7AC0">
        <w:rPr>
          <w:sz w:val="26"/>
          <w:szCs w:val="26"/>
        </w:rPr>
        <w:lastRenderedPageBreak/>
        <w:t xml:space="preserve"> для остальных работников – лок</w:t>
      </w:r>
      <w:r w:rsidR="00C62F43" w:rsidRPr="003E7AC0">
        <w:rPr>
          <w:sz w:val="26"/>
          <w:szCs w:val="26"/>
        </w:rPr>
        <w:t>альным нормативным актом образо</w:t>
      </w:r>
      <w:r w:rsidRPr="003E7AC0">
        <w:rPr>
          <w:sz w:val="26"/>
          <w:szCs w:val="26"/>
        </w:rPr>
        <w:t>вательной организации.</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 xml:space="preserve"> </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5.3. Надбавку за наличие квалификационной категории рекомендуется устанавливать руководящим и педагогическим работникам в следующих размерах:</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 xml:space="preserve">при наличии первой квалификационной категории – 10 процентов; </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при наличии высшей квалификационной категории – 15 процентов.</w:t>
      </w:r>
    </w:p>
    <w:p w:rsidR="002D517F" w:rsidRPr="003E7AC0" w:rsidRDefault="002D517F" w:rsidP="002A792A">
      <w:pPr>
        <w:ind w:right="20" w:firstLine="709"/>
        <w:jc w:val="both"/>
        <w:rPr>
          <w:sz w:val="26"/>
          <w:szCs w:val="26"/>
        </w:rPr>
      </w:pPr>
      <w:r w:rsidRPr="003E7AC0">
        <w:rPr>
          <w:sz w:val="26"/>
          <w:szCs w:val="26"/>
        </w:rPr>
        <w:t xml:space="preserve">Установление размера надбавки к окладу (должностному окладу)                  за наличие квалификационной категории руководителю образовательной организации производится в соответствии с </w:t>
      </w:r>
      <w:r w:rsidR="00C62F43" w:rsidRPr="003E7AC0">
        <w:rPr>
          <w:sz w:val="26"/>
          <w:szCs w:val="26"/>
        </w:rPr>
        <w:t>распоряжением Администрации, осуществляющей функции  и полномочия учредителя</w:t>
      </w:r>
      <w:r w:rsidRPr="003E7AC0">
        <w:rPr>
          <w:sz w:val="26"/>
          <w:szCs w:val="26"/>
        </w:rPr>
        <w:t>, остальным работникам – в</w:t>
      </w:r>
      <w:r w:rsidR="00C62F43" w:rsidRPr="003E7AC0">
        <w:rPr>
          <w:sz w:val="26"/>
          <w:szCs w:val="26"/>
        </w:rPr>
        <w:t xml:space="preserve"> соответствии с приказом руково</w:t>
      </w:r>
      <w:r w:rsidRPr="003E7AC0">
        <w:rPr>
          <w:sz w:val="26"/>
          <w:szCs w:val="26"/>
        </w:rPr>
        <w:t>дителя образовательной организации с</w:t>
      </w:r>
      <w:r w:rsidR="00C62F43" w:rsidRPr="003E7AC0">
        <w:rPr>
          <w:sz w:val="26"/>
          <w:szCs w:val="26"/>
        </w:rPr>
        <w:t>о дня вынесения решения аттеста</w:t>
      </w:r>
      <w:r w:rsidRPr="003E7AC0">
        <w:rPr>
          <w:sz w:val="26"/>
          <w:szCs w:val="26"/>
        </w:rPr>
        <w:t>ционной комиссией.</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Расчет надбавки за наличие квал</w:t>
      </w:r>
      <w:r w:rsidR="00C62F43" w:rsidRPr="003E7AC0">
        <w:rPr>
          <w:sz w:val="26"/>
          <w:szCs w:val="26"/>
        </w:rPr>
        <w:t>ификационной категории осуществ</w:t>
      </w:r>
      <w:r w:rsidRPr="003E7AC0">
        <w:rPr>
          <w:sz w:val="26"/>
          <w:szCs w:val="26"/>
        </w:rPr>
        <w:t>ляется путем умножения размера заработн</w:t>
      </w:r>
      <w:r w:rsidR="00C62F43" w:rsidRPr="003E7AC0">
        <w:rPr>
          <w:sz w:val="26"/>
          <w:szCs w:val="26"/>
        </w:rPr>
        <w:t>ой платы, исчисленного за факти</w:t>
      </w:r>
      <w:r w:rsidRPr="003E7AC0">
        <w:rPr>
          <w:sz w:val="26"/>
          <w:szCs w:val="26"/>
        </w:rPr>
        <w:t>ческий объем учебной нагрузки и (или) фактический объем педагогической работы, на величину, установленную в процентах.</w:t>
      </w:r>
    </w:p>
    <w:p w:rsidR="00C62F43" w:rsidRPr="003E7AC0" w:rsidRDefault="00C62F43"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5.4. Работникам организаций реком</w:t>
      </w:r>
      <w:r w:rsidR="00C62F43" w:rsidRPr="003E7AC0">
        <w:rPr>
          <w:sz w:val="26"/>
          <w:szCs w:val="26"/>
        </w:rPr>
        <w:t>ендуется устанавливать ежемесяч</w:t>
      </w:r>
      <w:r w:rsidRPr="003E7AC0">
        <w:rPr>
          <w:sz w:val="26"/>
          <w:szCs w:val="26"/>
        </w:rPr>
        <w:t>ную надбавку в процентном отношении к окладу (должностному окладу), ставке заработной платы за выслугу лет  в образовательных организациях</w:t>
      </w:r>
      <w:r w:rsidR="00C62F43" w:rsidRPr="003E7AC0">
        <w:rPr>
          <w:sz w:val="26"/>
          <w:szCs w:val="26"/>
        </w:rPr>
        <w:t xml:space="preserve"> </w:t>
      </w:r>
      <w:r w:rsidRPr="003E7AC0">
        <w:rPr>
          <w:sz w:val="26"/>
          <w:szCs w:val="26"/>
        </w:rPr>
        <w:t>и иных организациях, осуществляющих образовательную деятельность,</w:t>
      </w:r>
      <w:r w:rsidR="00C62F43" w:rsidRPr="003E7AC0">
        <w:rPr>
          <w:sz w:val="26"/>
          <w:szCs w:val="26"/>
        </w:rPr>
        <w:t xml:space="preserve"> </w:t>
      </w:r>
      <w:r w:rsidRPr="003E7AC0">
        <w:rPr>
          <w:sz w:val="26"/>
          <w:szCs w:val="26"/>
        </w:rPr>
        <w:t>в следующих размерах:</w:t>
      </w:r>
    </w:p>
    <w:p w:rsidR="002D517F" w:rsidRPr="003E7AC0" w:rsidRDefault="002D517F" w:rsidP="002A792A">
      <w:pPr>
        <w:widowControl w:val="0"/>
        <w:autoSpaceDE w:val="0"/>
        <w:autoSpaceDN w:val="0"/>
        <w:adjustRightInd w:val="0"/>
        <w:ind w:firstLine="709"/>
        <w:rPr>
          <w:sz w:val="26"/>
          <w:szCs w:val="26"/>
        </w:rPr>
      </w:pPr>
      <w:r w:rsidRPr="003E7AC0">
        <w:rPr>
          <w:sz w:val="26"/>
          <w:szCs w:val="26"/>
        </w:rPr>
        <w:t>стаж работы от 2 до 5 лет – 5 процентов;</w:t>
      </w:r>
    </w:p>
    <w:p w:rsidR="002D517F" w:rsidRPr="003E7AC0" w:rsidRDefault="002D517F" w:rsidP="002A792A">
      <w:pPr>
        <w:widowControl w:val="0"/>
        <w:autoSpaceDE w:val="0"/>
        <w:autoSpaceDN w:val="0"/>
        <w:adjustRightInd w:val="0"/>
        <w:ind w:firstLine="709"/>
        <w:rPr>
          <w:sz w:val="26"/>
          <w:szCs w:val="26"/>
        </w:rPr>
      </w:pPr>
      <w:r w:rsidRPr="003E7AC0">
        <w:rPr>
          <w:sz w:val="26"/>
          <w:szCs w:val="26"/>
        </w:rPr>
        <w:t>стаж работы от 5 до 10 лет –10 процентов;</w:t>
      </w:r>
    </w:p>
    <w:p w:rsidR="002D517F" w:rsidRPr="003E7AC0" w:rsidRDefault="002D517F" w:rsidP="002A792A">
      <w:pPr>
        <w:widowControl w:val="0"/>
        <w:autoSpaceDE w:val="0"/>
        <w:autoSpaceDN w:val="0"/>
        <w:adjustRightInd w:val="0"/>
        <w:ind w:firstLine="709"/>
        <w:rPr>
          <w:sz w:val="26"/>
          <w:szCs w:val="26"/>
        </w:rPr>
      </w:pPr>
      <w:r w:rsidRPr="003E7AC0">
        <w:rPr>
          <w:sz w:val="26"/>
          <w:szCs w:val="26"/>
        </w:rPr>
        <w:t>стаж работы от 10 до 20 лет – 15 процентов;</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стаж работы 20 и более лет – 20 процентов.</w:t>
      </w:r>
    </w:p>
    <w:p w:rsidR="002D517F" w:rsidRPr="003E7AC0" w:rsidRDefault="002D517F" w:rsidP="002A792A">
      <w:pPr>
        <w:ind w:right="20" w:firstLine="709"/>
        <w:jc w:val="both"/>
        <w:rPr>
          <w:sz w:val="26"/>
          <w:szCs w:val="26"/>
        </w:rPr>
      </w:pPr>
      <w:r w:rsidRPr="003E7AC0">
        <w:rPr>
          <w:sz w:val="26"/>
          <w:szCs w:val="26"/>
        </w:rPr>
        <w:t>Основным документом для определения стажа работы, дающего право на установление размера надбавки к окладу (должностному окладу), ставке заработной платы за выслугу лет, является трудовая книжка или иной документ, подтверждающий стаж работы. Надбавка за выслугу л</w:t>
      </w:r>
      <w:r w:rsidR="00C62F43" w:rsidRPr="003E7AC0">
        <w:rPr>
          <w:sz w:val="26"/>
          <w:szCs w:val="26"/>
        </w:rPr>
        <w:t>ет устанав</w:t>
      </w:r>
      <w:r w:rsidRPr="003E7AC0">
        <w:rPr>
          <w:sz w:val="26"/>
          <w:szCs w:val="26"/>
        </w:rPr>
        <w:t>ливается с момента возникновения права на установление или изменение размера этой надбавки по основному месту работы. Надбавка за выслугу лет не образует новый оклад (должностной оклад), ставку заработной платы</w:t>
      </w:r>
      <w:r w:rsidR="00C62F43" w:rsidRPr="003E7AC0">
        <w:rPr>
          <w:sz w:val="26"/>
          <w:szCs w:val="26"/>
        </w:rPr>
        <w:t xml:space="preserve"> </w:t>
      </w:r>
      <w:r w:rsidRPr="003E7AC0">
        <w:rPr>
          <w:sz w:val="26"/>
          <w:szCs w:val="26"/>
        </w:rPr>
        <w:t>и не учитывается при начислении иных стимулирующих и компенсационных выплат.</w:t>
      </w:r>
    </w:p>
    <w:p w:rsidR="002D517F" w:rsidRPr="003E7AC0" w:rsidRDefault="002D517F" w:rsidP="002A792A">
      <w:pPr>
        <w:tabs>
          <w:tab w:val="left" w:pos="1224"/>
        </w:tabs>
        <w:spacing w:line="317" w:lineRule="exact"/>
        <w:ind w:right="20" w:firstLine="709"/>
        <w:jc w:val="both"/>
        <w:rPr>
          <w:sz w:val="26"/>
          <w:szCs w:val="26"/>
        </w:rPr>
      </w:pPr>
      <w:r w:rsidRPr="003E7AC0">
        <w:rPr>
          <w:sz w:val="26"/>
          <w:szCs w:val="26"/>
        </w:rPr>
        <w:t xml:space="preserve">Стаж работы определяется комиссией, создаваемой руководителем организации при участии представителей выборного органа первичной профсоюзной организации или иного представительного органа работников: </w:t>
      </w:r>
    </w:p>
    <w:p w:rsidR="002D517F" w:rsidRPr="003E7AC0" w:rsidRDefault="002D517F" w:rsidP="002A792A">
      <w:pPr>
        <w:tabs>
          <w:tab w:val="left" w:pos="1224"/>
        </w:tabs>
        <w:spacing w:line="317" w:lineRule="exact"/>
        <w:ind w:right="20" w:firstLine="709"/>
        <w:jc w:val="both"/>
        <w:rPr>
          <w:sz w:val="26"/>
          <w:szCs w:val="26"/>
        </w:rPr>
      </w:pPr>
      <w:r w:rsidRPr="003E7AC0">
        <w:rPr>
          <w:sz w:val="26"/>
          <w:szCs w:val="26"/>
        </w:rPr>
        <w:t xml:space="preserve">ежегодно на 1 сентября текущего года;  </w:t>
      </w:r>
    </w:p>
    <w:p w:rsidR="002D517F" w:rsidRPr="003E7AC0" w:rsidRDefault="002D517F" w:rsidP="002A792A">
      <w:pPr>
        <w:tabs>
          <w:tab w:val="left" w:pos="1224"/>
        </w:tabs>
        <w:spacing w:line="317" w:lineRule="exact"/>
        <w:ind w:right="20" w:firstLine="709"/>
        <w:jc w:val="both"/>
        <w:rPr>
          <w:sz w:val="26"/>
          <w:szCs w:val="26"/>
        </w:rPr>
      </w:pPr>
      <w:r w:rsidRPr="003E7AC0">
        <w:rPr>
          <w:sz w:val="26"/>
          <w:szCs w:val="26"/>
        </w:rPr>
        <w:t xml:space="preserve">для организаций дополнительного профессионального образования – на 1 января;  </w:t>
      </w:r>
    </w:p>
    <w:p w:rsidR="002D517F" w:rsidRPr="003E7AC0" w:rsidRDefault="002D517F" w:rsidP="002A792A">
      <w:pPr>
        <w:tabs>
          <w:tab w:val="left" w:pos="1224"/>
        </w:tabs>
        <w:spacing w:line="317" w:lineRule="exact"/>
        <w:ind w:right="20" w:firstLine="709"/>
        <w:jc w:val="both"/>
        <w:rPr>
          <w:sz w:val="26"/>
          <w:szCs w:val="26"/>
        </w:rPr>
      </w:pPr>
      <w:r w:rsidRPr="003E7AC0">
        <w:rPr>
          <w:sz w:val="26"/>
          <w:szCs w:val="26"/>
        </w:rPr>
        <w:t>дважды в учебном году на 1 сентября и 1 января – для организаций профессионального образования с индивидуальными формами обучения.</w:t>
      </w:r>
    </w:p>
    <w:p w:rsidR="002D517F" w:rsidRPr="003E7AC0" w:rsidRDefault="002D517F" w:rsidP="002A792A">
      <w:pPr>
        <w:tabs>
          <w:tab w:val="left" w:pos="1224"/>
        </w:tabs>
        <w:spacing w:line="317" w:lineRule="exact"/>
        <w:ind w:right="20" w:firstLine="709"/>
        <w:jc w:val="both"/>
        <w:rPr>
          <w:sz w:val="26"/>
          <w:szCs w:val="26"/>
        </w:rPr>
      </w:pPr>
      <w:r w:rsidRPr="003E7AC0">
        <w:rPr>
          <w:sz w:val="26"/>
          <w:szCs w:val="26"/>
        </w:rPr>
        <w:t>Изменение размеров надбавки за выслугу лет производится при увеличении стажа со дня достижения со</w:t>
      </w:r>
      <w:r w:rsidR="00C62F43" w:rsidRPr="003E7AC0">
        <w:rPr>
          <w:sz w:val="26"/>
          <w:szCs w:val="26"/>
        </w:rPr>
        <w:t>ответствующего стажа, если доку</w:t>
      </w:r>
      <w:r w:rsidRPr="003E7AC0">
        <w:rPr>
          <w:sz w:val="26"/>
          <w:szCs w:val="26"/>
        </w:rPr>
        <w:t xml:space="preserve">менты находятся в </w:t>
      </w:r>
      <w:r w:rsidRPr="003E7AC0">
        <w:rPr>
          <w:sz w:val="26"/>
          <w:szCs w:val="26"/>
        </w:rPr>
        <w:lastRenderedPageBreak/>
        <w:t>образовательной организации, или со дня представления документа о стаже, дающем право на повышение размера надбавки.</w:t>
      </w:r>
    </w:p>
    <w:p w:rsidR="002D517F" w:rsidRPr="003E7AC0" w:rsidRDefault="002D517F" w:rsidP="002A792A">
      <w:pPr>
        <w:ind w:right="20" w:firstLine="709"/>
        <w:jc w:val="both"/>
        <w:rPr>
          <w:sz w:val="26"/>
          <w:szCs w:val="26"/>
        </w:rPr>
      </w:pPr>
      <w:r w:rsidRPr="003E7AC0">
        <w:rPr>
          <w:sz w:val="26"/>
          <w:szCs w:val="26"/>
        </w:rPr>
        <w:t xml:space="preserve">Установление размера надбавки к окладу (должностному окладу)                    за выслугу лет руководителю образовательной организации производится                   в соответствии с </w:t>
      </w:r>
      <w:r w:rsidR="00C62F43" w:rsidRPr="003E7AC0">
        <w:rPr>
          <w:sz w:val="26"/>
          <w:szCs w:val="26"/>
        </w:rPr>
        <w:t>распоряжением Администрации, осуществляющей функции  и полномочия учредителя, остальным работ</w:t>
      </w:r>
      <w:r w:rsidRPr="003E7AC0">
        <w:rPr>
          <w:sz w:val="26"/>
          <w:szCs w:val="26"/>
        </w:rPr>
        <w:t>никам – в соответствии с приказом руково</w:t>
      </w:r>
      <w:r w:rsidR="00C62F43" w:rsidRPr="003E7AC0">
        <w:rPr>
          <w:sz w:val="26"/>
          <w:szCs w:val="26"/>
        </w:rPr>
        <w:t>дителя образовательной организа</w:t>
      </w:r>
      <w:r w:rsidRPr="003E7AC0">
        <w:rPr>
          <w:sz w:val="26"/>
          <w:szCs w:val="26"/>
        </w:rPr>
        <w:t>ции на основании протокола заседания комиссии.</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Определение стажа педагогических работников осуществляется                       в соответствии с Порядком, установленным приложением 5 к настоящему П</w:t>
      </w:r>
      <w:r w:rsidR="00C62F43" w:rsidRPr="003E7AC0">
        <w:rPr>
          <w:sz w:val="26"/>
          <w:szCs w:val="26"/>
        </w:rPr>
        <w:t>римерному п</w:t>
      </w:r>
      <w:r w:rsidRPr="003E7AC0">
        <w:rPr>
          <w:sz w:val="26"/>
          <w:szCs w:val="26"/>
        </w:rPr>
        <w:t>оложению.</w:t>
      </w:r>
    </w:p>
    <w:p w:rsidR="002D517F" w:rsidRPr="003E7AC0" w:rsidRDefault="002D517F" w:rsidP="002A792A">
      <w:pPr>
        <w:tabs>
          <w:tab w:val="left" w:pos="1224"/>
        </w:tabs>
        <w:spacing w:line="317" w:lineRule="exact"/>
        <w:ind w:right="20" w:firstLine="709"/>
        <w:jc w:val="both"/>
        <w:rPr>
          <w:sz w:val="26"/>
          <w:szCs w:val="26"/>
        </w:rPr>
      </w:pPr>
      <w:r w:rsidRPr="003E7AC0">
        <w:rPr>
          <w:sz w:val="26"/>
          <w:szCs w:val="26"/>
        </w:rPr>
        <w:t>В стаж работы, дающий право на установление надбавки за выслугу лет работникам организаций дополнитель</w:t>
      </w:r>
      <w:r w:rsidR="000F3984" w:rsidRPr="003E7AC0">
        <w:rPr>
          <w:sz w:val="26"/>
          <w:szCs w:val="26"/>
        </w:rPr>
        <w:t>ного профессионального образова</w:t>
      </w:r>
      <w:r w:rsidRPr="003E7AC0">
        <w:rPr>
          <w:sz w:val="26"/>
          <w:szCs w:val="26"/>
        </w:rPr>
        <w:t>ния, помимо вышеуказанных и определённых в приложении 5 к настоящему Примерному положению, включаются также периоды работы в учреждениях и организациях, определяемые организ</w:t>
      </w:r>
      <w:r w:rsidR="000F3984" w:rsidRPr="003E7AC0">
        <w:rPr>
          <w:sz w:val="26"/>
          <w:szCs w:val="26"/>
        </w:rPr>
        <w:t>ацией дополнительного профессио</w:t>
      </w:r>
      <w:r w:rsidRPr="003E7AC0">
        <w:rPr>
          <w:sz w:val="26"/>
          <w:szCs w:val="26"/>
        </w:rPr>
        <w:t>нального образования самостоятельно с учетом специфики (направления) реализуемых образовательных программ.</w:t>
      </w:r>
    </w:p>
    <w:p w:rsidR="002D517F" w:rsidRPr="003E7AC0" w:rsidRDefault="002D517F" w:rsidP="002A792A">
      <w:pPr>
        <w:ind w:right="20" w:firstLine="709"/>
        <w:jc w:val="both"/>
        <w:rPr>
          <w:sz w:val="26"/>
          <w:szCs w:val="26"/>
        </w:rPr>
      </w:pPr>
      <w:r w:rsidRPr="003E7AC0">
        <w:rPr>
          <w:sz w:val="26"/>
          <w:szCs w:val="26"/>
        </w:rPr>
        <w:t>В стаж работы, дающий право на установление надбавки за выслугу лет, включаются также следующие периоды:</w:t>
      </w:r>
    </w:p>
    <w:p w:rsidR="002D517F" w:rsidRPr="003E7AC0" w:rsidRDefault="002D517F" w:rsidP="002A792A">
      <w:pPr>
        <w:ind w:right="20" w:firstLine="709"/>
        <w:jc w:val="both"/>
        <w:rPr>
          <w:sz w:val="26"/>
          <w:szCs w:val="26"/>
        </w:rPr>
      </w:pPr>
      <w:r w:rsidRPr="003E7AC0">
        <w:rPr>
          <w:sz w:val="26"/>
          <w:szCs w:val="26"/>
        </w:rPr>
        <w:t>время нахождения в отпуске по уходу за ребенком, если работник состоит в трудовых отношениях с образовательной организацией;</w:t>
      </w:r>
    </w:p>
    <w:p w:rsidR="002D517F" w:rsidRPr="003E7AC0" w:rsidRDefault="002D517F" w:rsidP="002A792A">
      <w:pPr>
        <w:ind w:right="20" w:firstLine="709"/>
        <w:jc w:val="both"/>
        <w:rPr>
          <w:sz w:val="26"/>
          <w:szCs w:val="26"/>
        </w:rPr>
      </w:pPr>
      <w:r w:rsidRPr="003E7AC0">
        <w:rPr>
          <w:sz w:val="26"/>
          <w:szCs w:val="26"/>
        </w:rPr>
        <w:t>время обучения работника на курсах переподготовки и повышения квалификации кадров;</w:t>
      </w:r>
    </w:p>
    <w:p w:rsidR="002D517F" w:rsidRPr="003E7AC0" w:rsidRDefault="002D517F" w:rsidP="002A792A">
      <w:pPr>
        <w:ind w:right="20" w:firstLine="709"/>
        <w:jc w:val="both"/>
        <w:rPr>
          <w:sz w:val="26"/>
          <w:szCs w:val="26"/>
        </w:rPr>
      </w:pPr>
      <w:r w:rsidRPr="003E7AC0">
        <w:rPr>
          <w:sz w:val="26"/>
          <w:szCs w:val="26"/>
        </w:rPr>
        <w:t>период временной нетрудоспособности;</w:t>
      </w:r>
    </w:p>
    <w:p w:rsidR="002D517F" w:rsidRPr="003E7AC0" w:rsidRDefault="002D517F" w:rsidP="002A792A">
      <w:pPr>
        <w:ind w:right="20" w:firstLine="709"/>
        <w:jc w:val="both"/>
        <w:rPr>
          <w:sz w:val="26"/>
          <w:szCs w:val="26"/>
        </w:rPr>
      </w:pPr>
      <w:r w:rsidRPr="003E7AC0">
        <w:rPr>
          <w:sz w:val="26"/>
          <w:szCs w:val="26"/>
        </w:rPr>
        <w:t>время отпуска, предоставляемого п</w:t>
      </w:r>
      <w:r w:rsidR="000F3984" w:rsidRPr="003E7AC0">
        <w:rPr>
          <w:sz w:val="26"/>
          <w:szCs w:val="26"/>
        </w:rPr>
        <w:t>едагогическим работникам в соот</w:t>
      </w:r>
      <w:r w:rsidRPr="003E7AC0">
        <w:rPr>
          <w:sz w:val="26"/>
          <w:szCs w:val="26"/>
        </w:rPr>
        <w:t>ветствии с подпунктом 4 пункта 5 Федерального закона от 29 декабря          2012 года № 273-ФЗ «Об образовании в Российской Федерации».</w:t>
      </w:r>
    </w:p>
    <w:p w:rsidR="002D517F" w:rsidRPr="003E7AC0" w:rsidRDefault="002D517F" w:rsidP="002A792A">
      <w:pPr>
        <w:ind w:right="20" w:firstLine="709"/>
        <w:jc w:val="both"/>
        <w:rPr>
          <w:sz w:val="26"/>
          <w:szCs w:val="26"/>
        </w:rPr>
      </w:pPr>
      <w:r w:rsidRPr="003E7AC0">
        <w:rPr>
          <w:sz w:val="26"/>
          <w:szCs w:val="26"/>
        </w:rPr>
        <w:t>В случае, если у работника право на назначение или изменение надбавки за выслугу лет наступило в период его пребывания в ежегодном основном и дополнительном оплачиваемы</w:t>
      </w:r>
      <w:r w:rsidR="000F3984" w:rsidRPr="003E7AC0">
        <w:rPr>
          <w:sz w:val="26"/>
          <w:szCs w:val="26"/>
        </w:rPr>
        <w:t>х отпусках, в отпуске без сохра</w:t>
      </w:r>
      <w:r w:rsidRPr="003E7AC0">
        <w:rPr>
          <w:sz w:val="26"/>
          <w:szCs w:val="26"/>
        </w:rPr>
        <w:t>нения заработной платы, а также</w:t>
      </w:r>
      <w:r w:rsidR="000F3984" w:rsidRPr="003E7AC0">
        <w:rPr>
          <w:sz w:val="26"/>
          <w:szCs w:val="26"/>
        </w:rPr>
        <w:t xml:space="preserve"> в период его временной нетрудо</w:t>
      </w:r>
      <w:r w:rsidRPr="003E7AC0">
        <w:rPr>
          <w:sz w:val="26"/>
          <w:szCs w:val="26"/>
        </w:rPr>
        <w:t>способности, исполнения им государственных обязанностей, при повышении квалификации с сохранением среднего заработка по месту основной работы, выплата надбавки в новом размере производится после око</w:t>
      </w:r>
      <w:r w:rsidR="000F3984" w:rsidRPr="003E7AC0">
        <w:rPr>
          <w:sz w:val="26"/>
          <w:szCs w:val="26"/>
        </w:rPr>
        <w:t>нчания соответ</w:t>
      </w:r>
      <w:r w:rsidRPr="003E7AC0">
        <w:rPr>
          <w:sz w:val="26"/>
          <w:szCs w:val="26"/>
        </w:rPr>
        <w:t>ствующего отпуска, временной нетрудоспо</w:t>
      </w:r>
      <w:r w:rsidR="000F3984" w:rsidRPr="003E7AC0">
        <w:rPr>
          <w:sz w:val="26"/>
          <w:szCs w:val="26"/>
        </w:rPr>
        <w:t>собности, исполнения им государ</w:t>
      </w:r>
      <w:r w:rsidRPr="003E7AC0">
        <w:rPr>
          <w:sz w:val="26"/>
          <w:szCs w:val="26"/>
        </w:rPr>
        <w:t>ственных обязанностей, повышения квалификации.</w:t>
      </w:r>
    </w:p>
    <w:p w:rsidR="002D517F" w:rsidRPr="003E7AC0" w:rsidRDefault="002D517F" w:rsidP="002A792A">
      <w:pPr>
        <w:ind w:right="20" w:firstLine="709"/>
        <w:jc w:val="both"/>
        <w:rPr>
          <w:sz w:val="26"/>
          <w:szCs w:val="26"/>
        </w:rPr>
      </w:pPr>
      <w:r w:rsidRPr="003E7AC0">
        <w:rPr>
          <w:sz w:val="26"/>
          <w:szCs w:val="26"/>
        </w:rPr>
        <w:t>В стаж работы, дающий право на установление размера надбавки                     к окладу за выслугу лет, включается:</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для руководителей, заместителей ру</w:t>
      </w:r>
      <w:r w:rsidR="000F3984" w:rsidRPr="003E7AC0">
        <w:rPr>
          <w:sz w:val="26"/>
          <w:szCs w:val="26"/>
        </w:rPr>
        <w:t>ководителя образовательной орга</w:t>
      </w:r>
      <w:r w:rsidRPr="003E7AC0">
        <w:rPr>
          <w:sz w:val="26"/>
          <w:szCs w:val="26"/>
        </w:rPr>
        <w:t>низации –  руководящая, педагогическая и</w:t>
      </w:r>
      <w:r w:rsidR="000F3984" w:rsidRPr="003E7AC0">
        <w:rPr>
          <w:sz w:val="26"/>
          <w:szCs w:val="26"/>
        </w:rPr>
        <w:t xml:space="preserve"> методическая работа в образова</w:t>
      </w:r>
      <w:r w:rsidRPr="003E7AC0">
        <w:rPr>
          <w:sz w:val="26"/>
          <w:szCs w:val="26"/>
        </w:rPr>
        <w:t>тельных и других учреждениях, организациях;</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для главного бухгалтера и работников бухгалтерии – время работы               в учреждениях, организациях по специаль</w:t>
      </w:r>
      <w:r w:rsidR="000F3984" w:rsidRPr="003E7AC0">
        <w:rPr>
          <w:sz w:val="26"/>
          <w:szCs w:val="26"/>
        </w:rPr>
        <w:t>ности (профессии), соответствую</w:t>
      </w:r>
      <w:r w:rsidRPr="003E7AC0">
        <w:rPr>
          <w:sz w:val="26"/>
          <w:szCs w:val="26"/>
        </w:rPr>
        <w:t>щей профилю работы;</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 xml:space="preserve">для работников, относящихся к учебно-вспомогательному и младшему </w:t>
      </w:r>
      <w:r w:rsidRPr="003E7AC0">
        <w:rPr>
          <w:sz w:val="26"/>
          <w:szCs w:val="26"/>
        </w:rPr>
        <w:lastRenderedPageBreak/>
        <w:t>обслуживающему персоналу, и работников, осуществляющих деятельность по профессиям рабочих, – стаж работы в образовательных и других организациях, устанавливаемый на основании трудовой книжки.</w:t>
      </w:r>
    </w:p>
    <w:p w:rsidR="000F3984" w:rsidRPr="003E7AC0" w:rsidRDefault="000F3984" w:rsidP="002A792A">
      <w:pPr>
        <w:widowControl w:val="0"/>
        <w:autoSpaceDE w:val="0"/>
        <w:autoSpaceDN w:val="0"/>
        <w:adjustRightInd w:val="0"/>
        <w:ind w:firstLine="709"/>
        <w:jc w:val="both"/>
        <w:rPr>
          <w:sz w:val="26"/>
          <w:szCs w:val="26"/>
        </w:rPr>
      </w:pPr>
    </w:p>
    <w:p w:rsidR="002D517F" w:rsidRPr="003E7AC0" w:rsidRDefault="002D517F" w:rsidP="002A792A">
      <w:pPr>
        <w:ind w:right="20" w:firstLine="709"/>
        <w:jc w:val="both"/>
        <w:rPr>
          <w:sz w:val="26"/>
          <w:szCs w:val="26"/>
        </w:rPr>
      </w:pPr>
      <w:r w:rsidRPr="003E7AC0">
        <w:rPr>
          <w:sz w:val="26"/>
          <w:szCs w:val="26"/>
        </w:rPr>
        <w:t>5.5. Работникам образовательных ор</w:t>
      </w:r>
      <w:r w:rsidR="000F3984" w:rsidRPr="003E7AC0">
        <w:rPr>
          <w:sz w:val="26"/>
          <w:szCs w:val="26"/>
        </w:rPr>
        <w:t>ганизаций рекомендуется устанав</w:t>
      </w:r>
      <w:r w:rsidRPr="003E7AC0">
        <w:rPr>
          <w:sz w:val="26"/>
          <w:szCs w:val="26"/>
        </w:rPr>
        <w:t>ливать надбавку к окладу (должностному окладу), ставке заработной платы за наличие ученой степени,  почетного зв</w:t>
      </w:r>
      <w:r w:rsidR="000F3984" w:rsidRPr="003E7AC0">
        <w:rPr>
          <w:sz w:val="26"/>
          <w:szCs w:val="26"/>
        </w:rPr>
        <w:t>ания,  государственных и  ведом</w:t>
      </w:r>
      <w:r w:rsidRPr="003E7AC0">
        <w:rPr>
          <w:sz w:val="26"/>
          <w:szCs w:val="26"/>
        </w:rPr>
        <w:t>ственных (отраслевых) наград, в следующих размерах:</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а) ученая степень:</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доктор наук – 15 процентов;</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кандидат наук – 10 процентов.</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б) почетные звания РФ, СССР, РСФСР:</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«Народный...»  – 10 процентов;</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«Заслуженный …» – 7,5 процентов;</w:t>
      </w:r>
    </w:p>
    <w:p w:rsidR="002D517F" w:rsidRPr="003E7AC0" w:rsidRDefault="002D517F" w:rsidP="002A792A">
      <w:pPr>
        <w:widowControl w:val="0"/>
        <w:autoSpaceDE w:val="0"/>
        <w:autoSpaceDN w:val="0"/>
        <w:adjustRightInd w:val="0"/>
        <w:ind w:firstLine="709"/>
        <w:rPr>
          <w:sz w:val="26"/>
          <w:szCs w:val="26"/>
        </w:rPr>
      </w:pPr>
      <w:r w:rsidRPr="003E7AC0">
        <w:rPr>
          <w:sz w:val="26"/>
          <w:szCs w:val="26"/>
        </w:rPr>
        <w:t>в) государственные награды:</w:t>
      </w:r>
    </w:p>
    <w:p w:rsidR="002D517F" w:rsidRPr="003E7AC0" w:rsidRDefault="002D517F" w:rsidP="002A792A">
      <w:pPr>
        <w:widowControl w:val="0"/>
        <w:autoSpaceDE w:val="0"/>
        <w:autoSpaceDN w:val="0"/>
        <w:adjustRightInd w:val="0"/>
        <w:ind w:firstLine="709"/>
        <w:rPr>
          <w:sz w:val="26"/>
          <w:szCs w:val="26"/>
        </w:rPr>
      </w:pPr>
      <w:r w:rsidRPr="003E7AC0">
        <w:rPr>
          <w:sz w:val="26"/>
          <w:szCs w:val="26"/>
        </w:rPr>
        <w:t>ордена – 15 процентов;</w:t>
      </w:r>
    </w:p>
    <w:p w:rsidR="002D517F" w:rsidRPr="003E7AC0" w:rsidRDefault="002D517F" w:rsidP="002A792A">
      <w:pPr>
        <w:widowControl w:val="0"/>
        <w:autoSpaceDE w:val="0"/>
        <w:autoSpaceDN w:val="0"/>
        <w:adjustRightInd w:val="0"/>
        <w:ind w:firstLine="709"/>
        <w:rPr>
          <w:sz w:val="26"/>
          <w:szCs w:val="26"/>
        </w:rPr>
      </w:pPr>
      <w:r w:rsidRPr="003E7AC0">
        <w:rPr>
          <w:sz w:val="26"/>
          <w:szCs w:val="26"/>
        </w:rPr>
        <w:t>медали – 10 процентов;</w:t>
      </w:r>
    </w:p>
    <w:p w:rsidR="002D517F" w:rsidRPr="003E7AC0" w:rsidRDefault="002D517F" w:rsidP="002A792A">
      <w:pPr>
        <w:widowControl w:val="0"/>
        <w:autoSpaceDE w:val="0"/>
        <w:autoSpaceDN w:val="0"/>
        <w:adjustRightInd w:val="0"/>
        <w:ind w:firstLine="709"/>
        <w:rPr>
          <w:sz w:val="26"/>
          <w:szCs w:val="26"/>
        </w:rPr>
      </w:pPr>
      <w:r w:rsidRPr="003E7AC0">
        <w:rPr>
          <w:sz w:val="26"/>
          <w:szCs w:val="26"/>
        </w:rPr>
        <w:t>г) ведомственные (отраслевые) награды:</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нагрудные знаки: «Почетный раб</w:t>
      </w:r>
      <w:r w:rsidR="000F3984" w:rsidRPr="003E7AC0">
        <w:rPr>
          <w:sz w:val="26"/>
          <w:szCs w:val="26"/>
        </w:rPr>
        <w:t>отник общего образования Россий</w:t>
      </w:r>
      <w:r w:rsidRPr="003E7AC0">
        <w:rPr>
          <w:sz w:val="26"/>
          <w:szCs w:val="26"/>
        </w:rPr>
        <w:t>ской Федерации», «Почетный работник начального профессионального образования Российской Федерации», «Почетный работник среднего профессионального образования Российс</w:t>
      </w:r>
      <w:r w:rsidR="000F3984" w:rsidRPr="003E7AC0">
        <w:rPr>
          <w:sz w:val="26"/>
          <w:szCs w:val="26"/>
        </w:rPr>
        <w:t>кой Федерации», «Почетный работ</w:t>
      </w:r>
      <w:r w:rsidRPr="003E7AC0">
        <w:rPr>
          <w:sz w:val="26"/>
          <w:szCs w:val="26"/>
        </w:rPr>
        <w:t>ник высшего профессионального образования Российской Федерации», «Отличник народного просвещения», «Отличник профтехобразования  РСФСР», «За достижения в культуре», «Отличник успехов в среднем специальном образовании», – 5 процентов;</w:t>
      </w:r>
    </w:p>
    <w:p w:rsidR="002D517F" w:rsidRPr="003E7AC0" w:rsidRDefault="002D517F" w:rsidP="002A792A">
      <w:pPr>
        <w:autoSpaceDE w:val="0"/>
        <w:autoSpaceDN w:val="0"/>
        <w:adjustRightInd w:val="0"/>
        <w:ind w:firstLine="709"/>
        <w:jc w:val="both"/>
        <w:rPr>
          <w:sz w:val="26"/>
          <w:szCs w:val="26"/>
        </w:rPr>
      </w:pPr>
      <w:r w:rsidRPr="003E7AC0">
        <w:rPr>
          <w:sz w:val="26"/>
          <w:szCs w:val="26"/>
        </w:rPr>
        <w:t>Надбавка за ученую степень, почетные звания, установленные                         для работников различных отраслей, название которых начинается со слов «Народный», «Заслуженный», применяются при условии соответствия  ученой степени и почетного звания профилю педагогической деятельности или преподаваемых дисциплин и устанавливаются со дня присвоения награды, почетного звания, ученой степени.</w:t>
      </w:r>
    </w:p>
    <w:p w:rsidR="002D517F" w:rsidRPr="003E7AC0" w:rsidRDefault="002D517F" w:rsidP="002A792A">
      <w:pPr>
        <w:autoSpaceDE w:val="0"/>
        <w:autoSpaceDN w:val="0"/>
        <w:adjustRightInd w:val="0"/>
        <w:ind w:firstLine="709"/>
        <w:jc w:val="both"/>
        <w:rPr>
          <w:sz w:val="26"/>
          <w:szCs w:val="26"/>
        </w:rPr>
      </w:pPr>
      <w:r w:rsidRPr="003E7AC0">
        <w:rPr>
          <w:sz w:val="26"/>
          <w:szCs w:val="26"/>
        </w:rPr>
        <w:t>При наличии нескольких оснований, определенных подпунктами «б», «в», «г» настоящего пункта, надбавка устанавливается по наибольшему размеру.</w:t>
      </w:r>
    </w:p>
    <w:p w:rsidR="000F3984" w:rsidRPr="003E7AC0" w:rsidRDefault="000F3984" w:rsidP="002A792A">
      <w:pPr>
        <w:autoSpaceDE w:val="0"/>
        <w:autoSpaceDN w:val="0"/>
        <w:adjustRightInd w:val="0"/>
        <w:ind w:firstLine="709"/>
        <w:jc w:val="both"/>
        <w:rPr>
          <w:sz w:val="26"/>
          <w:szCs w:val="26"/>
        </w:rPr>
      </w:pPr>
    </w:p>
    <w:p w:rsidR="002D517F" w:rsidRPr="003E7AC0" w:rsidRDefault="002D517F" w:rsidP="002A792A">
      <w:pPr>
        <w:ind w:firstLine="709"/>
        <w:jc w:val="both"/>
        <w:rPr>
          <w:sz w:val="26"/>
          <w:szCs w:val="26"/>
        </w:rPr>
      </w:pPr>
      <w:r w:rsidRPr="003E7AC0">
        <w:rPr>
          <w:sz w:val="26"/>
          <w:szCs w:val="26"/>
        </w:rPr>
        <w:t xml:space="preserve">5.6. Премия за выполнение особо важных и ответственных работ может устанавливаться единовременно за выполнение особо важных, срочных                   и ответственных работ по итогам их выполнения (подготовка и проведение значимых мероприятий (в том числе международного, общероссийского, областного уровня и т.п.), участие </w:t>
      </w:r>
      <w:r w:rsidR="000F3984" w:rsidRPr="003E7AC0">
        <w:rPr>
          <w:sz w:val="26"/>
          <w:szCs w:val="26"/>
        </w:rPr>
        <w:t>в выполнении важных работ, меро</w:t>
      </w:r>
      <w:r w:rsidRPr="003E7AC0">
        <w:rPr>
          <w:sz w:val="26"/>
          <w:szCs w:val="26"/>
        </w:rPr>
        <w:t>приятий, выполнение срочных работ, связанных с ликвидацией последствий аварий и т.п. или обеспечением безаварийной, безотказной и бесперебойной работы учреждения и т.п.) в пределах фонда оплаты труда.</w:t>
      </w:r>
    </w:p>
    <w:p w:rsidR="002D517F" w:rsidRPr="003E7AC0" w:rsidRDefault="002D517F" w:rsidP="002A792A">
      <w:pPr>
        <w:ind w:firstLine="709"/>
        <w:jc w:val="both"/>
        <w:rPr>
          <w:sz w:val="26"/>
          <w:szCs w:val="26"/>
        </w:rPr>
      </w:pPr>
      <w:r w:rsidRPr="003E7AC0">
        <w:rPr>
          <w:sz w:val="26"/>
          <w:szCs w:val="26"/>
        </w:rPr>
        <w:t xml:space="preserve">Выплата премии за выполнение особо важных и ответственных работ руководителю образовательной организации производится на основании </w:t>
      </w:r>
      <w:r w:rsidR="000F3984" w:rsidRPr="003E7AC0">
        <w:rPr>
          <w:sz w:val="26"/>
          <w:szCs w:val="26"/>
        </w:rPr>
        <w:t xml:space="preserve">распоряжения Администрации, осуществляющей функции  и полномочия </w:t>
      </w:r>
      <w:r w:rsidR="000F3984" w:rsidRPr="003E7AC0">
        <w:rPr>
          <w:sz w:val="26"/>
          <w:szCs w:val="26"/>
        </w:rPr>
        <w:lastRenderedPageBreak/>
        <w:t>учредителя, остальным работ</w:t>
      </w:r>
      <w:r w:rsidRPr="003E7AC0">
        <w:rPr>
          <w:sz w:val="26"/>
          <w:szCs w:val="26"/>
        </w:rPr>
        <w:t>никам – на основании приказа руководителя образовательной организации.</w:t>
      </w:r>
    </w:p>
    <w:p w:rsidR="000F3984" w:rsidRPr="003E7AC0" w:rsidRDefault="000F3984" w:rsidP="002A792A">
      <w:pPr>
        <w:ind w:firstLine="709"/>
        <w:jc w:val="both"/>
        <w:rPr>
          <w:sz w:val="26"/>
          <w:szCs w:val="26"/>
        </w:rPr>
      </w:pPr>
    </w:p>
    <w:p w:rsidR="002D517F" w:rsidRPr="003E7AC0" w:rsidRDefault="002D517F" w:rsidP="002A792A">
      <w:pPr>
        <w:autoSpaceDE w:val="0"/>
        <w:autoSpaceDN w:val="0"/>
        <w:adjustRightInd w:val="0"/>
        <w:ind w:firstLine="709"/>
        <w:jc w:val="both"/>
        <w:rPr>
          <w:sz w:val="26"/>
          <w:szCs w:val="26"/>
        </w:rPr>
      </w:pPr>
      <w:r w:rsidRPr="003E7AC0">
        <w:rPr>
          <w:sz w:val="26"/>
          <w:szCs w:val="26"/>
        </w:rPr>
        <w:t>5.7. В целях поощрения работникам образовательных организаций могут выплачиваться премии по итогам работы за месяц, квартал, год</w:t>
      </w:r>
      <w:r w:rsidR="0033392D" w:rsidRPr="003E7AC0">
        <w:rPr>
          <w:sz w:val="26"/>
          <w:szCs w:val="26"/>
        </w:rPr>
        <w:t xml:space="preserve"> </w:t>
      </w:r>
      <w:r w:rsidRPr="003E7AC0">
        <w:rPr>
          <w:sz w:val="26"/>
          <w:szCs w:val="26"/>
        </w:rPr>
        <w:t>(далее – премия).</w:t>
      </w:r>
    </w:p>
    <w:p w:rsidR="002D517F" w:rsidRPr="003E7AC0" w:rsidRDefault="002D517F" w:rsidP="002A792A">
      <w:pPr>
        <w:autoSpaceDE w:val="0"/>
        <w:autoSpaceDN w:val="0"/>
        <w:adjustRightInd w:val="0"/>
        <w:ind w:firstLine="709"/>
        <w:jc w:val="both"/>
        <w:rPr>
          <w:sz w:val="26"/>
          <w:szCs w:val="26"/>
        </w:rPr>
      </w:pPr>
      <w:r w:rsidRPr="003E7AC0">
        <w:rPr>
          <w:sz w:val="26"/>
          <w:szCs w:val="26"/>
        </w:rPr>
        <w:t>Порядок, условия начисления и размеры премии по итогам работы,                  а также конкретный период премиро</w:t>
      </w:r>
      <w:r w:rsidR="000F3984" w:rsidRPr="003E7AC0">
        <w:rPr>
          <w:sz w:val="26"/>
          <w:szCs w:val="26"/>
        </w:rPr>
        <w:t xml:space="preserve">вания определяются коллективным </w:t>
      </w:r>
      <w:r w:rsidRPr="003E7AC0">
        <w:rPr>
          <w:sz w:val="26"/>
          <w:szCs w:val="26"/>
        </w:rPr>
        <w:t>договором и (или) локальным актом образовательной организации, принимаемым с учетом мнения выборного орга</w:t>
      </w:r>
      <w:r w:rsidR="000F3984" w:rsidRPr="003E7AC0">
        <w:rPr>
          <w:sz w:val="26"/>
          <w:szCs w:val="26"/>
        </w:rPr>
        <w:t>на первичной профсоюзной органи</w:t>
      </w:r>
      <w:r w:rsidRPr="003E7AC0">
        <w:rPr>
          <w:sz w:val="26"/>
          <w:szCs w:val="26"/>
        </w:rPr>
        <w:t>зации или иного представительного органа работников.</w:t>
      </w:r>
    </w:p>
    <w:p w:rsidR="002D517F" w:rsidRPr="003E7AC0" w:rsidRDefault="002D517F" w:rsidP="002A792A">
      <w:pPr>
        <w:autoSpaceDE w:val="0"/>
        <w:autoSpaceDN w:val="0"/>
        <w:adjustRightInd w:val="0"/>
        <w:ind w:firstLine="709"/>
        <w:jc w:val="both"/>
        <w:rPr>
          <w:sz w:val="26"/>
          <w:szCs w:val="26"/>
        </w:rPr>
      </w:pPr>
      <w:r w:rsidRPr="003E7AC0">
        <w:rPr>
          <w:sz w:val="26"/>
          <w:szCs w:val="26"/>
        </w:rPr>
        <w:t>При определении размера премии могут учитываться:</w:t>
      </w:r>
    </w:p>
    <w:p w:rsidR="002D517F" w:rsidRPr="003E7AC0" w:rsidRDefault="002D517F" w:rsidP="002A792A">
      <w:pPr>
        <w:autoSpaceDE w:val="0"/>
        <w:autoSpaceDN w:val="0"/>
        <w:adjustRightInd w:val="0"/>
        <w:ind w:firstLine="709"/>
        <w:jc w:val="both"/>
        <w:rPr>
          <w:sz w:val="26"/>
          <w:szCs w:val="26"/>
        </w:rPr>
      </w:pPr>
      <w:r w:rsidRPr="003E7AC0">
        <w:rPr>
          <w:sz w:val="26"/>
          <w:szCs w:val="26"/>
        </w:rPr>
        <w:t>инициатива, творчество и применение в работе современных форм                 и методов организации труда;</w:t>
      </w:r>
    </w:p>
    <w:p w:rsidR="002D517F" w:rsidRPr="003E7AC0" w:rsidRDefault="002D517F" w:rsidP="002A792A">
      <w:pPr>
        <w:autoSpaceDE w:val="0"/>
        <w:autoSpaceDN w:val="0"/>
        <w:adjustRightInd w:val="0"/>
        <w:ind w:firstLine="709"/>
        <w:jc w:val="both"/>
        <w:rPr>
          <w:sz w:val="26"/>
          <w:szCs w:val="26"/>
        </w:rPr>
      </w:pPr>
      <w:r w:rsidRPr="003E7AC0">
        <w:rPr>
          <w:sz w:val="26"/>
          <w:szCs w:val="26"/>
        </w:rPr>
        <w:t>выполнение порученной работы, связанной с обеспечением рабочего процесса или уставной деятельности организации;</w:t>
      </w:r>
    </w:p>
    <w:p w:rsidR="002D517F" w:rsidRPr="003E7AC0" w:rsidRDefault="002D517F" w:rsidP="002A792A">
      <w:pPr>
        <w:autoSpaceDE w:val="0"/>
        <w:autoSpaceDN w:val="0"/>
        <w:adjustRightInd w:val="0"/>
        <w:ind w:firstLine="709"/>
        <w:jc w:val="both"/>
        <w:rPr>
          <w:sz w:val="26"/>
          <w:szCs w:val="26"/>
        </w:rPr>
      </w:pPr>
      <w:r w:rsidRPr="003E7AC0">
        <w:rPr>
          <w:sz w:val="26"/>
          <w:szCs w:val="26"/>
        </w:rPr>
        <w:t>достижение высоких результатов в работе за соответствующий период;</w:t>
      </w:r>
    </w:p>
    <w:p w:rsidR="002D517F" w:rsidRPr="003E7AC0" w:rsidRDefault="002D517F" w:rsidP="002A792A">
      <w:pPr>
        <w:autoSpaceDE w:val="0"/>
        <w:autoSpaceDN w:val="0"/>
        <w:adjustRightInd w:val="0"/>
        <w:ind w:firstLine="709"/>
        <w:jc w:val="both"/>
        <w:rPr>
          <w:sz w:val="26"/>
          <w:szCs w:val="26"/>
        </w:rPr>
      </w:pPr>
      <w:r w:rsidRPr="003E7AC0">
        <w:rPr>
          <w:sz w:val="26"/>
          <w:szCs w:val="26"/>
        </w:rPr>
        <w:t>методическая и инновационная деятельность;</w:t>
      </w:r>
    </w:p>
    <w:p w:rsidR="002D517F" w:rsidRPr="003E7AC0" w:rsidRDefault="002D517F" w:rsidP="002A792A">
      <w:pPr>
        <w:autoSpaceDE w:val="0"/>
        <w:autoSpaceDN w:val="0"/>
        <w:adjustRightInd w:val="0"/>
        <w:ind w:firstLine="709"/>
        <w:jc w:val="both"/>
        <w:rPr>
          <w:sz w:val="26"/>
          <w:szCs w:val="26"/>
        </w:rPr>
      </w:pPr>
      <w:r w:rsidRPr="003E7AC0">
        <w:rPr>
          <w:sz w:val="26"/>
          <w:szCs w:val="26"/>
        </w:rPr>
        <w:t>подготовка объектов к учебному году;</w:t>
      </w:r>
    </w:p>
    <w:p w:rsidR="002D517F" w:rsidRPr="003E7AC0" w:rsidRDefault="002D517F" w:rsidP="002A792A">
      <w:pPr>
        <w:autoSpaceDE w:val="0"/>
        <w:autoSpaceDN w:val="0"/>
        <w:adjustRightInd w:val="0"/>
        <w:ind w:firstLine="709"/>
        <w:jc w:val="both"/>
        <w:rPr>
          <w:sz w:val="26"/>
          <w:szCs w:val="26"/>
        </w:rPr>
      </w:pPr>
      <w:r w:rsidRPr="003E7AC0">
        <w:rPr>
          <w:sz w:val="26"/>
          <w:szCs w:val="26"/>
        </w:rPr>
        <w:t>подготовка и проведение международных, российских, региональных мероприятий научно-методического, реабилитационного, социокультурного и другого характера, а также подготовка и проведение смотров, конкурсов, фестивалей;</w:t>
      </w:r>
    </w:p>
    <w:p w:rsidR="002D517F" w:rsidRPr="003E7AC0" w:rsidRDefault="002D517F" w:rsidP="002A792A">
      <w:pPr>
        <w:autoSpaceDE w:val="0"/>
        <w:autoSpaceDN w:val="0"/>
        <w:adjustRightInd w:val="0"/>
        <w:ind w:firstLine="709"/>
        <w:jc w:val="both"/>
        <w:rPr>
          <w:sz w:val="26"/>
          <w:szCs w:val="26"/>
        </w:rPr>
      </w:pPr>
      <w:r w:rsidRPr="003E7AC0">
        <w:rPr>
          <w:sz w:val="26"/>
          <w:szCs w:val="26"/>
        </w:rPr>
        <w:t>соблюдение сроков выполнения работ, досрочное выполнение работ;</w:t>
      </w:r>
    </w:p>
    <w:p w:rsidR="002D517F" w:rsidRPr="003E7AC0" w:rsidRDefault="002D517F" w:rsidP="002A792A">
      <w:pPr>
        <w:autoSpaceDE w:val="0"/>
        <w:autoSpaceDN w:val="0"/>
        <w:adjustRightInd w:val="0"/>
        <w:ind w:firstLine="709"/>
        <w:jc w:val="both"/>
        <w:rPr>
          <w:sz w:val="26"/>
          <w:szCs w:val="26"/>
        </w:rPr>
      </w:pPr>
      <w:r w:rsidRPr="003E7AC0">
        <w:rPr>
          <w:sz w:val="26"/>
          <w:szCs w:val="26"/>
        </w:rPr>
        <w:t>другие показатели, установленные с учетом мнения выборного органа первичной профсоюзной организации или иного представительного органа работников.</w:t>
      </w:r>
    </w:p>
    <w:p w:rsidR="002D517F" w:rsidRPr="003E7AC0" w:rsidRDefault="002D517F" w:rsidP="002A792A">
      <w:pPr>
        <w:autoSpaceDE w:val="0"/>
        <w:autoSpaceDN w:val="0"/>
        <w:adjustRightInd w:val="0"/>
        <w:ind w:firstLine="709"/>
        <w:jc w:val="both"/>
        <w:rPr>
          <w:sz w:val="26"/>
          <w:szCs w:val="26"/>
        </w:rPr>
      </w:pPr>
      <w:r w:rsidRPr="003E7AC0">
        <w:rPr>
          <w:sz w:val="26"/>
          <w:szCs w:val="26"/>
        </w:rPr>
        <w:t>Установление размера премий по итогам работы за соответствующий период руководителю образовательной орг</w:t>
      </w:r>
      <w:r w:rsidR="000F3984" w:rsidRPr="003E7AC0">
        <w:rPr>
          <w:sz w:val="26"/>
          <w:szCs w:val="26"/>
        </w:rPr>
        <w:t>анизации производится в соответ</w:t>
      </w:r>
      <w:r w:rsidRPr="003E7AC0">
        <w:rPr>
          <w:sz w:val="26"/>
          <w:szCs w:val="26"/>
        </w:rPr>
        <w:t xml:space="preserve">ствии с </w:t>
      </w:r>
      <w:r w:rsidR="000F3984" w:rsidRPr="003E7AC0">
        <w:rPr>
          <w:sz w:val="26"/>
          <w:szCs w:val="26"/>
        </w:rPr>
        <w:t>распоряжением Администрации, осуществляющей функции  и полномочия учредителя, остальным работ</w:t>
      </w:r>
      <w:r w:rsidRPr="003E7AC0">
        <w:rPr>
          <w:sz w:val="26"/>
          <w:szCs w:val="26"/>
        </w:rPr>
        <w:t>никам – в соответствии с приказом руко</w:t>
      </w:r>
      <w:r w:rsidR="000F3984" w:rsidRPr="003E7AC0">
        <w:rPr>
          <w:sz w:val="26"/>
          <w:szCs w:val="26"/>
        </w:rPr>
        <w:t>водителя образовательной органи</w:t>
      </w:r>
      <w:r w:rsidRPr="003E7AC0">
        <w:rPr>
          <w:sz w:val="26"/>
          <w:szCs w:val="26"/>
        </w:rPr>
        <w:t>зации.</w:t>
      </w:r>
    </w:p>
    <w:p w:rsidR="002D517F" w:rsidRPr="003E7AC0" w:rsidRDefault="002D517F" w:rsidP="002A792A">
      <w:pPr>
        <w:autoSpaceDE w:val="0"/>
        <w:autoSpaceDN w:val="0"/>
        <w:adjustRightInd w:val="0"/>
        <w:ind w:firstLine="709"/>
        <w:jc w:val="both"/>
        <w:rPr>
          <w:sz w:val="26"/>
          <w:szCs w:val="26"/>
        </w:rPr>
      </w:pPr>
      <w:r w:rsidRPr="003E7AC0">
        <w:rPr>
          <w:sz w:val="26"/>
          <w:szCs w:val="26"/>
        </w:rPr>
        <w:t>Премирование работников образовательных организаций производится в соответствии с локальным нормативным актом, принятым с учетом мнения выборного органа первичной профсоюзно</w:t>
      </w:r>
      <w:r w:rsidR="000F3984" w:rsidRPr="003E7AC0">
        <w:rPr>
          <w:sz w:val="26"/>
          <w:szCs w:val="26"/>
        </w:rPr>
        <w:t>й организации или иного предста</w:t>
      </w:r>
      <w:r w:rsidRPr="003E7AC0">
        <w:rPr>
          <w:sz w:val="26"/>
          <w:szCs w:val="26"/>
        </w:rPr>
        <w:t>вительного органа работников, в пределах фонда заработной платы, предусмотренного планом финансово-хозяйственной деятельности.</w:t>
      </w:r>
    </w:p>
    <w:p w:rsidR="000F3984" w:rsidRPr="003E7AC0" w:rsidRDefault="000F3984" w:rsidP="002A792A">
      <w:pPr>
        <w:widowControl w:val="0"/>
        <w:autoSpaceDE w:val="0"/>
        <w:autoSpaceDN w:val="0"/>
        <w:adjustRightInd w:val="0"/>
        <w:ind w:firstLine="709"/>
        <w:jc w:val="center"/>
        <w:rPr>
          <w:sz w:val="26"/>
          <w:szCs w:val="26"/>
        </w:rPr>
      </w:pPr>
    </w:p>
    <w:p w:rsidR="002D517F" w:rsidRPr="003E7AC0" w:rsidRDefault="002D517F" w:rsidP="000F3984">
      <w:pPr>
        <w:widowControl w:val="0"/>
        <w:autoSpaceDE w:val="0"/>
        <w:autoSpaceDN w:val="0"/>
        <w:adjustRightInd w:val="0"/>
        <w:jc w:val="center"/>
        <w:rPr>
          <w:sz w:val="26"/>
          <w:szCs w:val="26"/>
        </w:rPr>
      </w:pPr>
      <w:r w:rsidRPr="003E7AC0">
        <w:rPr>
          <w:sz w:val="26"/>
          <w:szCs w:val="26"/>
        </w:rPr>
        <w:t>6. Заключительные положения</w:t>
      </w:r>
    </w:p>
    <w:p w:rsidR="002D517F" w:rsidRPr="003E7AC0" w:rsidRDefault="002D517F" w:rsidP="002A792A">
      <w:pPr>
        <w:widowControl w:val="0"/>
        <w:autoSpaceDE w:val="0"/>
        <w:autoSpaceDN w:val="0"/>
        <w:adjustRightInd w:val="0"/>
        <w:ind w:firstLine="709"/>
        <w:jc w:val="center"/>
        <w:rPr>
          <w:b/>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6.1. Образовательная организаци</w:t>
      </w:r>
      <w:r w:rsidR="000F3984" w:rsidRPr="003E7AC0">
        <w:rPr>
          <w:sz w:val="26"/>
          <w:szCs w:val="26"/>
        </w:rPr>
        <w:t>я вправе самостоятельно распоря</w:t>
      </w:r>
      <w:r w:rsidRPr="003E7AC0">
        <w:rPr>
          <w:sz w:val="26"/>
          <w:szCs w:val="26"/>
        </w:rPr>
        <w:t>жаться экономией по фонду оплаты труда, которая может быть использована на увеличение размеров выплат стимулирующего характера, установление выплат социального характера. Порядок и условия осуществления выплат социального характера определяются ко</w:t>
      </w:r>
      <w:r w:rsidR="000F3984" w:rsidRPr="003E7AC0">
        <w:rPr>
          <w:sz w:val="26"/>
          <w:szCs w:val="26"/>
        </w:rPr>
        <w:t>ллективным договором или локаль</w:t>
      </w:r>
      <w:r w:rsidRPr="003E7AC0">
        <w:rPr>
          <w:sz w:val="26"/>
          <w:szCs w:val="26"/>
        </w:rPr>
        <w:t>ным нормативным актом организации, принимаемыми с учетом мнения выборного органа первичной профсоюзно</w:t>
      </w:r>
      <w:r w:rsidR="000F3984" w:rsidRPr="003E7AC0">
        <w:rPr>
          <w:sz w:val="26"/>
          <w:szCs w:val="26"/>
        </w:rPr>
        <w:t>й организации или иного предста</w:t>
      </w:r>
      <w:r w:rsidRPr="003E7AC0">
        <w:rPr>
          <w:sz w:val="26"/>
          <w:szCs w:val="26"/>
        </w:rPr>
        <w:t>вительного органа работников.</w:t>
      </w:r>
    </w:p>
    <w:p w:rsidR="0033392D" w:rsidRPr="003E7AC0" w:rsidRDefault="0033392D" w:rsidP="002A792A">
      <w:pPr>
        <w:widowControl w:val="0"/>
        <w:autoSpaceDE w:val="0"/>
        <w:autoSpaceDN w:val="0"/>
        <w:adjustRightInd w:val="0"/>
        <w:ind w:firstLine="709"/>
        <w:jc w:val="both"/>
        <w:rPr>
          <w:sz w:val="26"/>
          <w:szCs w:val="26"/>
        </w:rPr>
      </w:pPr>
    </w:p>
    <w:p w:rsidR="002D517F" w:rsidRPr="003E7AC0" w:rsidRDefault="002D517F" w:rsidP="002A792A">
      <w:pPr>
        <w:ind w:firstLine="709"/>
        <w:jc w:val="both"/>
        <w:rPr>
          <w:sz w:val="26"/>
          <w:szCs w:val="26"/>
        </w:rPr>
      </w:pPr>
      <w:r w:rsidRPr="003E7AC0">
        <w:rPr>
          <w:sz w:val="26"/>
          <w:szCs w:val="26"/>
        </w:rPr>
        <w:t>6.2. В качестве дополнительной г</w:t>
      </w:r>
      <w:r w:rsidR="000F3984" w:rsidRPr="003E7AC0">
        <w:rPr>
          <w:sz w:val="26"/>
          <w:szCs w:val="26"/>
        </w:rPr>
        <w:t>арантии для работников образова</w:t>
      </w:r>
      <w:r w:rsidRPr="003E7AC0">
        <w:rPr>
          <w:sz w:val="26"/>
          <w:szCs w:val="26"/>
        </w:rPr>
        <w:t>тельных организаций устанавливается разо</w:t>
      </w:r>
      <w:r w:rsidR="000F3984" w:rsidRPr="003E7AC0">
        <w:rPr>
          <w:sz w:val="26"/>
          <w:szCs w:val="26"/>
        </w:rPr>
        <w:t>вая материальная помощь к отпус</w:t>
      </w:r>
      <w:r w:rsidRPr="003E7AC0">
        <w:rPr>
          <w:sz w:val="26"/>
          <w:szCs w:val="26"/>
        </w:rPr>
        <w:t xml:space="preserve">ку в размере 3 тыс. рублей в соответствии с действующим законодательством Брянской области. </w:t>
      </w:r>
    </w:p>
    <w:p w:rsidR="002D517F" w:rsidRPr="003E7AC0" w:rsidRDefault="002D517F" w:rsidP="002A792A">
      <w:pPr>
        <w:pStyle w:val="af8"/>
        <w:spacing w:after="0" w:line="240" w:lineRule="auto"/>
        <w:ind w:left="0" w:firstLine="709"/>
        <w:jc w:val="both"/>
        <w:rPr>
          <w:rFonts w:ascii="Times New Roman" w:hAnsi="Times New Roman"/>
          <w:sz w:val="26"/>
          <w:szCs w:val="26"/>
          <w:lang w:eastAsia="ru-RU"/>
        </w:rPr>
      </w:pPr>
      <w:r w:rsidRPr="003E7AC0">
        <w:rPr>
          <w:rFonts w:ascii="Times New Roman" w:hAnsi="Times New Roman"/>
          <w:sz w:val="26"/>
          <w:szCs w:val="26"/>
          <w:lang w:eastAsia="ru-RU"/>
        </w:rPr>
        <w:t>Материальная помощь к ежегодному отпуску выплачивается один раз   в календарном году при условии занятости не менее 25 процентов нормы рабочего времени (не менее 0,25 ставки) работникам по основному месту работы, а так же сезонным работникам (кочегары, истопники, операторы газовых котельных).</w:t>
      </w:r>
    </w:p>
    <w:p w:rsidR="002D517F" w:rsidRPr="003E7AC0" w:rsidRDefault="002D517F" w:rsidP="002A792A">
      <w:pPr>
        <w:widowControl w:val="0"/>
        <w:autoSpaceDE w:val="0"/>
        <w:autoSpaceDN w:val="0"/>
        <w:adjustRightInd w:val="0"/>
        <w:ind w:firstLine="709"/>
        <w:jc w:val="right"/>
        <w:outlineLvl w:val="1"/>
        <w:rPr>
          <w:sz w:val="26"/>
          <w:szCs w:val="26"/>
        </w:rPr>
      </w:pPr>
      <w:bookmarkStart w:id="8" w:name="Par363"/>
      <w:bookmarkEnd w:id="8"/>
    </w:p>
    <w:p w:rsidR="002D517F" w:rsidRPr="003E7AC0" w:rsidRDefault="002D517F" w:rsidP="002A792A">
      <w:pPr>
        <w:widowControl w:val="0"/>
        <w:autoSpaceDE w:val="0"/>
        <w:autoSpaceDN w:val="0"/>
        <w:adjustRightInd w:val="0"/>
        <w:ind w:firstLine="709"/>
        <w:jc w:val="right"/>
        <w:outlineLvl w:val="1"/>
        <w:rPr>
          <w:sz w:val="26"/>
          <w:szCs w:val="26"/>
        </w:rPr>
      </w:pPr>
    </w:p>
    <w:p w:rsidR="00963072" w:rsidRPr="003E7AC0" w:rsidRDefault="002D517F" w:rsidP="00CE5075">
      <w:pPr>
        <w:widowControl w:val="0"/>
        <w:autoSpaceDE w:val="0"/>
        <w:autoSpaceDN w:val="0"/>
        <w:adjustRightInd w:val="0"/>
        <w:ind w:firstLine="709"/>
        <w:jc w:val="right"/>
        <w:outlineLvl w:val="1"/>
        <w:rPr>
          <w:sz w:val="26"/>
          <w:szCs w:val="26"/>
        </w:rPr>
      </w:pPr>
      <w:r w:rsidRPr="003E7AC0">
        <w:rPr>
          <w:sz w:val="26"/>
          <w:szCs w:val="26"/>
        </w:rPr>
        <w:t xml:space="preserve">  </w:t>
      </w:r>
    </w:p>
    <w:p w:rsidR="00963072" w:rsidRPr="003E7AC0" w:rsidRDefault="00963072" w:rsidP="00CE5075">
      <w:pPr>
        <w:widowControl w:val="0"/>
        <w:autoSpaceDE w:val="0"/>
        <w:autoSpaceDN w:val="0"/>
        <w:adjustRightInd w:val="0"/>
        <w:ind w:firstLine="709"/>
        <w:jc w:val="right"/>
        <w:outlineLvl w:val="1"/>
        <w:rPr>
          <w:sz w:val="26"/>
          <w:szCs w:val="26"/>
        </w:rPr>
      </w:pPr>
    </w:p>
    <w:p w:rsidR="00963072" w:rsidRPr="003E7AC0" w:rsidRDefault="00963072" w:rsidP="00CE5075">
      <w:pPr>
        <w:widowControl w:val="0"/>
        <w:autoSpaceDE w:val="0"/>
        <w:autoSpaceDN w:val="0"/>
        <w:adjustRightInd w:val="0"/>
        <w:ind w:firstLine="709"/>
        <w:jc w:val="right"/>
        <w:outlineLvl w:val="1"/>
        <w:rPr>
          <w:sz w:val="26"/>
          <w:szCs w:val="26"/>
        </w:rPr>
      </w:pPr>
    </w:p>
    <w:p w:rsidR="00963072" w:rsidRPr="003E7AC0" w:rsidRDefault="00963072" w:rsidP="00CE5075">
      <w:pPr>
        <w:widowControl w:val="0"/>
        <w:autoSpaceDE w:val="0"/>
        <w:autoSpaceDN w:val="0"/>
        <w:adjustRightInd w:val="0"/>
        <w:ind w:firstLine="709"/>
        <w:jc w:val="right"/>
        <w:outlineLvl w:val="1"/>
        <w:rPr>
          <w:sz w:val="26"/>
          <w:szCs w:val="26"/>
        </w:rPr>
      </w:pPr>
    </w:p>
    <w:p w:rsidR="00963072" w:rsidRPr="003E7AC0" w:rsidRDefault="00963072" w:rsidP="00CE5075">
      <w:pPr>
        <w:widowControl w:val="0"/>
        <w:autoSpaceDE w:val="0"/>
        <w:autoSpaceDN w:val="0"/>
        <w:adjustRightInd w:val="0"/>
        <w:ind w:firstLine="709"/>
        <w:jc w:val="right"/>
        <w:outlineLvl w:val="1"/>
        <w:rPr>
          <w:sz w:val="26"/>
          <w:szCs w:val="26"/>
        </w:rPr>
      </w:pPr>
    </w:p>
    <w:p w:rsidR="00963072" w:rsidRPr="003E7AC0" w:rsidRDefault="00963072" w:rsidP="00CE5075">
      <w:pPr>
        <w:widowControl w:val="0"/>
        <w:autoSpaceDE w:val="0"/>
        <w:autoSpaceDN w:val="0"/>
        <w:adjustRightInd w:val="0"/>
        <w:ind w:firstLine="709"/>
        <w:jc w:val="right"/>
        <w:outlineLvl w:val="1"/>
        <w:rPr>
          <w:sz w:val="26"/>
          <w:szCs w:val="26"/>
        </w:rPr>
      </w:pPr>
    </w:p>
    <w:p w:rsidR="00963072" w:rsidRPr="003E7AC0" w:rsidRDefault="00963072" w:rsidP="00CE5075">
      <w:pPr>
        <w:widowControl w:val="0"/>
        <w:autoSpaceDE w:val="0"/>
        <w:autoSpaceDN w:val="0"/>
        <w:adjustRightInd w:val="0"/>
        <w:ind w:firstLine="709"/>
        <w:jc w:val="right"/>
        <w:outlineLvl w:val="1"/>
        <w:rPr>
          <w:sz w:val="26"/>
          <w:szCs w:val="26"/>
        </w:rPr>
      </w:pPr>
    </w:p>
    <w:p w:rsidR="00963072" w:rsidRPr="003E7AC0" w:rsidRDefault="00963072" w:rsidP="00CE5075">
      <w:pPr>
        <w:widowControl w:val="0"/>
        <w:autoSpaceDE w:val="0"/>
        <w:autoSpaceDN w:val="0"/>
        <w:adjustRightInd w:val="0"/>
        <w:ind w:firstLine="709"/>
        <w:jc w:val="right"/>
        <w:outlineLvl w:val="1"/>
        <w:rPr>
          <w:sz w:val="26"/>
          <w:szCs w:val="26"/>
        </w:rPr>
      </w:pPr>
    </w:p>
    <w:p w:rsidR="00963072" w:rsidRPr="003E7AC0" w:rsidRDefault="00963072" w:rsidP="00CE5075">
      <w:pPr>
        <w:widowControl w:val="0"/>
        <w:autoSpaceDE w:val="0"/>
        <w:autoSpaceDN w:val="0"/>
        <w:adjustRightInd w:val="0"/>
        <w:ind w:firstLine="709"/>
        <w:jc w:val="right"/>
        <w:outlineLvl w:val="1"/>
        <w:rPr>
          <w:sz w:val="26"/>
          <w:szCs w:val="26"/>
        </w:rPr>
      </w:pPr>
    </w:p>
    <w:p w:rsidR="00963072" w:rsidRPr="003E7AC0" w:rsidRDefault="00963072" w:rsidP="00CE5075">
      <w:pPr>
        <w:widowControl w:val="0"/>
        <w:autoSpaceDE w:val="0"/>
        <w:autoSpaceDN w:val="0"/>
        <w:adjustRightInd w:val="0"/>
        <w:ind w:firstLine="709"/>
        <w:jc w:val="right"/>
        <w:outlineLvl w:val="1"/>
        <w:rPr>
          <w:sz w:val="26"/>
          <w:szCs w:val="26"/>
        </w:rPr>
      </w:pPr>
    </w:p>
    <w:p w:rsidR="00963072" w:rsidRPr="003E7AC0" w:rsidRDefault="00963072" w:rsidP="00CE5075">
      <w:pPr>
        <w:widowControl w:val="0"/>
        <w:autoSpaceDE w:val="0"/>
        <w:autoSpaceDN w:val="0"/>
        <w:adjustRightInd w:val="0"/>
        <w:ind w:firstLine="709"/>
        <w:jc w:val="right"/>
        <w:outlineLvl w:val="1"/>
        <w:rPr>
          <w:sz w:val="26"/>
          <w:szCs w:val="26"/>
        </w:rPr>
      </w:pPr>
    </w:p>
    <w:p w:rsidR="00963072" w:rsidRPr="003E7AC0" w:rsidRDefault="00963072" w:rsidP="00CE5075">
      <w:pPr>
        <w:widowControl w:val="0"/>
        <w:autoSpaceDE w:val="0"/>
        <w:autoSpaceDN w:val="0"/>
        <w:adjustRightInd w:val="0"/>
        <w:ind w:firstLine="709"/>
        <w:jc w:val="right"/>
        <w:outlineLvl w:val="1"/>
        <w:rPr>
          <w:sz w:val="26"/>
          <w:szCs w:val="26"/>
        </w:rPr>
      </w:pPr>
    </w:p>
    <w:p w:rsidR="00963072" w:rsidRPr="003E7AC0" w:rsidRDefault="00963072" w:rsidP="00CE5075">
      <w:pPr>
        <w:widowControl w:val="0"/>
        <w:autoSpaceDE w:val="0"/>
        <w:autoSpaceDN w:val="0"/>
        <w:adjustRightInd w:val="0"/>
        <w:ind w:firstLine="709"/>
        <w:jc w:val="right"/>
        <w:outlineLvl w:val="1"/>
        <w:rPr>
          <w:sz w:val="26"/>
          <w:szCs w:val="26"/>
        </w:rPr>
      </w:pPr>
    </w:p>
    <w:p w:rsidR="002D517F" w:rsidRPr="003E7AC0" w:rsidRDefault="002D517F" w:rsidP="00CE5075">
      <w:pPr>
        <w:widowControl w:val="0"/>
        <w:autoSpaceDE w:val="0"/>
        <w:autoSpaceDN w:val="0"/>
        <w:adjustRightInd w:val="0"/>
        <w:ind w:firstLine="709"/>
        <w:jc w:val="right"/>
        <w:outlineLvl w:val="1"/>
        <w:rPr>
          <w:sz w:val="26"/>
          <w:szCs w:val="26"/>
        </w:rPr>
      </w:pPr>
      <w:r w:rsidRPr="003E7AC0">
        <w:rPr>
          <w:sz w:val="26"/>
          <w:szCs w:val="26"/>
        </w:rPr>
        <w:t xml:space="preserve">   Приложение 1</w:t>
      </w:r>
    </w:p>
    <w:p w:rsidR="00CE5075" w:rsidRPr="003E7AC0" w:rsidRDefault="00CE5075" w:rsidP="00CE5075">
      <w:pPr>
        <w:widowControl w:val="0"/>
        <w:autoSpaceDE w:val="0"/>
        <w:autoSpaceDN w:val="0"/>
        <w:adjustRightInd w:val="0"/>
        <w:jc w:val="right"/>
        <w:rPr>
          <w:sz w:val="26"/>
          <w:szCs w:val="26"/>
        </w:rPr>
      </w:pPr>
      <w:r w:rsidRPr="003E7AC0">
        <w:rPr>
          <w:sz w:val="26"/>
          <w:szCs w:val="26"/>
        </w:rPr>
        <w:t xml:space="preserve">к Примерному положению об оплате труда </w:t>
      </w:r>
    </w:p>
    <w:p w:rsidR="00CE5075" w:rsidRPr="003E7AC0" w:rsidRDefault="00CE5075" w:rsidP="00CE5075">
      <w:pPr>
        <w:widowControl w:val="0"/>
        <w:autoSpaceDE w:val="0"/>
        <w:autoSpaceDN w:val="0"/>
        <w:adjustRightInd w:val="0"/>
        <w:jc w:val="right"/>
        <w:rPr>
          <w:sz w:val="26"/>
          <w:szCs w:val="26"/>
        </w:rPr>
      </w:pPr>
      <w:r w:rsidRPr="003E7AC0">
        <w:rPr>
          <w:sz w:val="26"/>
          <w:szCs w:val="26"/>
        </w:rPr>
        <w:t xml:space="preserve">работников муниципальных бюджетных </w:t>
      </w:r>
    </w:p>
    <w:p w:rsidR="00CE5075" w:rsidRPr="003E7AC0" w:rsidRDefault="00CE5075" w:rsidP="00CE5075">
      <w:pPr>
        <w:widowControl w:val="0"/>
        <w:autoSpaceDE w:val="0"/>
        <w:autoSpaceDN w:val="0"/>
        <w:adjustRightInd w:val="0"/>
        <w:jc w:val="right"/>
        <w:rPr>
          <w:sz w:val="26"/>
          <w:szCs w:val="26"/>
        </w:rPr>
      </w:pPr>
      <w:r w:rsidRPr="003E7AC0">
        <w:rPr>
          <w:sz w:val="26"/>
          <w:szCs w:val="26"/>
        </w:rPr>
        <w:t xml:space="preserve">и автономных организаций Трубчевского </w:t>
      </w:r>
    </w:p>
    <w:p w:rsidR="00CE5075" w:rsidRPr="003E7AC0" w:rsidRDefault="00CE5075" w:rsidP="00CE5075">
      <w:pPr>
        <w:widowControl w:val="0"/>
        <w:autoSpaceDE w:val="0"/>
        <w:autoSpaceDN w:val="0"/>
        <w:adjustRightInd w:val="0"/>
        <w:jc w:val="right"/>
        <w:rPr>
          <w:sz w:val="26"/>
          <w:szCs w:val="26"/>
        </w:rPr>
      </w:pPr>
      <w:r w:rsidRPr="003E7AC0">
        <w:rPr>
          <w:sz w:val="26"/>
          <w:szCs w:val="26"/>
        </w:rPr>
        <w:t xml:space="preserve">муниципального района, реализующих </w:t>
      </w:r>
    </w:p>
    <w:p w:rsidR="00CE5075" w:rsidRPr="003E7AC0" w:rsidRDefault="00CE5075" w:rsidP="00CE5075">
      <w:pPr>
        <w:widowControl w:val="0"/>
        <w:autoSpaceDE w:val="0"/>
        <w:autoSpaceDN w:val="0"/>
        <w:adjustRightInd w:val="0"/>
        <w:jc w:val="right"/>
        <w:rPr>
          <w:sz w:val="26"/>
          <w:szCs w:val="26"/>
        </w:rPr>
      </w:pPr>
      <w:r w:rsidRPr="003E7AC0">
        <w:rPr>
          <w:sz w:val="26"/>
          <w:szCs w:val="26"/>
        </w:rPr>
        <w:t>образовательные программы в области искусств</w:t>
      </w:r>
    </w:p>
    <w:p w:rsidR="002D517F" w:rsidRPr="003E7AC0" w:rsidRDefault="002D517F" w:rsidP="002A792A">
      <w:pPr>
        <w:widowControl w:val="0"/>
        <w:autoSpaceDE w:val="0"/>
        <w:autoSpaceDN w:val="0"/>
        <w:adjustRightInd w:val="0"/>
        <w:ind w:firstLine="709"/>
        <w:jc w:val="center"/>
        <w:rPr>
          <w:sz w:val="26"/>
          <w:szCs w:val="26"/>
        </w:rPr>
      </w:pPr>
      <w:r w:rsidRPr="003E7AC0">
        <w:rPr>
          <w:sz w:val="26"/>
          <w:szCs w:val="26"/>
        </w:rPr>
        <w:t xml:space="preserve"> </w:t>
      </w:r>
    </w:p>
    <w:p w:rsidR="003D2874" w:rsidRPr="003E7AC0" w:rsidRDefault="002D517F" w:rsidP="00CE5075">
      <w:pPr>
        <w:widowControl w:val="0"/>
        <w:autoSpaceDE w:val="0"/>
        <w:autoSpaceDN w:val="0"/>
        <w:adjustRightInd w:val="0"/>
        <w:jc w:val="center"/>
        <w:rPr>
          <w:sz w:val="26"/>
          <w:szCs w:val="26"/>
        </w:rPr>
      </w:pPr>
      <w:bookmarkStart w:id="9" w:name="Par370"/>
      <w:bookmarkEnd w:id="9"/>
      <w:r w:rsidRPr="003E7AC0">
        <w:rPr>
          <w:sz w:val="26"/>
          <w:szCs w:val="26"/>
        </w:rPr>
        <w:t xml:space="preserve">Минимальные оклады </w:t>
      </w:r>
    </w:p>
    <w:p w:rsidR="002D517F" w:rsidRPr="003E7AC0" w:rsidRDefault="002D517F" w:rsidP="00CE5075">
      <w:pPr>
        <w:widowControl w:val="0"/>
        <w:autoSpaceDE w:val="0"/>
        <w:autoSpaceDN w:val="0"/>
        <w:adjustRightInd w:val="0"/>
        <w:jc w:val="center"/>
        <w:rPr>
          <w:sz w:val="26"/>
          <w:szCs w:val="26"/>
        </w:rPr>
      </w:pPr>
      <w:r w:rsidRPr="003E7AC0">
        <w:rPr>
          <w:sz w:val="26"/>
          <w:szCs w:val="26"/>
        </w:rPr>
        <w:t xml:space="preserve">(должностные оклады), ставки заработной платы </w:t>
      </w:r>
    </w:p>
    <w:p w:rsidR="002D517F" w:rsidRPr="003E7AC0" w:rsidRDefault="002D517F" w:rsidP="00CE5075">
      <w:pPr>
        <w:widowControl w:val="0"/>
        <w:autoSpaceDE w:val="0"/>
        <w:autoSpaceDN w:val="0"/>
        <w:adjustRightInd w:val="0"/>
        <w:jc w:val="center"/>
        <w:rPr>
          <w:sz w:val="26"/>
          <w:szCs w:val="26"/>
        </w:rPr>
      </w:pPr>
      <w:r w:rsidRPr="003E7AC0">
        <w:rPr>
          <w:sz w:val="26"/>
          <w:szCs w:val="26"/>
        </w:rPr>
        <w:t>по профессиональным квалификационным группам должностей и профессий</w:t>
      </w:r>
    </w:p>
    <w:p w:rsidR="002D517F" w:rsidRPr="003E7AC0" w:rsidRDefault="002D517F" w:rsidP="002A792A">
      <w:pPr>
        <w:widowControl w:val="0"/>
        <w:autoSpaceDE w:val="0"/>
        <w:autoSpaceDN w:val="0"/>
        <w:adjustRightInd w:val="0"/>
        <w:ind w:firstLine="709"/>
        <w:jc w:val="center"/>
        <w:rPr>
          <w:sz w:val="26"/>
          <w:szCs w:val="26"/>
        </w:rPr>
      </w:pPr>
    </w:p>
    <w:p w:rsidR="002D517F" w:rsidRPr="003E7AC0" w:rsidRDefault="002D517F" w:rsidP="00CE5075">
      <w:pPr>
        <w:widowControl w:val="0"/>
        <w:autoSpaceDE w:val="0"/>
        <w:autoSpaceDN w:val="0"/>
        <w:adjustRightInd w:val="0"/>
        <w:jc w:val="center"/>
        <w:rPr>
          <w:sz w:val="26"/>
          <w:szCs w:val="26"/>
        </w:rPr>
      </w:pPr>
      <w:r w:rsidRPr="003E7AC0">
        <w:rPr>
          <w:sz w:val="26"/>
          <w:szCs w:val="26"/>
        </w:rPr>
        <w:t xml:space="preserve"> Должности работников образования</w:t>
      </w:r>
    </w:p>
    <w:p w:rsidR="002D517F" w:rsidRPr="003E7AC0" w:rsidRDefault="002D517F" w:rsidP="002A792A">
      <w:pPr>
        <w:widowControl w:val="0"/>
        <w:autoSpaceDE w:val="0"/>
        <w:autoSpaceDN w:val="0"/>
        <w:adjustRightInd w:val="0"/>
        <w:ind w:firstLine="709"/>
        <w:jc w:val="center"/>
        <w:rPr>
          <w:sz w:val="26"/>
          <w:szCs w:val="26"/>
        </w:rPr>
      </w:pPr>
    </w:p>
    <w:tbl>
      <w:tblPr>
        <w:tblW w:w="5114" w:type="pct"/>
        <w:tblCellSpacing w:w="5" w:type="nil"/>
        <w:tblCellMar>
          <w:left w:w="75" w:type="dxa"/>
          <w:right w:w="75" w:type="dxa"/>
        </w:tblCellMar>
        <w:tblLook w:val="0000" w:firstRow="0" w:lastRow="0" w:firstColumn="0" w:lastColumn="0" w:noHBand="0" w:noVBand="0"/>
      </w:tblPr>
      <w:tblGrid>
        <w:gridCol w:w="2636"/>
        <w:gridCol w:w="5093"/>
        <w:gridCol w:w="1848"/>
      </w:tblGrid>
      <w:tr w:rsidR="003E7AC0" w:rsidRPr="003E7AC0" w:rsidTr="008310EF">
        <w:trPr>
          <w:tblHeader/>
          <w:tblCellSpacing w:w="5" w:type="nil"/>
        </w:trPr>
        <w:tc>
          <w:tcPr>
            <w:tcW w:w="1376" w:type="pct"/>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jc w:val="center"/>
              <w:rPr>
                <w:sz w:val="26"/>
                <w:szCs w:val="26"/>
              </w:rPr>
            </w:pPr>
            <w:r w:rsidRPr="003E7AC0">
              <w:rPr>
                <w:sz w:val="26"/>
                <w:szCs w:val="26"/>
              </w:rPr>
              <w:t>Квалификационные уровни</w:t>
            </w:r>
          </w:p>
        </w:tc>
        <w:tc>
          <w:tcPr>
            <w:tcW w:w="2659" w:type="pct"/>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jc w:val="center"/>
              <w:rPr>
                <w:sz w:val="26"/>
                <w:szCs w:val="26"/>
              </w:rPr>
            </w:pPr>
            <w:r w:rsidRPr="003E7AC0">
              <w:rPr>
                <w:sz w:val="26"/>
                <w:szCs w:val="26"/>
              </w:rPr>
              <w:t xml:space="preserve">Должности, отнесенные </w:t>
            </w:r>
          </w:p>
          <w:p w:rsidR="002D517F" w:rsidRPr="003E7AC0" w:rsidRDefault="002D517F" w:rsidP="00CE5075">
            <w:pPr>
              <w:widowControl w:val="0"/>
              <w:autoSpaceDE w:val="0"/>
              <w:autoSpaceDN w:val="0"/>
              <w:adjustRightInd w:val="0"/>
              <w:jc w:val="center"/>
              <w:rPr>
                <w:sz w:val="26"/>
                <w:szCs w:val="26"/>
              </w:rPr>
            </w:pPr>
            <w:r w:rsidRPr="003E7AC0">
              <w:rPr>
                <w:sz w:val="26"/>
                <w:szCs w:val="26"/>
              </w:rPr>
              <w:t>к квалификационным уровням</w:t>
            </w:r>
          </w:p>
        </w:tc>
        <w:tc>
          <w:tcPr>
            <w:tcW w:w="965" w:type="pct"/>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jc w:val="center"/>
              <w:rPr>
                <w:sz w:val="26"/>
                <w:szCs w:val="26"/>
              </w:rPr>
            </w:pPr>
            <w:r w:rsidRPr="003E7AC0">
              <w:rPr>
                <w:sz w:val="26"/>
                <w:szCs w:val="26"/>
              </w:rPr>
              <w:t>Минимальные оклады (должностные оклады), ставки заработной платы, рублей</w:t>
            </w:r>
          </w:p>
        </w:tc>
      </w:tr>
      <w:tr w:rsidR="003E7AC0" w:rsidRPr="003E7AC0" w:rsidTr="003D2874">
        <w:trPr>
          <w:tblCellSpacing w:w="5" w:type="nil"/>
        </w:trPr>
        <w:tc>
          <w:tcPr>
            <w:tcW w:w="5000" w:type="pct"/>
            <w:gridSpan w:val="3"/>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jc w:val="center"/>
              <w:rPr>
                <w:sz w:val="26"/>
                <w:szCs w:val="26"/>
              </w:rPr>
            </w:pPr>
            <w:bookmarkStart w:id="10" w:name="Par379"/>
            <w:bookmarkEnd w:id="10"/>
            <w:r w:rsidRPr="003E7AC0">
              <w:rPr>
                <w:sz w:val="26"/>
                <w:szCs w:val="26"/>
              </w:rPr>
              <w:t xml:space="preserve">Профессиональная квалификационная группа должностей </w:t>
            </w:r>
          </w:p>
          <w:p w:rsidR="002D517F" w:rsidRPr="003E7AC0" w:rsidRDefault="002D517F" w:rsidP="00CE5075">
            <w:pPr>
              <w:widowControl w:val="0"/>
              <w:autoSpaceDE w:val="0"/>
              <w:autoSpaceDN w:val="0"/>
              <w:adjustRightInd w:val="0"/>
              <w:jc w:val="center"/>
              <w:rPr>
                <w:sz w:val="26"/>
                <w:szCs w:val="26"/>
              </w:rPr>
            </w:pPr>
            <w:r w:rsidRPr="003E7AC0">
              <w:rPr>
                <w:sz w:val="26"/>
                <w:szCs w:val="26"/>
              </w:rPr>
              <w:t>руководителей структурных подразделений</w:t>
            </w:r>
          </w:p>
        </w:tc>
      </w:tr>
      <w:tr w:rsidR="003E7AC0" w:rsidRPr="003E7AC0" w:rsidTr="008310EF">
        <w:trPr>
          <w:tblCellSpacing w:w="5" w:type="nil"/>
        </w:trPr>
        <w:tc>
          <w:tcPr>
            <w:tcW w:w="1376" w:type="pct"/>
            <w:tcBorders>
              <w:top w:val="single" w:sz="4" w:space="0" w:color="auto"/>
              <w:left w:val="single" w:sz="4" w:space="0" w:color="auto"/>
              <w:bottom w:val="single" w:sz="4" w:space="0" w:color="auto"/>
              <w:right w:val="single" w:sz="4" w:space="0" w:color="auto"/>
            </w:tcBorders>
          </w:tcPr>
          <w:p w:rsidR="002D517F" w:rsidRPr="003E7AC0" w:rsidRDefault="00BE0181" w:rsidP="00CE5075">
            <w:pPr>
              <w:widowControl w:val="0"/>
              <w:autoSpaceDE w:val="0"/>
              <w:autoSpaceDN w:val="0"/>
              <w:adjustRightInd w:val="0"/>
              <w:rPr>
                <w:sz w:val="26"/>
                <w:szCs w:val="26"/>
              </w:rPr>
            </w:pPr>
            <w:r w:rsidRPr="003E7AC0">
              <w:rPr>
                <w:sz w:val="26"/>
                <w:szCs w:val="26"/>
              </w:rPr>
              <w:t>1 квалифика</w:t>
            </w:r>
            <w:r w:rsidR="002D517F" w:rsidRPr="003E7AC0">
              <w:rPr>
                <w:sz w:val="26"/>
                <w:szCs w:val="26"/>
              </w:rPr>
              <w:t xml:space="preserve">ционный </w:t>
            </w:r>
            <w:r w:rsidR="002D517F" w:rsidRPr="003E7AC0">
              <w:rPr>
                <w:sz w:val="26"/>
                <w:szCs w:val="26"/>
              </w:rPr>
              <w:lastRenderedPageBreak/>
              <w:t xml:space="preserve">уровень </w:t>
            </w:r>
          </w:p>
        </w:tc>
        <w:tc>
          <w:tcPr>
            <w:tcW w:w="2659" w:type="pct"/>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rPr>
                <w:sz w:val="26"/>
                <w:szCs w:val="26"/>
              </w:rPr>
            </w:pPr>
            <w:r w:rsidRPr="003E7AC0">
              <w:rPr>
                <w:sz w:val="26"/>
                <w:szCs w:val="26"/>
              </w:rPr>
              <w:lastRenderedPageBreak/>
              <w:t xml:space="preserve">заведующий (начальник) структурным </w:t>
            </w:r>
            <w:r w:rsidRPr="003E7AC0">
              <w:rPr>
                <w:sz w:val="26"/>
                <w:szCs w:val="26"/>
              </w:rPr>
              <w:lastRenderedPageBreak/>
              <w:t>подразделением: кабинетом, отделом, отделением, сектором</w:t>
            </w:r>
            <w:r w:rsidR="008310EF" w:rsidRPr="003E7AC0">
              <w:rPr>
                <w:sz w:val="26"/>
                <w:szCs w:val="26"/>
              </w:rPr>
              <w:t xml:space="preserve"> </w:t>
            </w:r>
            <w:r w:rsidRPr="003E7AC0">
              <w:rPr>
                <w:sz w:val="26"/>
                <w:szCs w:val="26"/>
              </w:rPr>
              <w:t>и другими структурными подразделениями, реализующими образовательную программу дополнительного образования детей</w:t>
            </w:r>
          </w:p>
        </w:tc>
        <w:tc>
          <w:tcPr>
            <w:tcW w:w="965" w:type="pct"/>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jc w:val="center"/>
              <w:rPr>
                <w:sz w:val="26"/>
                <w:szCs w:val="26"/>
              </w:rPr>
            </w:pPr>
            <w:r w:rsidRPr="003E7AC0">
              <w:rPr>
                <w:sz w:val="26"/>
                <w:szCs w:val="26"/>
              </w:rPr>
              <w:lastRenderedPageBreak/>
              <w:t>12 000</w:t>
            </w:r>
          </w:p>
        </w:tc>
      </w:tr>
      <w:tr w:rsidR="003E7AC0" w:rsidRPr="003E7AC0" w:rsidTr="003D2874">
        <w:trPr>
          <w:tblCellSpacing w:w="5" w:type="nil"/>
        </w:trPr>
        <w:tc>
          <w:tcPr>
            <w:tcW w:w="5000" w:type="pct"/>
            <w:gridSpan w:val="3"/>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jc w:val="center"/>
              <w:outlineLvl w:val="2"/>
              <w:rPr>
                <w:sz w:val="26"/>
                <w:szCs w:val="26"/>
              </w:rPr>
            </w:pPr>
            <w:bookmarkStart w:id="11" w:name="Par389"/>
            <w:bookmarkEnd w:id="11"/>
            <w:r w:rsidRPr="003E7AC0">
              <w:rPr>
                <w:sz w:val="26"/>
                <w:szCs w:val="26"/>
              </w:rPr>
              <w:t xml:space="preserve">Профессиональная квалификационная группа </w:t>
            </w:r>
          </w:p>
          <w:p w:rsidR="002D517F" w:rsidRPr="003E7AC0" w:rsidRDefault="002D517F" w:rsidP="00CE5075">
            <w:pPr>
              <w:widowControl w:val="0"/>
              <w:autoSpaceDE w:val="0"/>
              <w:autoSpaceDN w:val="0"/>
              <w:adjustRightInd w:val="0"/>
              <w:jc w:val="center"/>
              <w:outlineLvl w:val="2"/>
              <w:rPr>
                <w:sz w:val="26"/>
                <w:szCs w:val="26"/>
              </w:rPr>
            </w:pPr>
            <w:r w:rsidRPr="003E7AC0">
              <w:rPr>
                <w:sz w:val="26"/>
                <w:szCs w:val="26"/>
              </w:rPr>
              <w:t>должностей педагогических работников</w:t>
            </w:r>
          </w:p>
        </w:tc>
      </w:tr>
      <w:tr w:rsidR="003E7AC0" w:rsidRPr="003E7AC0" w:rsidTr="008310EF">
        <w:trPr>
          <w:tblCellSpacing w:w="5" w:type="nil"/>
        </w:trPr>
        <w:tc>
          <w:tcPr>
            <w:tcW w:w="1376" w:type="pct"/>
            <w:tcBorders>
              <w:top w:val="single" w:sz="4" w:space="0" w:color="auto"/>
              <w:left w:val="single" w:sz="4" w:space="0" w:color="auto"/>
              <w:bottom w:val="single" w:sz="4" w:space="0" w:color="auto"/>
              <w:right w:val="single" w:sz="4" w:space="0" w:color="auto"/>
            </w:tcBorders>
          </w:tcPr>
          <w:p w:rsidR="002D517F" w:rsidRPr="003E7AC0" w:rsidRDefault="00BE0181" w:rsidP="00CE5075">
            <w:pPr>
              <w:widowControl w:val="0"/>
              <w:autoSpaceDE w:val="0"/>
              <w:autoSpaceDN w:val="0"/>
              <w:adjustRightInd w:val="0"/>
              <w:rPr>
                <w:sz w:val="26"/>
                <w:szCs w:val="26"/>
              </w:rPr>
            </w:pPr>
            <w:r w:rsidRPr="003E7AC0">
              <w:rPr>
                <w:sz w:val="26"/>
                <w:szCs w:val="26"/>
              </w:rPr>
              <w:t>2 квалифика</w:t>
            </w:r>
            <w:r w:rsidR="002D517F" w:rsidRPr="003E7AC0">
              <w:rPr>
                <w:sz w:val="26"/>
                <w:szCs w:val="26"/>
              </w:rPr>
              <w:t xml:space="preserve">ционный уровень </w:t>
            </w:r>
          </w:p>
        </w:tc>
        <w:tc>
          <w:tcPr>
            <w:tcW w:w="2659" w:type="pct"/>
            <w:tcBorders>
              <w:top w:val="single" w:sz="4" w:space="0" w:color="auto"/>
              <w:left w:val="single" w:sz="4" w:space="0" w:color="auto"/>
              <w:bottom w:val="single" w:sz="4" w:space="0" w:color="auto"/>
              <w:right w:val="single" w:sz="4" w:space="0" w:color="auto"/>
            </w:tcBorders>
          </w:tcPr>
          <w:p w:rsidR="002D517F" w:rsidRPr="003E7AC0" w:rsidRDefault="002D517F" w:rsidP="008310EF">
            <w:pPr>
              <w:widowControl w:val="0"/>
              <w:autoSpaceDE w:val="0"/>
              <w:autoSpaceDN w:val="0"/>
              <w:adjustRightInd w:val="0"/>
              <w:rPr>
                <w:sz w:val="26"/>
                <w:szCs w:val="26"/>
              </w:rPr>
            </w:pPr>
            <w:r w:rsidRPr="003E7AC0">
              <w:rPr>
                <w:sz w:val="26"/>
                <w:szCs w:val="26"/>
              </w:rPr>
              <w:t>концертмейстер; педагог дополнительного образования</w:t>
            </w:r>
          </w:p>
        </w:tc>
        <w:tc>
          <w:tcPr>
            <w:tcW w:w="965" w:type="pct"/>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jc w:val="center"/>
              <w:rPr>
                <w:sz w:val="26"/>
                <w:szCs w:val="26"/>
              </w:rPr>
            </w:pPr>
            <w:r w:rsidRPr="003E7AC0">
              <w:rPr>
                <w:sz w:val="26"/>
                <w:szCs w:val="26"/>
              </w:rPr>
              <w:t>9 200</w:t>
            </w:r>
          </w:p>
        </w:tc>
      </w:tr>
      <w:tr w:rsidR="003E7AC0" w:rsidRPr="003E7AC0" w:rsidTr="008310EF">
        <w:trPr>
          <w:tblCellSpacing w:w="5" w:type="nil"/>
        </w:trPr>
        <w:tc>
          <w:tcPr>
            <w:tcW w:w="1376" w:type="pct"/>
            <w:tcBorders>
              <w:top w:val="single" w:sz="4" w:space="0" w:color="auto"/>
              <w:left w:val="single" w:sz="4" w:space="0" w:color="auto"/>
              <w:bottom w:val="single" w:sz="4" w:space="0" w:color="auto"/>
              <w:right w:val="single" w:sz="4" w:space="0" w:color="auto"/>
            </w:tcBorders>
          </w:tcPr>
          <w:p w:rsidR="002D517F" w:rsidRPr="003E7AC0" w:rsidRDefault="00BE0181" w:rsidP="00CE5075">
            <w:pPr>
              <w:widowControl w:val="0"/>
              <w:autoSpaceDE w:val="0"/>
              <w:autoSpaceDN w:val="0"/>
              <w:adjustRightInd w:val="0"/>
              <w:rPr>
                <w:sz w:val="26"/>
                <w:szCs w:val="26"/>
              </w:rPr>
            </w:pPr>
            <w:r w:rsidRPr="003E7AC0">
              <w:rPr>
                <w:sz w:val="26"/>
                <w:szCs w:val="26"/>
              </w:rPr>
              <w:t>4 квалифика</w:t>
            </w:r>
            <w:r w:rsidR="002D517F" w:rsidRPr="003E7AC0">
              <w:rPr>
                <w:sz w:val="26"/>
                <w:szCs w:val="26"/>
              </w:rPr>
              <w:t xml:space="preserve">ционный уровень </w:t>
            </w:r>
          </w:p>
        </w:tc>
        <w:tc>
          <w:tcPr>
            <w:tcW w:w="2659" w:type="pct"/>
            <w:tcBorders>
              <w:top w:val="single" w:sz="4" w:space="0" w:color="auto"/>
              <w:left w:val="single" w:sz="4" w:space="0" w:color="auto"/>
              <w:bottom w:val="single" w:sz="4" w:space="0" w:color="auto"/>
              <w:right w:val="single" w:sz="4" w:space="0" w:color="auto"/>
            </w:tcBorders>
          </w:tcPr>
          <w:p w:rsidR="002D517F" w:rsidRPr="003E7AC0" w:rsidRDefault="002D517F" w:rsidP="008310EF">
            <w:pPr>
              <w:widowControl w:val="0"/>
              <w:autoSpaceDE w:val="0"/>
              <w:autoSpaceDN w:val="0"/>
              <w:adjustRightInd w:val="0"/>
              <w:rPr>
                <w:sz w:val="26"/>
                <w:szCs w:val="26"/>
              </w:rPr>
            </w:pPr>
            <w:r w:rsidRPr="003E7AC0">
              <w:rPr>
                <w:sz w:val="26"/>
                <w:szCs w:val="26"/>
              </w:rPr>
              <w:t>преподаватель; учитель</w:t>
            </w:r>
          </w:p>
        </w:tc>
        <w:tc>
          <w:tcPr>
            <w:tcW w:w="965" w:type="pct"/>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jc w:val="center"/>
              <w:rPr>
                <w:sz w:val="26"/>
                <w:szCs w:val="26"/>
              </w:rPr>
            </w:pPr>
            <w:r w:rsidRPr="003E7AC0">
              <w:rPr>
                <w:sz w:val="26"/>
                <w:szCs w:val="26"/>
              </w:rPr>
              <w:t>10 420</w:t>
            </w:r>
          </w:p>
        </w:tc>
      </w:tr>
      <w:tr w:rsidR="003E7AC0" w:rsidRPr="003E7AC0" w:rsidTr="003D2874">
        <w:trPr>
          <w:tblCellSpacing w:w="5" w:type="nil"/>
        </w:trPr>
        <w:tc>
          <w:tcPr>
            <w:tcW w:w="5000" w:type="pct"/>
            <w:gridSpan w:val="3"/>
            <w:tcBorders>
              <w:top w:val="single" w:sz="4" w:space="0" w:color="auto"/>
              <w:bottom w:val="single" w:sz="4" w:space="0" w:color="auto"/>
            </w:tcBorders>
          </w:tcPr>
          <w:p w:rsidR="002D517F" w:rsidRPr="003E7AC0" w:rsidRDefault="002D517F" w:rsidP="00CE5075">
            <w:pPr>
              <w:widowControl w:val="0"/>
              <w:autoSpaceDE w:val="0"/>
              <w:autoSpaceDN w:val="0"/>
              <w:adjustRightInd w:val="0"/>
              <w:jc w:val="center"/>
              <w:outlineLvl w:val="2"/>
              <w:rPr>
                <w:sz w:val="26"/>
                <w:szCs w:val="26"/>
              </w:rPr>
            </w:pPr>
          </w:p>
          <w:p w:rsidR="002D517F" w:rsidRPr="003E7AC0" w:rsidRDefault="002D517F" w:rsidP="00CE5075">
            <w:pPr>
              <w:widowControl w:val="0"/>
              <w:autoSpaceDE w:val="0"/>
              <w:autoSpaceDN w:val="0"/>
              <w:adjustRightInd w:val="0"/>
              <w:jc w:val="center"/>
              <w:outlineLvl w:val="2"/>
              <w:rPr>
                <w:sz w:val="26"/>
                <w:szCs w:val="26"/>
              </w:rPr>
            </w:pPr>
            <w:r w:rsidRPr="003E7AC0">
              <w:rPr>
                <w:sz w:val="26"/>
                <w:szCs w:val="26"/>
              </w:rPr>
              <w:t xml:space="preserve">Минимальные размеры окладов </w:t>
            </w:r>
          </w:p>
          <w:p w:rsidR="002D517F" w:rsidRPr="003E7AC0" w:rsidRDefault="002D517F" w:rsidP="00CE5075">
            <w:pPr>
              <w:widowControl w:val="0"/>
              <w:autoSpaceDE w:val="0"/>
              <w:autoSpaceDN w:val="0"/>
              <w:adjustRightInd w:val="0"/>
              <w:jc w:val="center"/>
              <w:outlineLvl w:val="2"/>
              <w:rPr>
                <w:sz w:val="26"/>
                <w:szCs w:val="26"/>
              </w:rPr>
            </w:pPr>
            <w:r w:rsidRPr="003E7AC0">
              <w:rPr>
                <w:sz w:val="26"/>
                <w:szCs w:val="26"/>
              </w:rPr>
              <w:t>по профессиональной квалификационной группе</w:t>
            </w:r>
          </w:p>
          <w:p w:rsidR="002D517F" w:rsidRPr="003E7AC0" w:rsidRDefault="002D517F" w:rsidP="00CE5075">
            <w:pPr>
              <w:widowControl w:val="0"/>
              <w:autoSpaceDE w:val="0"/>
              <w:autoSpaceDN w:val="0"/>
              <w:adjustRightInd w:val="0"/>
              <w:jc w:val="center"/>
              <w:outlineLvl w:val="2"/>
              <w:rPr>
                <w:sz w:val="26"/>
                <w:szCs w:val="26"/>
              </w:rPr>
            </w:pPr>
            <w:r w:rsidRPr="003E7AC0">
              <w:rPr>
                <w:sz w:val="26"/>
                <w:szCs w:val="26"/>
              </w:rPr>
              <w:t>«Общеотраслевые должности руководителей, специалистов и служащих»</w:t>
            </w:r>
          </w:p>
        </w:tc>
      </w:tr>
      <w:tr w:rsidR="003E7AC0" w:rsidRPr="003E7AC0" w:rsidTr="003D2874">
        <w:trPr>
          <w:tblCellSpacing w:w="5" w:type="nil"/>
        </w:trPr>
        <w:tc>
          <w:tcPr>
            <w:tcW w:w="5000" w:type="pct"/>
            <w:gridSpan w:val="3"/>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jc w:val="center"/>
              <w:outlineLvl w:val="2"/>
              <w:rPr>
                <w:sz w:val="26"/>
                <w:szCs w:val="26"/>
              </w:rPr>
            </w:pPr>
            <w:bookmarkStart w:id="12" w:name="Par402"/>
            <w:bookmarkEnd w:id="12"/>
            <w:r w:rsidRPr="003E7AC0">
              <w:rPr>
                <w:sz w:val="26"/>
                <w:szCs w:val="26"/>
              </w:rPr>
              <w:t xml:space="preserve">Профессиональная квалификационная группа </w:t>
            </w:r>
          </w:p>
          <w:p w:rsidR="002D517F" w:rsidRPr="003E7AC0" w:rsidRDefault="002D517F" w:rsidP="00CE5075">
            <w:pPr>
              <w:widowControl w:val="0"/>
              <w:autoSpaceDE w:val="0"/>
              <w:autoSpaceDN w:val="0"/>
              <w:adjustRightInd w:val="0"/>
              <w:jc w:val="center"/>
              <w:outlineLvl w:val="2"/>
              <w:rPr>
                <w:sz w:val="26"/>
                <w:szCs w:val="26"/>
              </w:rPr>
            </w:pPr>
            <w:r w:rsidRPr="003E7AC0">
              <w:rPr>
                <w:sz w:val="26"/>
                <w:szCs w:val="26"/>
              </w:rPr>
              <w:t>«Общеотраслевые должности служащих первого уровня»</w:t>
            </w:r>
          </w:p>
        </w:tc>
      </w:tr>
      <w:tr w:rsidR="003E7AC0" w:rsidRPr="003E7AC0" w:rsidTr="008310EF">
        <w:trPr>
          <w:trHeight w:val="415"/>
          <w:tblCellSpacing w:w="5" w:type="nil"/>
        </w:trPr>
        <w:tc>
          <w:tcPr>
            <w:tcW w:w="1376" w:type="pct"/>
            <w:tcBorders>
              <w:top w:val="single" w:sz="4" w:space="0" w:color="auto"/>
              <w:left w:val="single" w:sz="4" w:space="0" w:color="auto"/>
              <w:bottom w:val="single" w:sz="4" w:space="0" w:color="auto"/>
              <w:right w:val="single" w:sz="4" w:space="0" w:color="auto"/>
            </w:tcBorders>
          </w:tcPr>
          <w:p w:rsidR="002D517F" w:rsidRPr="003E7AC0" w:rsidRDefault="00407BE5" w:rsidP="00CE5075">
            <w:pPr>
              <w:widowControl w:val="0"/>
              <w:autoSpaceDE w:val="0"/>
              <w:autoSpaceDN w:val="0"/>
              <w:adjustRightInd w:val="0"/>
              <w:rPr>
                <w:sz w:val="26"/>
                <w:szCs w:val="26"/>
              </w:rPr>
            </w:pPr>
            <w:r w:rsidRPr="003E7AC0">
              <w:rPr>
                <w:sz w:val="26"/>
                <w:szCs w:val="26"/>
              </w:rPr>
              <w:t>1 квалифика</w:t>
            </w:r>
            <w:r w:rsidR="002D517F" w:rsidRPr="003E7AC0">
              <w:rPr>
                <w:sz w:val="26"/>
                <w:szCs w:val="26"/>
              </w:rPr>
              <w:t>ционный уровень</w:t>
            </w:r>
          </w:p>
        </w:tc>
        <w:tc>
          <w:tcPr>
            <w:tcW w:w="2659" w:type="pct"/>
            <w:tcBorders>
              <w:top w:val="single" w:sz="4" w:space="0" w:color="auto"/>
              <w:left w:val="single" w:sz="4" w:space="0" w:color="auto"/>
              <w:bottom w:val="single" w:sz="4" w:space="0" w:color="auto"/>
              <w:right w:val="single" w:sz="4" w:space="0" w:color="auto"/>
            </w:tcBorders>
          </w:tcPr>
          <w:p w:rsidR="002D517F" w:rsidRPr="003E7AC0" w:rsidRDefault="002D517F" w:rsidP="008310EF">
            <w:pPr>
              <w:widowControl w:val="0"/>
              <w:autoSpaceDE w:val="0"/>
              <w:autoSpaceDN w:val="0"/>
              <w:adjustRightInd w:val="0"/>
              <w:rPr>
                <w:sz w:val="26"/>
                <w:szCs w:val="26"/>
              </w:rPr>
            </w:pPr>
            <w:r w:rsidRPr="003E7AC0">
              <w:rPr>
                <w:sz w:val="26"/>
                <w:szCs w:val="26"/>
              </w:rPr>
              <w:t>делопроизводитель</w:t>
            </w:r>
          </w:p>
        </w:tc>
        <w:tc>
          <w:tcPr>
            <w:tcW w:w="965" w:type="pct"/>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jc w:val="center"/>
              <w:rPr>
                <w:sz w:val="26"/>
                <w:szCs w:val="26"/>
              </w:rPr>
            </w:pPr>
            <w:r w:rsidRPr="003E7AC0">
              <w:rPr>
                <w:sz w:val="26"/>
                <w:szCs w:val="26"/>
              </w:rPr>
              <w:t>8 300</w:t>
            </w:r>
          </w:p>
        </w:tc>
      </w:tr>
      <w:tr w:rsidR="003E7AC0" w:rsidRPr="003E7AC0" w:rsidTr="008310EF">
        <w:trPr>
          <w:tblCellSpacing w:w="5" w:type="nil"/>
        </w:trPr>
        <w:tc>
          <w:tcPr>
            <w:tcW w:w="1376" w:type="pct"/>
            <w:tcBorders>
              <w:top w:val="single" w:sz="4" w:space="0" w:color="auto"/>
              <w:left w:val="single" w:sz="4" w:space="0" w:color="auto"/>
              <w:bottom w:val="single" w:sz="4" w:space="0" w:color="auto"/>
              <w:right w:val="single" w:sz="4" w:space="0" w:color="auto"/>
            </w:tcBorders>
          </w:tcPr>
          <w:p w:rsidR="002D517F" w:rsidRPr="003E7AC0" w:rsidRDefault="00407BE5" w:rsidP="00CE5075">
            <w:pPr>
              <w:widowControl w:val="0"/>
              <w:autoSpaceDE w:val="0"/>
              <w:autoSpaceDN w:val="0"/>
              <w:adjustRightInd w:val="0"/>
              <w:rPr>
                <w:sz w:val="26"/>
                <w:szCs w:val="26"/>
              </w:rPr>
            </w:pPr>
            <w:r w:rsidRPr="003E7AC0">
              <w:rPr>
                <w:sz w:val="26"/>
                <w:szCs w:val="26"/>
              </w:rPr>
              <w:t>2 квалифика</w:t>
            </w:r>
            <w:r w:rsidR="002D517F" w:rsidRPr="003E7AC0">
              <w:rPr>
                <w:sz w:val="26"/>
                <w:szCs w:val="26"/>
              </w:rPr>
              <w:t>ционный уровень</w:t>
            </w:r>
          </w:p>
        </w:tc>
        <w:tc>
          <w:tcPr>
            <w:tcW w:w="2659" w:type="pct"/>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rPr>
                <w:sz w:val="26"/>
                <w:szCs w:val="26"/>
              </w:rPr>
            </w:pPr>
            <w:r w:rsidRPr="003E7AC0">
              <w:rPr>
                <w:sz w:val="26"/>
                <w:szCs w:val="26"/>
              </w:rPr>
              <w:t xml:space="preserve">должности служащих первого квалификационного уровня, </w:t>
            </w:r>
          </w:p>
          <w:p w:rsidR="002D517F" w:rsidRPr="003E7AC0" w:rsidRDefault="002D517F" w:rsidP="00CE5075">
            <w:pPr>
              <w:widowControl w:val="0"/>
              <w:autoSpaceDE w:val="0"/>
              <w:autoSpaceDN w:val="0"/>
              <w:adjustRightInd w:val="0"/>
              <w:rPr>
                <w:sz w:val="26"/>
                <w:szCs w:val="26"/>
              </w:rPr>
            </w:pPr>
            <w:r w:rsidRPr="003E7AC0">
              <w:rPr>
                <w:sz w:val="26"/>
                <w:szCs w:val="26"/>
              </w:rPr>
              <w:t>по которым может устанавливаться производное должностное наименование «старший»</w:t>
            </w:r>
          </w:p>
        </w:tc>
        <w:tc>
          <w:tcPr>
            <w:tcW w:w="965" w:type="pct"/>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jc w:val="center"/>
              <w:rPr>
                <w:sz w:val="26"/>
                <w:szCs w:val="26"/>
              </w:rPr>
            </w:pPr>
            <w:r w:rsidRPr="003E7AC0">
              <w:rPr>
                <w:sz w:val="26"/>
                <w:szCs w:val="26"/>
              </w:rPr>
              <w:t>8 500</w:t>
            </w:r>
          </w:p>
        </w:tc>
      </w:tr>
      <w:tr w:rsidR="003E7AC0" w:rsidRPr="003E7AC0" w:rsidTr="003D2874">
        <w:trPr>
          <w:tblCellSpacing w:w="5" w:type="nil"/>
        </w:trPr>
        <w:tc>
          <w:tcPr>
            <w:tcW w:w="5000" w:type="pct"/>
            <w:gridSpan w:val="3"/>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jc w:val="center"/>
              <w:outlineLvl w:val="2"/>
              <w:rPr>
                <w:sz w:val="26"/>
                <w:szCs w:val="26"/>
              </w:rPr>
            </w:pPr>
            <w:bookmarkStart w:id="13" w:name="Par409"/>
            <w:bookmarkEnd w:id="13"/>
            <w:r w:rsidRPr="003E7AC0">
              <w:rPr>
                <w:sz w:val="26"/>
                <w:szCs w:val="26"/>
              </w:rPr>
              <w:t>Профессиональная квалификационная группа</w:t>
            </w:r>
          </w:p>
          <w:p w:rsidR="002D517F" w:rsidRPr="003E7AC0" w:rsidRDefault="002D517F" w:rsidP="00CE5075">
            <w:pPr>
              <w:widowControl w:val="0"/>
              <w:autoSpaceDE w:val="0"/>
              <w:autoSpaceDN w:val="0"/>
              <w:adjustRightInd w:val="0"/>
              <w:jc w:val="center"/>
              <w:outlineLvl w:val="2"/>
              <w:rPr>
                <w:sz w:val="26"/>
                <w:szCs w:val="26"/>
              </w:rPr>
            </w:pPr>
            <w:r w:rsidRPr="003E7AC0">
              <w:rPr>
                <w:sz w:val="26"/>
                <w:szCs w:val="26"/>
              </w:rPr>
              <w:t xml:space="preserve"> «Общеотраслевые должности служащих второго уровня»</w:t>
            </w:r>
          </w:p>
        </w:tc>
      </w:tr>
      <w:tr w:rsidR="003E7AC0" w:rsidRPr="003E7AC0" w:rsidTr="008310EF">
        <w:trPr>
          <w:tblCellSpacing w:w="5" w:type="nil"/>
        </w:trPr>
        <w:tc>
          <w:tcPr>
            <w:tcW w:w="1376" w:type="pct"/>
            <w:tcBorders>
              <w:top w:val="single" w:sz="4" w:space="0" w:color="auto"/>
              <w:left w:val="single" w:sz="4" w:space="0" w:color="auto"/>
              <w:bottom w:val="single" w:sz="4" w:space="0" w:color="auto"/>
              <w:right w:val="single" w:sz="4" w:space="0" w:color="auto"/>
            </w:tcBorders>
          </w:tcPr>
          <w:p w:rsidR="002D517F" w:rsidRPr="003E7AC0" w:rsidRDefault="00407BE5" w:rsidP="00CE5075">
            <w:pPr>
              <w:widowControl w:val="0"/>
              <w:autoSpaceDE w:val="0"/>
              <w:autoSpaceDN w:val="0"/>
              <w:adjustRightInd w:val="0"/>
              <w:rPr>
                <w:sz w:val="26"/>
                <w:szCs w:val="26"/>
              </w:rPr>
            </w:pPr>
            <w:r w:rsidRPr="003E7AC0">
              <w:rPr>
                <w:sz w:val="26"/>
                <w:szCs w:val="26"/>
              </w:rPr>
              <w:t>3 квалифика</w:t>
            </w:r>
            <w:r w:rsidR="002D517F" w:rsidRPr="003E7AC0">
              <w:rPr>
                <w:sz w:val="26"/>
                <w:szCs w:val="26"/>
              </w:rPr>
              <w:t>ционный уровень</w:t>
            </w:r>
          </w:p>
        </w:tc>
        <w:tc>
          <w:tcPr>
            <w:tcW w:w="2659" w:type="pct"/>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rPr>
                <w:sz w:val="26"/>
                <w:szCs w:val="26"/>
              </w:rPr>
            </w:pPr>
            <w:r w:rsidRPr="003E7AC0">
              <w:rPr>
                <w:sz w:val="26"/>
                <w:szCs w:val="26"/>
              </w:rPr>
              <w:t>начальник хозяйственного отдела</w:t>
            </w:r>
          </w:p>
        </w:tc>
        <w:tc>
          <w:tcPr>
            <w:tcW w:w="965" w:type="pct"/>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jc w:val="center"/>
              <w:rPr>
                <w:sz w:val="26"/>
                <w:szCs w:val="26"/>
              </w:rPr>
            </w:pPr>
            <w:r w:rsidRPr="003E7AC0">
              <w:rPr>
                <w:sz w:val="26"/>
                <w:szCs w:val="26"/>
              </w:rPr>
              <w:t>8 900</w:t>
            </w:r>
          </w:p>
        </w:tc>
      </w:tr>
      <w:tr w:rsidR="003E7AC0" w:rsidRPr="003E7AC0" w:rsidTr="003D2874">
        <w:trPr>
          <w:tblCellSpacing w:w="5" w:type="nil"/>
        </w:trPr>
        <w:tc>
          <w:tcPr>
            <w:tcW w:w="5000" w:type="pct"/>
            <w:gridSpan w:val="3"/>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jc w:val="center"/>
              <w:outlineLvl w:val="2"/>
              <w:rPr>
                <w:sz w:val="26"/>
                <w:szCs w:val="26"/>
              </w:rPr>
            </w:pPr>
            <w:bookmarkStart w:id="14" w:name="Par427"/>
            <w:bookmarkEnd w:id="14"/>
            <w:r w:rsidRPr="003E7AC0">
              <w:rPr>
                <w:sz w:val="26"/>
                <w:szCs w:val="26"/>
              </w:rPr>
              <w:t>Профессиональная квалификационная группа</w:t>
            </w:r>
          </w:p>
          <w:p w:rsidR="002D517F" w:rsidRPr="003E7AC0" w:rsidRDefault="002D517F" w:rsidP="00CE5075">
            <w:pPr>
              <w:widowControl w:val="0"/>
              <w:autoSpaceDE w:val="0"/>
              <w:autoSpaceDN w:val="0"/>
              <w:adjustRightInd w:val="0"/>
              <w:jc w:val="center"/>
              <w:outlineLvl w:val="2"/>
              <w:rPr>
                <w:sz w:val="26"/>
                <w:szCs w:val="26"/>
              </w:rPr>
            </w:pPr>
            <w:r w:rsidRPr="003E7AC0">
              <w:rPr>
                <w:sz w:val="26"/>
                <w:szCs w:val="26"/>
              </w:rPr>
              <w:t>«Общеотраслевые должности служащих третьего уровня»</w:t>
            </w:r>
          </w:p>
        </w:tc>
      </w:tr>
      <w:tr w:rsidR="003E7AC0" w:rsidRPr="003E7AC0" w:rsidTr="008310EF">
        <w:trPr>
          <w:tblCellSpacing w:w="5" w:type="nil"/>
        </w:trPr>
        <w:tc>
          <w:tcPr>
            <w:tcW w:w="1376" w:type="pct"/>
            <w:tcBorders>
              <w:top w:val="single" w:sz="4" w:space="0" w:color="auto"/>
              <w:left w:val="single" w:sz="4" w:space="0" w:color="auto"/>
              <w:right w:val="single" w:sz="4" w:space="0" w:color="auto"/>
            </w:tcBorders>
          </w:tcPr>
          <w:p w:rsidR="002D517F" w:rsidRPr="003E7AC0" w:rsidRDefault="00811EFF" w:rsidP="00CE5075">
            <w:pPr>
              <w:widowControl w:val="0"/>
              <w:autoSpaceDE w:val="0"/>
              <w:autoSpaceDN w:val="0"/>
              <w:adjustRightInd w:val="0"/>
              <w:rPr>
                <w:sz w:val="26"/>
                <w:szCs w:val="26"/>
              </w:rPr>
            </w:pPr>
            <w:r w:rsidRPr="003E7AC0">
              <w:rPr>
                <w:sz w:val="26"/>
                <w:szCs w:val="26"/>
              </w:rPr>
              <w:t>1 квалифика</w:t>
            </w:r>
            <w:r w:rsidR="002D517F" w:rsidRPr="003E7AC0">
              <w:rPr>
                <w:sz w:val="26"/>
                <w:szCs w:val="26"/>
              </w:rPr>
              <w:t>ционный уровень</w:t>
            </w:r>
          </w:p>
        </w:tc>
        <w:tc>
          <w:tcPr>
            <w:tcW w:w="2659" w:type="pct"/>
            <w:tcBorders>
              <w:top w:val="single" w:sz="4" w:space="0" w:color="auto"/>
              <w:left w:val="single" w:sz="4" w:space="0" w:color="auto"/>
              <w:right w:val="single" w:sz="4" w:space="0" w:color="auto"/>
            </w:tcBorders>
          </w:tcPr>
          <w:p w:rsidR="002D517F" w:rsidRPr="003E7AC0" w:rsidRDefault="002D517F" w:rsidP="00CE5075">
            <w:pPr>
              <w:widowControl w:val="0"/>
              <w:autoSpaceDE w:val="0"/>
              <w:autoSpaceDN w:val="0"/>
              <w:adjustRightInd w:val="0"/>
              <w:rPr>
                <w:sz w:val="26"/>
                <w:szCs w:val="26"/>
              </w:rPr>
            </w:pPr>
            <w:r w:rsidRPr="003E7AC0">
              <w:rPr>
                <w:sz w:val="26"/>
                <w:szCs w:val="26"/>
              </w:rPr>
              <w:t xml:space="preserve">бухгалтер, инженер, </w:t>
            </w:r>
            <w:r w:rsidR="008310EF" w:rsidRPr="003E7AC0">
              <w:rPr>
                <w:sz w:val="26"/>
                <w:szCs w:val="26"/>
              </w:rPr>
              <w:t>инженер по оборудованию,</w:t>
            </w:r>
            <w:r w:rsidRPr="003E7AC0">
              <w:rPr>
                <w:sz w:val="26"/>
                <w:szCs w:val="26"/>
              </w:rPr>
              <w:t xml:space="preserve"> юрисконсульт, контрактный управляющий</w:t>
            </w:r>
          </w:p>
        </w:tc>
        <w:tc>
          <w:tcPr>
            <w:tcW w:w="965" w:type="pct"/>
            <w:tcBorders>
              <w:top w:val="single" w:sz="4" w:space="0" w:color="auto"/>
              <w:left w:val="single" w:sz="4" w:space="0" w:color="auto"/>
              <w:right w:val="single" w:sz="4" w:space="0" w:color="auto"/>
            </w:tcBorders>
          </w:tcPr>
          <w:p w:rsidR="002D517F" w:rsidRPr="003E7AC0" w:rsidRDefault="002D517F" w:rsidP="00CE5075">
            <w:pPr>
              <w:widowControl w:val="0"/>
              <w:autoSpaceDE w:val="0"/>
              <w:autoSpaceDN w:val="0"/>
              <w:adjustRightInd w:val="0"/>
              <w:jc w:val="center"/>
              <w:rPr>
                <w:sz w:val="26"/>
                <w:szCs w:val="26"/>
              </w:rPr>
            </w:pPr>
            <w:r w:rsidRPr="003E7AC0">
              <w:rPr>
                <w:sz w:val="26"/>
                <w:szCs w:val="26"/>
              </w:rPr>
              <w:t>9 300</w:t>
            </w:r>
          </w:p>
          <w:p w:rsidR="002D517F" w:rsidRPr="003E7AC0" w:rsidRDefault="002D517F" w:rsidP="00CE5075">
            <w:pPr>
              <w:widowControl w:val="0"/>
              <w:autoSpaceDE w:val="0"/>
              <w:autoSpaceDN w:val="0"/>
              <w:adjustRightInd w:val="0"/>
              <w:jc w:val="center"/>
              <w:rPr>
                <w:sz w:val="26"/>
                <w:szCs w:val="26"/>
              </w:rPr>
            </w:pPr>
          </w:p>
        </w:tc>
      </w:tr>
      <w:tr w:rsidR="003E7AC0" w:rsidRPr="003E7AC0" w:rsidTr="008310EF">
        <w:trPr>
          <w:tblCellSpacing w:w="5" w:type="nil"/>
        </w:trPr>
        <w:tc>
          <w:tcPr>
            <w:tcW w:w="1376" w:type="pct"/>
            <w:tcBorders>
              <w:top w:val="single" w:sz="4" w:space="0" w:color="auto"/>
              <w:left w:val="single" w:sz="4" w:space="0" w:color="auto"/>
              <w:bottom w:val="single" w:sz="4" w:space="0" w:color="auto"/>
              <w:right w:val="single" w:sz="4" w:space="0" w:color="auto"/>
            </w:tcBorders>
          </w:tcPr>
          <w:p w:rsidR="002D517F" w:rsidRPr="003E7AC0" w:rsidRDefault="00811EFF" w:rsidP="00CE5075">
            <w:pPr>
              <w:widowControl w:val="0"/>
              <w:autoSpaceDE w:val="0"/>
              <w:autoSpaceDN w:val="0"/>
              <w:adjustRightInd w:val="0"/>
              <w:rPr>
                <w:sz w:val="26"/>
                <w:szCs w:val="26"/>
              </w:rPr>
            </w:pPr>
            <w:r w:rsidRPr="003E7AC0">
              <w:rPr>
                <w:sz w:val="26"/>
                <w:szCs w:val="26"/>
              </w:rPr>
              <w:t>2 квалифика</w:t>
            </w:r>
            <w:r w:rsidR="002D517F" w:rsidRPr="003E7AC0">
              <w:rPr>
                <w:sz w:val="26"/>
                <w:szCs w:val="26"/>
              </w:rPr>
              <w:t>ционный уровень</w:t>
            </w:r>
          </w:p>
        </w:tc>
        <w:tc>
          <w:tcPr>
            <w:tcW w:w="2659" w:type="pct"/>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rPr>
                <w:sz w:val="26"/>
                <w:szCs w:val="26"/>
              </w:rPr>
            </w:pPr>
            <w:r w:rsidRPr="003E7AC0">
              <w:rPr>
                <w:sz w:val="26"/>
                <w:szCs w:val="26"/>
              </w:rPr>
              <w:t xml:space="preserve">должности служащих первого квалификационного уровня, </w:t>
            </w:r>
          </w:p>
          <w:p w:rsidR="002D517F" w:rsidRPr="003E7AC0" w:rsidRDefault="002D517F" w:rsidP="00CE5075">
            <w:pPr>
              <w:widowControl w:val="0"/>
              <w:autoSpaceDE w:val="0"/>
              <w:autoSpaceDN w:val="0"/>
              <w:adjustRightInd w:val="0"/>
              <w:rPr>
                <w:sz w:val="26"/>
                <w:szCs w:val="26"/>
              </w:rPr>
            </w:pPr>
            <w:r w:rsidRPr="003E7AC0">
              <w:rPr>
                <w:sz w:val="26"/>
                <w:szCs w:val="26"/>
              </w:rPr>
              <w:t>по которым может устанавливаться вторая внутридолжностная категория</w:t>
            </w:r>
          </w:p>
        </w:tc>
        <w:tc>
          <w:tcPr>
            <w:tcW w:w="965" w:type="pct"/>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jc w:val="center"/>
              <w:rPr>
                <w:sz w:val="26"/>
                <w:szCs w:val="26"/>
              </w:rPr>
            </w:pPr>
            <w:r w:rsidRPr="003E7AC0">
              <w:rPr>
                <w:sz w:val="26"/>
                <w:szCs w:val="26"/>
              </w:rPr>
              <w:t>9 450</w:t>
            </w:r>
          </w:p>
        </w:tc>
      </w:tr>
      <w:tr w:rsidR="003E7AC0" w:rsidRPr="003E7AC0" w:rsidTr="008310EF">
        <w:trPr>
          <w:tblCellSpacing w:w="5" w:type="nil"/>
        </w:trPr>
        <w:tc>
          <w:tcPr>
            <w:tcW w:w="1376" w:type="pct"/>
            <w:tcBorders>
              <w:top w:val="single" w:sz="4" w:space="0" w:color="auto"/>
              <w:left w:val="single" w:sz="4" w:space="0" w:color="auto"/>
              <w:bottom w:val="single" w:sz="4" w:space="0" w:color="auto"/>
              <w:right w:val="single" w:sz="4" w:space="0" w:color="auto"/>
            </w:tcBorders>
          </w:tcPr>
          <w:p w:rsidR="002D517F" w:rsidRPr="003E7AC0" w:rsidRDefault="00811EFF" w:rsidP="00CE5075">
            <w:pPr>
              <w:widowControl w:val="0"/>
              <w:autoSpaceDE w:val="0"/>
              <w:autoSpaceDN w:val="0"/>
              <w:adjustRightInd w:val="0"/>
              <w:rPr>
                <w:sz w:val="26"/>
                <w:szCs w:val="26"/>
              </w:rPr>
            </w:pPr>
            <w:r w:rsidRPr="003E7AC0">
              <w:rPr>
                <w:sz w:val="26"/>
                <w:szCs w:val="26"/>
              </w:rPr>
              <w:t>3 квалифика</w:t>
            </w:r>
            <w:r w:rsidR="002D517F" w:rsidRPr="003E7AC0">
              <w:rPr>
                <w:sz w:val="26"/>
                <w:szCs w:val="26"/>
              </w:rPr>
              <w:t xml:space="preserve">ционный </w:t>
            </w:r>
            <w:r w:rsidR="002D517F" w:rsidRPr="003E7AC0">
              <w:rPr>
                <w:sz w:val="26"/>
                <w:szCs w:val="26"/>
              </w:rPr>
              <w:lastRenderedPageBreak/>
              <w:t>уровень</w:t>
            </w:r>
          </w:p>
        </w:tc>
        <w:tc>
          <w:tcPr>
            <w:tcW w:w="2659" w:type="pct"/>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rPr>
                <w:sz w:val="26"/>
                <w:szCs w:val="26"/>
              </w:rPr>
            </w:pPr>
            <w:r w:rsidRPr="003E7AC0">
              <w:rPr>
                <w:sz w:val="26"/>
                <w:szCs w:val="26"/>
              </w:rPr>
              <w:lastRenderedPageBreak/>
              <w:t xml:space="preserve">должности служащих первого </w:t>
            </w:r>
            <w:r w:rsidRPr="003E7AC0">
              <w:rPr>
                <w:sz w:val="26"/>
                <w:szCs w:val="26"/>
              </w:rPr>
              <w:lastRenderedPageBreak/>
              <w:t xml:space="preserve">квалификационного уровня, </w:t>
            </w:r>
          </w:p>
          <w:p w:rsidR="002D517F" w:rsidRPr="003E7AC0" w:rsidRDefault="002D517F" w:rsidP="00CE5075">
            <w:pPr>
              <w:widowControl w:val="0"/>
              <w:autoSpaceDE w:val="0"/>
              <w:autoSpaceDN w:val="0"/>
              <w:adjustRightInd w:val="0"/>
              <w:rPr>
                <w:sz w:val="26"/>
                <w:szCs w:val="26"/>
              </w:rPr>
            </w:pPr>
            <w:r w:rsidRPr="003E7AC0">
              <w:rPr>
                <w:sz w:val="26"/>
                <w:szCs w:val="26"/>
              </w:rPr>
              <w:t>по которым может устанавливаться первая внутридолжностная категория</w:t>
            </w:r>
          </w:p>
          <w:p w:rsidR="002D517F" w:rsidRPr="003E7AC0" w:rsidRDefault="002D517F" w:rsidP="00CE5075">
            <w:pPr>
              <w:widowControl w:val="0"/>
              <w:autoSpaceDE w:val="0"/>
              <w:autoSpaceDN w:val="0"/>
              <w:adjustRightInd w:val="0"/>
              <w:rPr>
                <w:sz w:val="26"/>
                <w:szCs w:val="26"/>
              </w:rPr>
            </w:pPr>
            <w:r w:rsidRPr="003E7AC0">
              <w:rPr>
                <w:sz w:val="26"/>
                <w:szCs w:val="26"/>
              </w:rPr>
              <w:t xml:space="preserve"> </w:t>
            </w:r>
          </w:p>
        </w:tc>
        <w:tc>
          <w:tcPr>
            <w:tcW w:w="965" w:type="pct"/>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jc w:val="center"/>
              <w:rPr>
                <w:sz w:val="26"/>
                <w:szCs w:val="26"/>
              </w:rPr>
            </w:pPr>
            <w:r w:rsidRPr="003E7AC0">
              <w:rPr>
                <w:sz w:val="26"/>
                <w:szCs w:val="26"/>
              </w:rPr>
              <w:lastRenderedPageBreak/>
              <w:t>9 600</w:t>
            </w:r>
          </w:p>
        </w:tc>
      </w:tr>
      <w:tr w:rsidR="003E7AC0" w:rsidRPr="003E7AC0" w:rsidTr="008310EF">
        <w:trPr>
          <w:tblCellSpacing w:w="5" w:type="nil"/>
        </w:trPr>
        <w:tc>
          <w:tcPr>
            <w:tcW w:w="1376" w:type="pct"/>
            <w:tcBorders>
              <w:top w:val="single" w:sz="4" w:space="0" w:color="auto"/>
              <w:left w:val="single" w:sz="4" w:space="0" w:color="auto"/>
              <w:bottom w:val="single" w:sz="4" w:space="0" w:color="auto"/>
              <w:right w:val="single" w:sz="4" w:space="0" w:color="auto"/>
            </w:tcBorders>
          </w:tcPr>
          <w:p w:rsidR="002D517F" w:rsidRPr="003E7AC0" w:rsidRDefault="00811EFF" w:rsidP="00CE5075">
            <w:pPr>
              <w:widowControl w:val="0"/>
              <w:autoSpaceDE w:val="0"/>
              <w:autoSpaceDN w:val="0"/>
              <w:adjustRightInd w:val="0"/>
              <w:rPr>
                <w:sz w:val="26"/>
                <w:szCs w:val="26"/>
              </w:rPr>
            </w:pPr>
            <w:r w:rsidRPr="003E7AC0">
              <w:rPr>
                <w:sz w:val="26"/>
                <w:szCs w:val="26"/>
              </w:rPr>
              <w:t>4 квалифика</w:t>
            </w:r>
            <w:r w:rsidR="002D517F" w:rsidRPr="003E7AC0">
              <w:rPr>
                <w:sz w:val="26"/>
                <w:szCs w:val="26"/>
              </w:rPr>
              <w:t>ционный уровень</w:t>
            </w:r>
          </w:p>
        </w:tc>
        <w:tc>
          <w:tcPr>
            <w:tcW w:w="2659" w:type="pct"/>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rPr>
                <w:sz w:val="26"/>
                <w:szCs w:val="26"/>
              </w:rPr>
            </w:pPr>
            <w:r w:rsidRPr="003E7AC0">
              <w:rPr>
                <w:sz w:val="26"/>
                <w:szCs w:val="26"/>
              </w:rPr>
              <w:t>должности служащих, по которым может устанавливаться производное должностное наименование «ведущий»</w:t>
            </w:r>
          </w:p>
        </w:tc>
        <w:tc>
          <w:tcPr>
            <w:tcW w:w="965" w:type="pct"/>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jc w:val="center"/>
              <w:rPr>
                <w:sz w:val="26"/>
                <w:szCs w:val="26"/>
              </w:rPr>
            </w:pPr>
            <w:r w:rsidRPr="003E7AC0">
              <w:rPr>
                <w:sz w:val="26"/>
                <w:szCs w:val="26"/>
              </w:rPr>
              <w:t>9 750</w:t>
            </w:r>
          </w:p>
        </w:tc>
      </w:tr>
    </w:tbl>
    <w:p w:rsidR="002D517F" w:rsidRPr="003E7AC0" w:rsidRDefault="002D517F" w:rsidP="002A792A">
      <w:pPr>
        <w:widowControl w:val="0"/>
        <w:autoSpaceDE w:val="0"/>
        <w:autoSpaceDN w:val="0"/>
        <w:adjustRightInd w:val="0"/>
        <w:ind w:firstLine="709"/>
        <w:jc w:val="center"/>
        <w:outlineLvl w:val="2"/>
        <w:rPr>
          <w:sz w:val="26"/>
          <w:szCs w:val="26"/>
        </w:rPr>
      </w:pPr>
      <w:bookmarkStart w:id="15" w:name="Par444"/>
      <w:bookmarkStart w:id="16" w:name="Par459"/>
      <w:bookmarkEnd w:id="15"/>
      <w:bookmarkEnd w:id="16"/>
    </w:p>
    <w:p w:rsidR="002D517F" w:rsidRPr="003E7AC0" w:rsidRDefault="002D517F" w:rsidP="003D2874">
      <w:pPr>
        <w:widowControl w:val="0"/>
        <w:autoSpaceDE w:val="0"/>
        <w:autoSpaceDN w:val="0"/>
        <w:adjustRightInd w:val="0"/>
        <w:jc w:val="center"/>
        <w:outlineLvl w:val="2"/>
        <w:rPr>
          <w:sz w:val="26"/>
          <w:szCs w:val="26"/>
        </w:rPr>
      </w:pPr>
      <w:r w:rsidRPr="003E7AC0">
        <w:rPr>
          <w:sz w:val="26"/>
          <w:szCs w:val="26"/>
        </w:rPr>
        <w:t xml:space="preserve">Минимальные размеры окладов </w:t>
      </w:r>
    </w:p>
    <w:p w:rsidR="002D517F" w:rsidRPr="003E7AC0" w:rsidRDefault="002D517F" w:rsidP="003D2874">
      <w:pPr>
        <w:widowControl w:val="0"/>
        <w:autoSpaceDE w:val="0"/>
        <w:autoSpaceDN w:val="0"/>
        <w:adjustRightInd w:val="0"/>
        <w:jc w:val="center"/>
        <w:outlineLvl w:val="2"/>
        <w:rPr>
          <w:sz w:val="26"/>
          <w:szCs w:val="26"/>
        </w:rPr>
      </w:pPr>
      <w:r w:rsidRPr="003E7AC0">
        <w:rPr>
          <w:sz w:val="26"/>
          <w:szCs w:val="26"/>
        </w:rPr>
        <w:t>по профессиональной квалификационной группе</w:t>
      </w:r>
    </w:p>
    <w:p w:rsidR="002D517F" w:rsidRPr="003E7AC0" w:rsidRDefault="002D517F" w:rsidP="003D2874">
      <w:pPr>
        <w:widowControl w:val="0"/>
        <w:autoSpaceDE w:val="0"/>
        <w:autoSpaceDN w:val="0"/>
        <w:adjustRightInd w:val="0"/>
        <w:jc w:val="center"/>
        <w:rPr>
          <w:sz w:val="26"/>
          <w:szCs w:val="26"/>
        </w:rPr>
      </w:pPr>
      <w:r w:rsidRPr="003E7AC0">
        <w:rPr>
          <w:sz w:val="26"/>
          <w:szCs w:val="26"/>
        </w:rPr>
        <w:t>«Общеотраслевые профессии рабочих первого уровня»</w:t>
      </w:r>
    </w:p>
    <w:tbl>
      <w:tblPr>
        <w:tblW w:w="5148" w:type="pct"/>
        <w:tblCellSpacing w:w="5" w:type="nil"/>
        <w:tblLayout w:type="fixed"/>
        <w:tblCellMar>
          <w:left w:w="75" w:type="dxa"/>
          <w:right w:w="75" w:type="dxa"/>
        </w:tblCellMar>
        <w:tblLook w:val="0000" w:firstRow="0" w:lastRow="0" w:firstColumn="0" w:lastColumn="0" w:noHBand="0" w:noVBand="0"/>
      </w:tblPr>
      <w:tblGrid>
        <w:gridCol w:w="2574"/>
        <w:gridCol w:w="5156"/>
        <w:gridCol w:w="1911"/>
      </w:tblGrid>
      <w:tr w:rsidR="002D517F" w:rsidRPr="003E7AC0" w:rsidTr="003D2874">
        <w:trPr>
          <w:tblHeader/>
          <w:tblCellSpacing w:w="5" w:type="nil"/>
        </w:trPr>
        <w:tc>
          <w:tcPr>
            <w:tcW w:w="1335" w:type="pct"/>
            <w:tcBorders>
              <w:top w:val="single" w:sz="4" w:space="0" w:color="auto"/>
              <w:left w:val="single" w:sz="4" w:space="0" w:color="auto"/>
              <w:bottom w:val="single" w:sz="4" w:space="0" w:color="auto"/>
              <w:right w:val="single" w:sz="4" w:space="0" w:color="auto"/>
            </w:tcBorders>
          </w:tcPr>
          <w:p w:rsidR="002D517F" w:rsidRPr="003E7AC0" w:rsidRDefault="002D517F" w:rsidP="00811EFF">
            <w:pPr>
              <w:widowControl w:val="0"/>
              <w:autoSpaceDE w:val="0"/>
              <w:autoSpaceDN w:val="0"/>
              <w:adjustRightInd w:val="0"/>
              <w:jc w:val="center"/>
              <w:rPr>
                <w:sz w:val="26"/>
                <w:szCs w:val="26"/>
              </w:rPr>
            </w:pPr>
            <w:r w:rsidRPr="003E7AC0">
              <w:rPr>
                <w:sz w:val="26"/>
                <w:szCs w:val="26"/>
              </w:rPr>
              <w:t>Квалификационный уровень</w:t>
            </w:r>
          </w:p>
        </w:tc>
        <w:tc>
          <w:tcPr>
            <w:tcW w:w="2673" w:type="pct"/>
            <w:tcBorders>
              <w:top w:val="single" w:sz="4" w:space="0" w:color="auto"/>
              <w:left w:val="single" w:sz="4" w:space="0" w:color="auto"/>
              <w:bottom w:val="single" w:sz="4" w:space="0" w:color="auto"/>
              <w:right w:val="single" w:sz="4" w:space="0" w:color="auto"/>
            </w:tcBorders>
          </w:tcPr>
          <w:p w:rsidR="002D517F" w:rsidRPr="003E7AC0" w:rsidRDefault="002D517F" w:rsidP="00811EFF">
            <w:pPr>
              <w:widowControl w:val="0"/>
              <w:autoSpaceDE w:val="0"/>
              <w:autoSpaceDN w:val="0"/>
              <w:adjustRightInd w:val="0"/>
              <w:jc w:val="center"/>
              <w:rPr>
                <w:sz w:val="26"/>
                <w:szCs w:val="26"/>
              </w:rPr>
            </w:pPr>
            <w:r w:rsidRPr="003E7AC0">
              <w:rPr>
                <w:sz w:val="26"/>
                <w:szCs w:val="26"/>
              </w:rPr>
              <w:t xml:space="preserve">Профессии рабочих, отнесенные </w:t>
            </w:r>
          </w:p>
          <w:p w:rsidR="002D517F" w:rsidRPr="003E7AC0" w:rsidRDefault="002D517F" w:rsidP="00811EFF">
            <w:pPr>
              <w:widowControl w:val="0"/>
              <w:autoSpaceDE w:val="0"/>
              <w:autoSpaceDN w:val="0"/>
              <w:adjustRightInd w:val="0"/>
              <w:jc w:val="center"/>
              <w:rPr>
                <w:sz w:val="26"/>
                <w:szCs w:val="26"/>
              </w:rPr>
            </w:pPr>
            <w:r w:rsidRPr="003E7AC0">
              <w:rPr>
                <w:sz w:val="26"/>
                <w:szCs w:val="26"/>
              </w:rPr>
              <w:t>к квалификационным уровням</w:t>
            </w:r>
          </w:p>
        </w:tc>
        <w:tc>
          <w:tcPr>
            <w:tcW w:w="991" w:type="pct"/>
            <w:tcBorders>
              <w:top w:val="single" w:sz="4" w:space="0" w:color="auto"/>
              <w:left w:val="single" w:sz="4" w:space="0" w:color="auto"/>
              <w:bottom w:val="single" w:sz="4" w:space="0" w:color="auto"/>
              <w:right w:val="single" w:sz="4" w:space="0" w:color="auto"/>
            </w:tcBorders>
          </w:tcPr>
          <w:p w:rsidR="002D517F" w:rsidRPr="003E7AC0" w:rsidRDefault="002D517F" w:rsidP="00811EFF">
            <w:pPr>
              <w:widowControl w:val="0"/>
              <w:autoSpaceDE w:val="0"/>
              <w:autoSpaceDN w:val="0"/>
              <w:adjustRightInd w:val="0"/>
              <w:jc w:val="center"/>
              <w:rPr>
                <w:sz w:val="26"/>
                <w:szCs w:val="26"/>
              </w:rPr>
            </w:pPr>
            <w:r w:rsidRPr="003E7AC0">
              <w:rPr>
                <w:sz w:val="26"/>
                <w:szCs w:val="26"/>
              </w:rPr>
              <w:t>Минимальные оклады, рублей</w:t>
            </w:r>
          </w:p>
        </w:tc>
      </w:tr>
      <w:tr w:rsidR="003E7AC0" w:rsidRPr="003E7AC0" w:rsidTr="00CD39D6">
        <w:trPr>
          <w:trHeight w:val="70"/>
          <w:tblCellSpacing w:w="5" w:type="nil"/>
        </w:trPr>
        <w:tc>
          <w:tcPr>
            <w:tcW w:w="1335" w:type="pct"/>
            <w:tcBorders>
              <w:top w:val="single" w:sz="4" w:space="0" w:color="auto"/>
              <w:left w:val="single" w:sz="4" w:space="0" w:color="auto"/>
              <w:bottom w:val="single" w:sz="4" w:space="0" w:color="auto"/>
              <w:right w:val="single" w:sz="4" w:space="0" w:color="auto"/>
            </w:tcBorders>
          </w:tcPr>
          <w:p w:rsidR="002D517F" w:rsidRPr="003E7AC0" w:rsidRDefault="00811EFF" w:rsidP="00811EFF">
            <w:pPr>
              <w:widowControl w:val="0"/>
              <w:autoSpaceDE w:val="0"/>
              <w:autoSpaceDN w:val="0"/>
              <w:adjustRightInd w:val="0"/>
              <w:rPr>
                <w:sz w:val="26"/>
                <w:szCs w:val="26"/>
              </w:rPr>
            </w:pPr>
            <w:r w:rsidRPr="003E7AC0">
              <w:rPr>
                <w:sz w:val="26"/>
                <w:szCs w:val="26"/>
              </w:rPr>
              <w:t>1 квалифика</w:t>
            </w:r>
            <w:r w:rsidR="002D517F" w:rsidRPr="003E7AC0">
              <w:rPr>
                <w:sz w:val="26"/>
                <w:szCs w:val="26"/>
              </w:rPr>
              <w:t>ционный уровень</w:t>
            </w:r>
          </w:p>
        </w:tc>
        <w:tc>
          <w:tcPr>
            <w:tcW w:w="2673" w:type="pct"/>
            <w:tcBorders>
              <w:top w:val="single" w:sz="4" w:space="0" w:color="auto"/>
              <w:left w:val="single" w:sz="4" w:space="0" w:color="auto"/>
              <w:bottom w:val="single" w:sz="4" w:space="0" w:color="auto"/>
              <w:right w:val="single" w:sz="4" w:space="0" w:color="auto"/>
            </w:tcBorders>
          </w:tcPr>
          <w:p w:rsidR="002D517F" w:rsidRPr="003E7AC0" w:rsidRDefault="002D517F" w:rsidP="00811EFF">
            <w:pPr>
              <w:widowControl w:val="0"/>
              <w:autoSpaceDE w:val="0"/>
              <w:autoSpaceDN w:val="0"/>
              <w:adjustRightInd w:val="0"/>
              <w:rPr>
                <w:sz w:val="26"/>
                <w:szCs w:val="26"/>
              </w:rPr>
            </w:pPr>
            <w:r w:rsidRPr="003E7AC0">
              <w:rPr>
                <w:sz w:val="26"/>
                <w:szCs w:val="26"/>
              </w:rPr>
              <w:t xml:space="preserve">наименование профессий рабочих, </w:t>
            </w:r>
          </w:p>
          <w:p w:rsidR="002D517F" w:rsidRPr="003E7AC0" w:rsidRDefault="002D517F" w:rsidP="00CD39D6">
            <w:pPr>
              <w:widowControl w:val="0"/>
              <w:autoSpaceDE w:val="0"/>
              <w:autoSpaceDN w:val="0"/>
              <w:adjustRightInd w:val="0"/>
              <w:rPr>
                <w:sz w:val="26"/>
                <w:szCs w:val="26"/>
              </w:rPr>
            </w:pPr>
            <w:r w:rsidRPr="003E7AC0">
              <w:rPr>
                <w:sz w:val="26"/>
                <w:szCs w:val="26"/>
              </w:rPr>
              <w:t>по которым предусмотрено присвоение    1-го,  2-го и 3-го квалификационных разрядов в соответствии с Единым т</w:t>
            </w:r>
            <w:r w:rsidR="00811EFF" w:rsidRPr="003E7AC0">
              <w:rPr>
                <w:sz w:val="26"/>
                <w:szCs w:val="26"/>
              </w:rPr>
              <w:t>арифно-квалификационным справоч</w:t>
            </w:r>
            <w:r w:rsidRPr="003E7AC0">
              <w:rPr>
                <w:sz w:val="26"/>
                <w:szCs w:val="26"/>
              </w:rPr>
              <w:t xml:space="preserve">ником работ и профессий рабочих (слесарь-сантехник, </w:t>
            </w:r>
            <w:r w:rsidR="00CD39D6" w:rsidRPr="003E7AC0">
              <w:rPr>
                <w:sz w:val="26"/>
                <w:szCs w:val="26"/>
              </w:rPr>
              <w:t xml:space="preserve"> сантехник, </w:t>
            </w:r>
            <w:r w:rsidRPr="003E7AC0">
              <w:rPr>
                <w:sz w:val="26"/>
                <w:szCs w:val="26"/>
              </w:rPr>
              <w:t>столяр, уборщик служебных помещений, гардеробщик, сторож (вахтер)</w:t>
            </w:r>
          </w:p>
        </w:tc>
        <w:tc>
          <w:tcPr>
            <w:tcW w:w="991" w:type="pct"/>
            <w:tcBorders>
              <w:top w:val="single" w:sz="4" w:space="0" w:color="auto"/>
              <w:left w:val="single" w:sz="4" w:space="0" w:color="auto"/>
              <w:bottom w:val="single" w:sz="4" w:space="0" w:color="auto"/>
              <w:right w:val="single" w:sz="4" w:space="0" w:color="auto"/>
            </w:tcBorders>
          </w:tcPr>
          <w:p w:rsidR="002D517F" w:rsidRPr="003E7AC0" w:rsidRDefault="002D517F" w:rsidP="00811EFF">
            <w:pPr>
              <w:widowControl w:val="0"/>
              <w:autoSpaceDE w:val="0"/>
              <w:autoSpaceDN w:val="0"/>
              <w:adjustRightInd w:val="0"/>
              <w:jc w:val="center"/>
              <w:rPr>
                <w:sz w:val="26"/>
                <w:szCs w:val="26"/>
              </w:rPr>
            </w:pPr>
            <w:r w:rsidRPr="003E7AC0">
              <w:rPr>
                <w:sz w:val="26"/>
                <w:szCs w:val="26"/>
              </w:rPr>
              <w:t>8000</w:t>
            </w:r>
          </w:p>
          <w:p w:rsidR="002D517F" w:rsidRPr="003E7AC0" w:rsidRDefault="002D517F" w:rsidP="00811EFF">
            <w:pPr>
              <w:widowControl w:val="0"/>
              <w:autoSpaceDE w:val="0"/>
              <w:autoSpaceDN w:val="0"/>
              <w:adjustRightInd w:val="0"/>
              <w:jc w:val="center"/>
              <w:rPr>
                <w:sz w:val="26"/>
                <w:szCs w:val="26"/>
              </w:rPr>
            </w:pPr>
          </w:p>
          <w:p w:rsidR="002D517F" w:rsidRPr="003E7AC0" w:rsidRDefault="002D517F" w:rsidP="00811EFF">
            <w:pPr>
              <w:widowControl w:val="0"/>
              <w:autoSpaceDE w:val="0"/>
              <w:autoSpaceDN w:val="0"/>
              <w:adjustRightInd w:val="0"/>
              <w:jc w:val="center"/>
              <w:rPr>
                <w:sz w:val="26"/>
                <w:szCs w:val="26"/>
              </w:rPr>
            </w:pPr>
          </w:p>
          <w:p w:rsidR="002D517F" w:rsidRPr="003E7AC0" w:rsidRDefault="002D517F" w:rsidP="00811EFF">
            <w:pPr>
              <w:widowControl w:val="0"/>
              <w:autoSpaceDE w:val="0"/>
              <w:autoSpaceDN w:val="0"/>
              <w:adjustRightInd w:val="0"/>
              <w:jc w:val="center"/>
              <w:rPr>
                <w:sz w:val="26"/>
                <w:szCs w:val="26"/>
              </w:rPr>
            </w:pPr>
          </w:p>
          <w:p w:rsidR="002D517F" w:rsidRPr="003E7AC0" w:rsidRDefault="002D517F" w:rsidP="00811EFF">
            <w:pPr>
              <w:widowControl w:val="0"/>
              <w:autoSpaceDE w:val="0"/>
              <w:autoSpaceDN w:val="0"/>
              <w:adjustRightInd w:val="0"/>
              <w:jc w:val="center"/>
              <w:rPr>
                <w:sz w:val="26"/>
                <w:szCs w:val="26"/>
              </w:rPr>
            </w:pPr>
          </w:p>
          <w:p w:rsidR="002D517F" w:rsidRPr="003E7AC0" w:rsidRDefault="002D517F" w:rsidP="00811EFF">
            <w:pPr>
              <w:widowControl w:val="0"/>
              <w:autoSpaceDE w:val="0"/>
              <w:autoSpaceDN w:val="0"/>
              <w:adjustRightInd w:val="0"/>
              <w:jc w:val="center"/>
              <w:rPr>
                <w:sz w:val="26"/>
                <w:szCs w:val="26"/>
              </w:rPr>
            </w:pPr>
          </w:p>
          <w:p w:rsidR="002D517F" w:rsidRPr="003E7AC0" w:rsidRDefault="002D517F" w:rsidP="00811EFF">
            <w:pPr>
              <w:widowControl w:val="0"/>
              <w:autoSpaceDE w:val="0"/>
              <w:autoSpaceDN w:val="0"/>
              <w:adjustRightInd w:val="0"/>
              <w:jc w:val="center"/>
              <w:rPr>
                <w:sz w:val="26"/>
                <w:szCs w:val="26"/>
              </w:rPr>
            </w:pPr>
          </w:p>
          <w:p w:rsidR="002D517F" w:rsidRPr="003E7AC0" w:rsidRDefault="002D517F" w:rsidP="00CD39D6">
            <w:pPr>
              <w:widowControl w:val="0"/>
              <w:autoSpaceDE w:val="0"/>
              <w:autoSpaceDN w:val="0"/>
              <w:adjustRightInd w:val="0"/>
              <w:rPr>
                <w:sz w:val="26"/>
                <w:szCs w:val="26"/>
              </w:rPr>
            </w:pPr>
          </w:p>
        </w:tc>
      </w:tr>
      <w:tr w:rsidR="002D517F" w:rsidRPr="003E7AC0" w:rsidTr="003D2874">
        <w:trPr>
          <w:tblCellSpacing w:w="5" w:type="nil"/>
        </w:trPr>
        <w:tc>
          <w:tcPr>
            <w:tcW w:w="1335" w:type="pct"/>
            <w:tcBorders>
              <w:top w:val="single" w:sz="4" w:space="0" w:color="auto"/>
              <w:left w:val="single" w:sz="4" w:space="0" w:color="auto"/>
              <w:bottom w:val="single" w:sz="4" w:space="0" w:color="auto"/>
              <w:right w:val="single" w:sz="4" w:space="0" w:color="auto"/>
            </w:tcBorders>
          </w:tcPr>
          <w:p w:rsidR="002D517F" w:rsidRPr="003E7AC0" w:rsidRDefault="00811EFF" w:rsidP="00811EFF">
            <w:pPr>
              <w:widowControl w:val="0"/>
              <w:autoSpaceDE w:val="0"/>
              <w:autoSpaceDN w:val="0"/>
              <w:adjustRightInd w:val="0"/>
              <w:rPr>
                <w:sz w:val="26"/>
                <w:szCs w:val="26"/>
              </w:rPr>
            </w:pPr>
            <w:r w:rsidRPr="003E7AC0">
              <w:rPr>
                <w:sz w:val="26"/>
                <w:szCs w:val="26"/>
              </w:rPr>
              <w:t>2 квалифика</w:t>
            </w:r>
            <w:r w:rsidR="002D517F" w:rsidRPr="003E7AC0">
              <w:rPr>
                <w:sz w:val="26"/>
                <w:szCs w:val="26"/>
              </w:rPr>
              <w:t>ционный уровень</w:t>
            </w:r>
          </w:p>
        </w:tc>
        <w:tc>
          <w:tcPr>
            <w:tcW w:w="2673" w:type="pct"/>
            <w:tcBorders>
              <w:top w:val="single" w:sz="4" w:space="0" w:color="auto"/>
              <w:left w:val="single" w:sz="4" w:space="0" w:color="auto"/>
              <w:bottom w:val="single" w:sz="4" w:space="0" w:color="auto"/>
              <w:right w:val="single" w:sz="4" w:space="0" w:color="auto"/>
            </w:tcBorders>
          </w:tcPr>
          <w:p w:rsidR="002D517F" w:rsidRPr="003E7AC0" w:rsidRDefault="002D517F" w:rsidP="00811EFF">
            <w:pPr>
              <w:widowControl w:val="0"/>
              <w:autoSpaceDE w:val="0"/>
              <w:autoSpaceDN w:val="0"/>
              <w:adjustRightInd w:val="0"/>
              <w:rPr>
                <w:sz w:val="26"/>
                <w:szCs w:val="26"/>
              </w:rPr>
            </w:pPr>
            <w:r w:rsidRPr="003E7AC0">
              <w:rPr>
                <w:sz w:val="26"/>
                <w:szCs w:val="26"/>
              </w:rPr>
              <w:t xml:space="preserve">профессии рабочих, отнесенные </w:t>
            </w:r>
          </w:p>
          <w:p w:rsidR="002D517F" w:rsidRPr="003E7AC0" w:rsidRDefault="002D517F" w:rsidP="00811EFF">
            <w:pPr>
              <w:widowControl w:val="0"/>
              <w:autoSpaceDE w:val="0"/>
              <w:autoSpaceDN w:val="0"/>
              <w:adjustRightInd w:val="0"/>
              <w:rPr>
                <w:sz w:val="26"/>
                <w:szCs w:val="26"/>
              </w:rPr>
            </w:pPr>
            <w:r w:rsidRPr="003E7AC0">
              <w:rPr>
                <w:sz w:val="26"/>
                <w:szCs w:val="26"/>
              </w:rPr>
              <w:t xml:space="preserve">к первому квалификационному уровню, при выполнении работ </w:t>
            </w:r>
          </w:p>
          <w:p w:rsidR="002D517F" w:rsidRPr="003E7AC0" w:rsidRDefault="002D517F" w:rsidP="00811EFF">
            <w:pPr>
              <w:widowControl w:val="0"/>
              <w:autoSpaceDE w:val="0"/>
              <w:autoSpaceDN w:val="0"/>
              <w:adjustRightInd w:val="0"/>
              <w:rPr>
                <w:sz w:val="26"/>
                <w:szCs w:val="26"/>
              </w:rPr>
            </w:pPr>
            <w:r w:rsidRPr="003E7AC0">
              <w:rPr>
                <w:sz w:val="26"/>
                <w:szCs w:val="26"/>
              </w:rPr>
              <w:t xml:space="preserve">по профессии с производным наименованием «старший» </w:t>
            </w:r>
          </w:p>
        </w:tc>
        <w:tc>
          <w:tcPr>
            <w:tcW w:w="991" w:type="pct"/>
            <w:tcBorders>
              <w:top w:val="single" w:sz="4" w:space="0" w:color="auto"/>
              <w:left w:val="single" w:sz="4" w:space="0" w:color="auto"/>
              <w:bottom w:val="single" w:sz="4" w:space="0" w:color="auto"/>
              <w:right w:val="single" w:sz="4" w:space="0" w:color="auto"/>
            </w:tcBorders>
          </w:tcPr>
          <w:p w:rsidR="002D517F" w:rsidRPr="003E7AC0" w:rsidRDefault="002D517F" w:rsidP="00811EFF">
            <w:pPr>
              <w:widowControl w:val="0"/>
              <w:autoSpaceDE w:val="0"/>
              <w:autoSpaceDN w:val="0"/>
              <w:adjustRightInd w:val="0"/>
              <w:jc w:val="center"/>
              <w:rPr>
                <w:sz w:val="26"/>
                <w:szCs w:val="26"/>
              </w:rPr>
            </w:pPr>
            <w:r w:rsidRPr="003E7AC0">
              <w:rPr>
                <w:sz w:val="26"/>
                <w:szCs w:val="26"/>
              </w:rPr>
              <w:t>8300</w:t>
            </w:r>
          </w:p>
        </w:tc>
      </w:tr>
    </w:tbl>
    <w:p w:rsidR="002D517F" w:rsidRPr="003E7AC0" w:rsidRDefault="002D517F" w:rsidP="002A792A">
      <w:pPr>
        <w:widowControl w:val="0"/>
        <w:autoSpaceDE w:val="0"/>
        <w:autoSpaceDN w:val="0"/>
        <w:adjustRightInd w:val="0"/>
        <w:ind w:firstLine="709"/>
        <w:jc w:val="center"/>
        <w:outlineLvl w:val="2"/>
        <w:rPr>
          <w:sz w:val="26"/>
          <w:szCs w:val="26"/>
        </w:rPr>
      </w:pPr>
      <w:bookmarkStart w:id="17" w:name="Par477"/>
      <w:bookmarkEnd w:id="17"/>
    </w:p>
    <w:p w:rsidR="002D517F" w:rsidRPr="003E7AC0" w:rsidRDefault="00584A07" w:rsidP="00B2174D">
      <w:pPr>
        <w:widowControl w:val="0"/>
        <w:autoSpaceDE w:val="0"/>
        <w:autoSpaceDN w:val="0"/>
        <w:adjustRightInd w:val="0"/>
        <w:jc w:val="center"/>
        <w:outlineLvl w:val="4"/>
        <w:rPr>
          <w:sz w:val="26"/>
          <w:szCs w:val="26"/>
        </w:rPr>
      </w:pPr>
      <w:bookmarkStart w:id="18" w:name="Par490"/>
      <w:bookmarkStart w:id="19" w:name="Par492"/>
      <w:bookmarkStart w:id="20" w:name="Par507"/>
      <w:bookmarkEnd w:id="18"/>
      <w:bookmarkEnd w:id="19"/>
      <w:bookmarkEnd w:id="20"/>
      <w:r w:rsidRPr="003E7AC0">
        <w:rPr>
          <w:sz w:val="26"/>
          <w:szCs w:val="26"/>
        </w:rPr>
        <w:t>Профессиональные квалификационные</w:t>
      </w:r>
      <w:r w:rsidR="002D517F" w:rsidRPr="003E7AC0">
        <w:rPr>
          <w:sz w:val="26"/>
          <w:szCs w:val="26"/>
        </w:rPr>
        <w:t xml:space="preserve"> групп</w:t>
      </w:r>
      <w:r w:rsidRPr="003E7AC0">
        <w:rPr>
          <w:sz w:val="26"/>
          <w:szCs w:val="26"/>
        </w:rPr>
        <w:t>ы</w:t>
      </w:r>
      <w:r w:rsidR="002D517F" w:rsidRPr="003E7AC0">
        <w:rPr>
          <w:sz w:val="26"/>
          <w:szCs w:val="26"/>
        </w:rPr>
        <w:t xml:space="preserve"> должностей</w:t>
      </w:r>
      <w:r w:rsidRPr="003E7AC0">
        <w:rPr>
          <w:sz w:val="26"/>
          <w:szCs w:val="26"/>
        </w:rPr>
        <w:t xml:space="preserve"> работников культуры, искусства и кинематографии</w:t>
      </w:r>
    </w:p>
    <w:tbl>
      <w:tblPr>
        <w:tblW w:w="5112" w:type="pct"/>
        <w:tblCellSpacing w:w="5" w:type="nil"/>
        <w:tblCellMar>
          <w:left w:w="75" w:type="dxa"/>
          <w:right w:w="75" w:type="dxa"/>
        </w:tblCellMar>
        <w:tblLook w:val="0000" w:firstRow="0" w:lastRow="0" w:firstColumn="0" w:lastColumn="0" w:noHBand="0" w:noVBand="0"/>
      </w:tblPr>
      <w:tblGrid>
        <w:gridCol w:w="2891"/>
        <w:gridCol w:w="4841"/>
        <w:gridCol w:w="1842"/>
      </w:tblGrid>
      <w:tr w:rsidR="003E7AC0" w:rsidRPr="003E7AC0" w:rsidTr="00963072">
        <w:trPr>
          <w:tblHeader/>
          <w:tblCellSpacing w:w="5" w:type="nil"/>
        </w:trPr>
        <w:tc>
          <w:tcPr>
            <w:tcW w:w="1510" w:type="pct"/>
            <w:tcBorders>
              <w:top w:val="single" w:sz="4" w:space="0" w:color="auto"/>
              <w:left w:val="single" w:sz="4" w:space="0" w:color="auto"/>
              <w:bottom w:val="single" w:sz="4" w:space="0" w:color="auto"/>
              <w:right w:val="single" w:sz="4" w:space="0" w:color="auto"/>
            </w:tcBorders>
          </w:tcPr>
          <w:p w:rsidR="002D517F" w:rsidRPr="003E7AC0" w:rsidRDefault="002D517F" w:rsidP="00B2174D">
            <w:pPr>
              <w:widowControl w:val="0"/>
              <w:autoSpaceDE w:val="0"/>
              <w:autoSpaceDN w:val="0"/>
              <w:adjustRightInd w:val="0"/>
              <w:jc w:val="center"/>
              <w:rPr>
                <w:sz w:val="26"/>
                <w:szCs w:val="26"/>
              </w:rPr>
            </w:pPr>
            <w:r w:rsidRPr="003E7AC0">
              <w:rPr>
                <w:sz w:val="26"/>
                <w:szCs w:val="26"/>
              </w:rPr>
              <w:t>Профессиональные квалификационные группы</w:t>
            </w:r>
          </w:p>
        </w:tc>
        <w:tc>
          <w:tcPr>
            <w:tcW w:w="2528" w:type="pct"/>
            <w:tcBorders>
              <w:top w:val="single" w:sz="4" w:space="0" w:color="auto"/>
              <w:left w:val="single" w:sz="4" w:space="0" w:color="auto"/>
              <w:bottom w:val="single" w:sz="4" w:space="0" w:color="auto"/>
              <w:right w:val="single" w:sz="4" w:space="0" w:color="auto"/>
            </w:tcBorders>
          </w:tcPr>
          <w:p w:rsidR="002D517F" w:rsidRPr="003E7AC0" w:rsidRDefault="002D517F" w:rsidP="00B2174D">
            <w:pPr>
              <w:widowControl w:val="0"/>
              <w:autoSpaceDE w:val="0"/>
              <w:autoSpaceDN w:val="0"/>
              <w:adjustRightInd w:val="0"/>
              <w:jc w:val="center"/>
              <w:rPr>
                <w:sz w:val="26"/>
                <w:szCs w:val="26"/>
              </w:rPr>
            </w:pPr>
            <w:r w:rsidRPr="003E7AC0">
              <w:rPr>
                <w:sz w:val="26"/>
                <w:szCs w:val="26"/>
              </w:rPr>
              <w:t>Профессии служащих, отнесенные к профессиональным квалификационным группам</w:t>
            </w:r>
          </w:p>
        </w:tc>
        <w:tc>
          <w:tcPr>
            <w:tcW w:w="962" w:type="pct"/>
            <w:tcBorders>
              <w:top w:val="single" w:sz="4" w:space="0" w:color="auto"/>
              <w:left w:val="single" w:sz="4" w:space="0" w:color="auto"/>
              <w:bottom w:val="single" w:sz="4" w:space="0" w:color="auto"/>
              <w:right w:val="single" w:sz="4" w:space="0" w:color="auto"/>
            </w:tcBorders>
          </w:tcPr>
          <w:p w:rsidR="002D517F" w:rsidRPr="003E7AC0" w:rsidRDefault="002D517F" w:rsidP="00B2174D">
            <w:pPr>
              <w:widowControl w:val="0"/>
              <w:autoSpaceDE w:val="0"/>
              <w:autoSpaceDN w:val="0"/>
              <w:adjustRightInd w:val="0"/>
              <w:jc w:val="center"/>
              <w:rPr>
                <w:sz w:val="26"/>
                <w:szCs w:val="26"/>
              </w:rPr>
            </w:pPr>
            <w:r w:rsidRPr="003E7AC0">
              <w:rPr>
                <w:sz w:val="26"/>
                <w:szCs w:val="26"/>
              </w:rPr>
              <w:t>Минимальные оклады, рублей</w:t>
            </w:r>
          </w:p>
        </w:tc>
      </w:tr>
      <w:tr w:rsidR="003E7AC0" w:rsidRPr="003E7AC0" w:rsidTr="00963072">
        <w:trPr>
          <w:tblCellSpacing w:w="5" w:type="nil"/>
        </w:trPr>
        <w:tc>
          <w:tcPr>
            <w:tcW w:w="1510" w:type="pct"/>
            <w:tcBorders>
              <w:top w:val="single" w:sz="4" w:space="0" w:color="auto"/>
              <w:left w:val="single" w:sz="4" w:space="0" w:color="auto"/>
              <w:bottom w:val="single" w:sz="4" w:space="0" w:color="auto"/>
              <w:right w:val="single" w:sz="4" w:space="0" w:color="auto"/>
            </w:tcBorders>
          </w:tcPr>
          <w:p w:rsidR="002D517F" w:rsidRPr="003E7AC0" w:rsidRDefault="002D517F" w:rsidP="00B2174D">
            <w:pPr>
              <w:widowControl w:val="0"/>
              <w:autoSpaceDE w:val="0"/>
              <w:autoSpaceDN w:val="0"/>
              <w:adjustRightInd w:val="0"/>
              <w:rPr>
                <w:sz w:val="26"/>
                <w:szCs w:val="26"/>
              </w:rPr>
            </w:pPr>
            <w:r w:rsidRPr="003E7AC0">
              <w:rPr>
                <w:sz w:val="26"/>
                <w:szCs w:val="26"/>
              </w:rPr>
              <w:t>Профессиональная квалификационная группа «Должности работников культуры, искусства ведущего звена»</w:t>
            </w:r>
          </w:p>
        </w:tc>
        <w:tc>
          <w:tcPr>
            <w:tcW w:w="2528" w:type="pct"/>
            <w:tcBorders>
              <w:top w:val="single" w:sz="4" w:space="0" w:color="auto"/>
              <w:left w:val="single" w:sz="4" w:space="0" w:color="auto"/>
              <w:bottom w:val="single" w:sz="4" w:space="0" w:color="auto"/>
              <w:right w:val="single" w:sz="4" w:space="0" w:color="auto"/>
            </w:tcBorders>
          </w:tcPr>
          <w:p w:rsidR="002D517F" w:rsidRPr="003E7AC0" w:rsidRDefault="002D517F" w:rsidP="00CD39D6">
            <w:pPr>
              <w:widowControl w:val="0"/>
              <w:autoSpaceDE w:val="0"/>
              <w:autoSpaceDN w:val="0"/>
              <w:adjustRightInd w:val="0"/>
              <w:rPr>
                <w:sz w:val="26"/>
                <w:szCs w:val="26"/>
              </w:rPr>
            </w:pPr>
            <w:r w:rsidRPr="003E7AC0">
              <w:rPr>
                <w:sz w:val="26"/>
                <w:szCs w:val="26"/>
              </w:rPr>
              <w:t>библиотекарь</w:t>
            </w:r>
          </w:p>
        </w:tc>
        <w:tc>
          <w:tcPr>
            <w:tcW w:w="962" w:type="pct"/>
            <w:tcBorders>
              <w:top w:val="single" w:sz="4" w:space="0" w:color="auto"/>
              <w:left w:val="single" w:sz="4" w:space="0" w:color="auto"/>
              <w:bottom w:val="single" w:sz="4" w:space="0" w:color="auto"/>
              <w:right w:val="single" w:sz="4" w:space="0" w:color="auto"/>
            </w:tcBorders>
          </w:tcPr>
          <w:p w:rsidR="002D517F" w:rsidRPr="003E7AC0" w:rsidRDefault="002D517F" w:rsidP="00B2174D">
            <w:pPr>
              <w:widowControl w:val="0"/>
              <w:autoSpaceDE w:val="0"/>
              <w:autoSpaceDN w:val="0"/>
              <w:adjustRightInd w:val="0"/>
              <w:jc w:val="center"/>
              <w:rPr>
                <w:sz w:val="26"/>
                <w:szCs w:val="26"/>
              </w:rPr>
            </w:pPr>
            <w:r w:rsidRPr="003E7AC0">
              <w:rPr>
                <w:sz w:val="26"/>
                <w:szCs w:val="26"/>
              </w:rPr>
              <w:t>8 450</w:t>
            </w:r>
          </w:p>
        </w:tc>
      </w:tr>
    </w:tbl>
    <w:p w:rsidR="002D517F" w:rsidRPr="003E7AC0" w:rsidRDefault="002D517F" w:rsidP="002A792A">
      <w:pPr>
        <w:widowControl w:val="0"/>
        <w:autoSpaceDE w:val="0"/>
        <w:autoSpaceDN w:val="0"/>
        <w:adjustRightInd w:val="0"/>
        <w:ind w:firstLine="709"/>
        <w:jc w:val="center"/>
        <w:outlineLvl w:val="4"/>
        <w:rPr>
          <w:sz w:val="26"/>
          <w:szCs w:val="26"/>
        </w:rPr>
      </w:pPr>
    </w:p>
    <w:p w:rsidR="00584A07" w:rsidRPr="003E7AC0" w:rsidRDefault="00584A07" w:rsidP="00584A07">
      <w:pPr>
        <w:widowControl w:val="0"/>
        <w:autoSpaceDE w:val="0"/>
        <w:autoSpaceDN w:val="0"/>
        <w:adjustRightInd w:val="0"/>
        <w:ind w:firstLine="709"/>
        <w:jc w:val="right"/>
        <w:outlineLvl w:val="1"/>
        <w:rPr>
          <w:sz w:val="26"/>
          <w:szCs w:val="26"/>
        </w:rPr>
      </w:pPr>
      <w:r w:rsidRPr="003E7AC0">
        <w:rPr>
          <w:sz w:val="26"/>
          <w:szCs w:val="26"/>
        </w:rPr>
        <w:lastRenderedPageBreak/>
        <w:t>Приложение 2</w:t>
      </w:r>
    </w:p>
    <w:p w:rsidR="00584A07" w:rsidRPr="003E7AC0" w:rsidRDefault="00584A07" w:rsidP="00584A07">
      <w:pPr>
        <w:widowControl w:val="0"/>
        <w:autoSpaceDE w:val="0"/>
        <w:autoSpaceDN w:val="0"/>
        <w:adjustRightInd w:val="0"/>
        <w:jc w:val="right"/>
        <w:rPr>
          <w:sz w:val="26"/>
          <w:szCs w:val="26"/>
        </w:rPr>
      </w:pPr>
      <w:r w:rsidRPr="003E7AC0">
        <w:rPr>
          <w:sz w:val="26"/>
          <w:szCs w:val="26"/>
        </w:rPr>
        <w:t xml:space="preserve">к Примерному положению об оплате труда </w:t>
      </w:r>
    </w:p>
    <w:p w:rsidR="00584A07" w:rsidRPr="003E7AC0" w:rsidRDefault="00584A07" w:rsidP="00584A07">
      <w:pPr>
        <w:widowControl w:val="0"/>
        <w:autoSpaceDE w:val="0"/>
        <w:autoSpaceDN w:val="0"/>
        <w:adjustRightInd w:val="0"/>
        <w:jc w:val="right"/>
        <w:rPr>
          <w:sz w:val="26"/>
          <w:szCs w:val="26"/>
        </w:rPr>
      </w:pPr>
      <w:r w:rsidRPr="003E7AC0">
        <w:rPr>
          <w:sz w:val="26"/>
          <w:szCs w:val="26"/>
        </w:rPr>
        <w:t xml:space="preserve">работников муниципальных бюджетных </w:t>
      </w:r>
    </w:p>
    <w:p w:rsidR="00584A07" w:rsidRPr="003E7AC0" w:rsidRDefault="00584A07" w:rsidP="00584A07">
      <w:pPr>
        <w:widowControl w:val="0"/>
        <w:autoSpaceDE w:val="0"/>
        <w:autoSpaceDN w:val="0"/>
        <w:adjustRightInd w:val="0"/>
        <w:jc w:val="right"/>
        <w:rPr>
          <w:sz w:val="26"/>
          <w:szCs w:val="26"/>
        </w:rPr>
      </w:pPr>
      <w:r w:rsidRPr="003E7AC0">
        <w:rPr>
          <w:sz w:val="26"/>
          <w:szCs w:val="26"/>
        </w:rPr>
        <w:t xml:space="preserve">и автономных организаций Трубчевского </w:t>
      </w:r>
    </w:p>
    <w:p w:rsidR="00584A07" w:rsidRPr="003E7AC0" w:rsidRDefault="00584A07" w:rsidP="00584A07">
      <w:pPr>
        <w:widowControl w:val="0"/>
        <w:autoSpaceDE w:val="0"/>
        <w:autoSpaceDN w:val="0"/>
        <w:adjustRightInd w:val="0"/>
        <w:jc w:val="right"/>
        <w:rPr>
          <w:sz w:val="26"/>
          <w:szCs w:val="26"/>
        </w:rPr>
      </w:pPr>
      <w:r w:rsidRPr="003E7AC0">
        <w:rPr>
          <w:sz w:val="26"/>
          <w:szCs w:val="26"/>
        </w:rPr>
        <w:t xml:space="preserve">муниципального района, реализующих </w:t>
      </w:r>
    </w:p>
    <w:p w:rsidR="002D517F" w:rsidRPr="003E7AC0" w:rsidRDefault="00584A07" w:rsidP="00584A07">
      <w:pPr>
        <w:widowControl w:val="0"/>
        <w:autoSpaceDE w:val="0"/>
        <w:autoSpaceDN w:val="0"/>
        <w:adjustRightInd w:val="0"/>
        <w:ind w:firstLine="709"/>
        <w:jc w:val="right"/>
        <w:rPr>
          <w:sz w:val="26"/>
          <w:szCs w:val="26"/>
        </w:rPr>
      </w:pPr>
      <w:r w:rsidRPr="003E7AC0">
        <w:rPr>
          <w:sz w:val="26"/>
          <w:szCs w:val="26"/>
        </w:rPr>
        <w:t>образовательные программы в области искусств</w:t>
      </w:r>
      <w:r w:rsidR="002D517F" w:rsidRPr="003E7AC0">
        <w:rPr>
          <w:sz w:val="26"/>
          <w:szCs w:val="26"/>
        </w:rPr>
        <w:t xml:space="preserve"> </w:t>
      </w:r>
    </w:p>
    <w:p w:rsidR="00584A07" w:rsidRPr="003E7AC0" w:rsidRDefault="00584A07" w:rsidP="00584A07">
      <w:pPr>
        <w:widowControl w:val="0"/>
        <w:autoSpaceDE w:val="0"/>
        <w:autoSpaceDN w:val="0"/>
        <w:adjustRightInd w:val="0"/>
        <w:ind w:firstLine="709"/>
        <w:jc w:val="both"/>
        <w:rPr>
          <w:sz w:val="26"/>
          <w:szCs w:val="26"/>
        </w:rPr>
      </w:pPr>
    </w:p>
    <w:p w:rsidR="002D517F" w:rsidRPr="003E7AC0" w:rsidRDefault="002D517F" w:rsidP="00584A07">
      <w:pPr>
        <w:widowControl w:val="0"/>
        <w:autoSpaceDE w:val="0"/>
        <w:autoSpaceDN w:val="0"/>
        <w:adjustRightInd w:val="0"/>
        <w:jc w:val="center"/>
        <w:rPr>
          <w:sz w:val="26"/>
          <w:szCs w:val="26"/>
        </w:rPr>
      </w:pPr>
      <w:r w:rsidRPr="003E7AC0">
        <w:rPr>
          <w:sz w:val="26"/>
          <w:szCs w:val="26"/>
        </w:rPr>
        <w:t xml:space="preserve">Минимальные размеры окладов (должностных окладов) </w:t>
      </w:r>
    </w:p>
    <w:p w:rsidR="002D517F" w:rsidRPr="003E7AC0" w:rsidRDefault="002D517F" w:rsidP="00584A07">
      <w:pPr>
        <w:widowControl w:val="0"/>
        <w:autoSpaceDE w:val="0"/>
        <w:autoSpaceDN w:val="0"/>
        <w:adjustRightInd w:val="0"/>
        <w:jc w:val="center"/>
        <w:rPr>
          <w:sz w:val="26"/>
          <w:szCs w:val="26"/>
        </w:rPr>
      </w:pPr>
      <w:r w:rsidRPr="003E7AC0">
        <w:rPr>
          <w:sz w:val="26"/>
          <w:szCs w:val="26"/>
        </w:rPr>
        <w:t xml:space="preserve">по отдельным должностям рабочих и служащих, </w:t>
      </w:r>
    </w:p>
    <w:p w:rsidR="002D517F" w:rsidRPr="003E7AC0" w:rsidRDefault="002D517F" w:rsidP="00584A07">
      <w:pPr>
        <w:widowControl w:val="0"/>
        <w:autoSpaceDE w:val="0"/>
        <w:autoSpaceDN w:val="0"/>
        <w:adjustRightInd w:val="0"/>
        <w:jc w:val="center"/>
        <w:rPr>
          <w:sz w:val="26"/>
          <w:szCs w:val="26"/>
        </w:rPr>
      </w:pPr>
      <w:r w:rsidRPr="003E7AC0">
        <w:rPr>
          <w:sz w:val="26"/>
          <w:szCs w:val="26"/>
        </w:rPr>
        <w:t>не включенным в профессиональные квалификационные группы</w:t>
      </w:r>
    </w:p>
    <w:tbl>
      <w:tblPr>
        <w:tblpPr w:leftFromText="180" w:rightFromText="180" w:vertAnchor="text" w:horzAnchor="margin" w:tblpXSpec="right" w:tblpY="228"/>
        <w:tblW w:w="5037" w:type="pct"/>
        <w:tblCellSpacing w:w="5" w:type="nil"/>
        <w:tblCellMar>
          <w:left w:w="75" w:type="dxa"/>
          <w:right w:w="75" w:type="dxa"/>
        </w:tblCellMar>
        <w:tblLook w:val="0000" w:firstRow="0" w:lastRow="0" w:firstColumn="0" w:lastColumn="0" w:noHBand="0" w:noVBand="0"/>
      </w:tblPr>
      <w:tblGrid>
        <w:gridCol w:w="7316"/>
        <w:gridCol w:w="2117"/>
      </w:tblGrid>
      <w:tr w:rsidR="002D517F" w:rsidRPr="003E7AC0" w:rsidTr="0041317D">
        <w:trPr>
          <w:tblCellSpacing w:w="5" w:type="nil"/>
        </w:trPr>
        <w:tc>
          <w:tcPr>
            <w:tcW w:w="3878"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Должности рабочих и служащих</w:t>
            </w:r>
          </w:p>
        </w:tc>
        <w:tc>
          <w:tcPr>
            <w:tcW w:w="1122"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Минимальные оклады (должностные оклады),  рублей</w:t>
            </w:r>
          </w:p>
        </w:tc>
      </w:tr>
      <w:tr w:rsidR="002D517F" w:rsidRPr="003E7AC0" w:rsidTr="0041317D">
        <w:trPr>
          <w:tblCellSpacing w:w="5" w:type="nil"/>
        </w:trPr>
        <w:tc>
          <w:tcPr>
            <w:tcW w:w="3878"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rPr>
                <w:sz w:val="26"/>
                <w:szCs w:val="26"/>
              </w:rPr>
            </w:pPr>
            <w:r w:rsidRPr="003E7AC0">
              <w:rPr>
                <w:sz w:val="26"/>
                <w:szCs w:val="26"/>
              </w:rPr>
              <w:t>Заведующий библиотекой</w:t>
            </w:r>
          </w:p>
        </w:tc>
        <w:tc>
          <w:tcPr>
            <w:tcW w:w="1122"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right"/>
              <w:rPr>
                <w:sz w:val="26"/>
                <w:szCs w:val="26"/>
              </w:rPr>
            </w:pPr>
            <w:r w:rsidRPr="003E7AC0">
              <w:rPr>
                <w:sz w:val="26"/>
                <w:szCs w:val="26"/>
              </w:rPr>
              <w:t>9 000</w:t>
            </w:r>
          </w:p>
        </w:tc>
      </w:tr>
      <w:tr w:rsidR="002D517F" w:rsidRPr="003E7AC0" w:rsidTr="0041317D">
        <w:trPr>
          <w:tblCellSpacing w:w="5" w:type="nil"/>
        </w:trPr>
        <w:tc>
          <w:tcPr>
            <w:tcW w:w="3878"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rPr>
                <w:sz w:val="26"/>
                <w:szCs w:val="26"/>
              </w:rPr>
            </w:pPr>
            <w:r w:rsidRPr="003E7AC0">
              <w:rPr>
                <w:sz w:val="26"/>
                <w:szCs w:val="26"/>
              </w:rPr>
              <w:t>Специалист по охране труда</w:t>
            </w:r>
          </w:p>
        </w:tc>
        <w:tc>
          <w:tcPr>
            <w:tcW w:w="1122"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right"/>
              <w:rPr>
                <w:sz w:val="26"/>
                <w:szCs w:val="26"/>
              </w:rPr>
            </w:pPr>
            <w:r w:rsidRPr="003E7AC0">
              <w:rPr>
                <w:sz w:val="26"/>
                <w:szCs w:val="26"/>
              </w:rPr>
              <w:t>8 700</w:t>
            </w:r>
          </w:p>
        </w:tc>
      </w:tr>
      <w:tr w:rsidR="002D517F" w:rsidRPr="003E7AC0" w:rsidTr="0041317D">
        <w:trPr>
          <w:trHeight w:val="269"/>
          <w:tblCellSpacing w:w="5" w:type="nil"/>
        </w:trPr>
        <w:tc>
          <w:tcPr>
            <w:tcW w:w="3878"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rPr>
                <w:strike/>
                <w:sz w:val="26"/>
                <w:szCs w:val="26"/>
              </w:rPr>
            </w:pPr>
            <w:r w:rsidRPr="003E7AC0">
              <w:rPr>
                <w:sz w:val="26"/>
                <w:szCs w:val="26"/>
              </w:rPr>
              <w:t xml:space="preserve">Специалист  </w:t>
            </w:r>
          </w:p>
        </w:tc>
        <w:tc>
          <w:tcPr>
            <w:tcW w:w="1122"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jc w:val="right"/>
              <w:rPr>
                <w:sz w:val="26"/>
                <w:szCs w:val="26"/>
              </w:rPr>
            </w:pPr>
            <w:r w:rsidRPr="003E7AC0">
              <w:rPr>
                <w:sz w:val="26"/>
                <w:szCs w:val="26"/>
              </w:rPr>
              <w:t>10 200</w:t>
            </w:r>
          </w:p>
        </w:tc>
      </w:tr>
      <w:tr w:rsidR="002D517F" w:rsidRPr="003E7AC0" w:rsidTr="0041317D">
        <w:trPr>
          <w:trHeight w:val="315"/>
          <w:tblCellSpacing w:w="5" w:type="nil"/>
        </w:trPr>
        <w:tc>
          <w:tcPr>
            <w:tcW w:w="3878"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rPr>
                <w:sz w:val="26"/>
                <w:szCs w:val="26"/>
              </w:rPr>
            </w:pPr>
            <w:r w:rsidRPr="003E7AC0">
              <w:rPr>
                <w:sz w:val="26"/>
                <w:szCs w:val="26"/>
              </w:rPr>
              <w:t>Ведущий специалист</w:t>
            </w:r>
          </w:p>
        </w:tc>
        <w:tc>
          <w:tcPr>
            <w:tcW w:w="1122"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jc w:val="right"/>
              <w:rPr>
                <w:sz w:val="26"/>
                <w:szCs w:val="26"/>
              </w:rPr>
            </w:pPr>
            <w:r w:rsidRPr="003E7AC0">
              <w:rPr>
                <w:sz w:val="26"/>
                <w:szCs w:val="26"/>
              </w:rPr>
              <w:t>11 500</w:t>
            </w:r>
          </w:p>
        </w:tc>
      </w:tr>
    </w:tbl>
    <w:p w:rsidR="002D517F" w:rsidRPr="003E7AC0" w:rsidRDefault="002D517F" w:rsidP="002A792A">
      <w:pPr>
        <w:widowControl w:val="0"/>
        <w:autoSpaceDE w:val="0"/>
        <w:autoSpaceDN w:val="0"/>
        <w:adjustRightInd w:val="0"/>
        <w:ind w:firstLine="709"/>
        <w:jc w:val="center"/>
        <w:rPr>
          <w:sz w:val="26"/>
          <w:szCs w:val="26"/>
        </w:rPr>
      </w:pPr>
    </w:p>
    <w:p w:rsidR="00963072" w:rsidRPr="003E7AC0" w:rsidRDefault="00963072" w:rsidP="00963072">
      <w:pPr>
        <w:widowControl w:val="0"/>
        <w:autoSpaceDE w:val="0"/>
        <w:autoSpaceDN w:val="0"/>
        <w:adjustRightInd w:val="0"/>
        <w:ind w:firstLine="709"/>
        <w:jc w:val="right"/>
        <w:outlineLvl w:val="1"/>
        <w:rPr>
          <w:sz w:val="26"/>
          <w:szCs w:val="26"/>
        </w:rPr>
      </w:pPr>
      <w:bookmarkStart w:id="21" w:name="Par633"/>
      <w:bookmarkStart w:id="22" w:name="Par703"/>
      <w:bookmarkEnd w:id="21"/>
      <w:bookmarkEnd w:id="22"/>
      <w:r w:rsidRPr="003E7AC0">
        <w:rPr>
          <w:sz w:val="26"/>
          <w:szCs w:val="26"/>
        </w:rPr>
        <w:t>Приложение 3</w:t>
      </w:r>
    </w:p>
    <w:p w:rsidR="00963072" w:rsidRPr="003E7AC0" w:rsidRDefault="00963072" w:rsidP="00963072">
      <w:pPr>
        <w:widowControl w:val="0"/>
        <w:autoSpaceDE w:val="0"/>
        <w:autoSpaceDN w:val="0"/>
        <w:adjustRightInd w:val="0"/>
        <w:jc w:val="right"/>
        <w:rPr>
          <w:sz w:val="26"/>
          <w:szCs w:val="26"/>
        </w:rPr>
      </w:pPr>
      <w:r w:rsidRPr="003E7AC0">
        <w:rPr>
          <w:sz w:val="26"/>
          <w:szCs w:val="26"/>
        </w:rPr>
        <w:t xml:space="preserve">к Примерному положению об оплате труда </w:t>
      </w:r>
    </w:p>
    <w:p w:rsidR="00963072" w:rsidRPr="003E7AC0" w:rsidRDefault="00963072" w:rsidP="00963072">
      <w:pPr>
        <w:widowControl w:val="0"/>
        <w:autoSpaceDE w:val="0"/>
        <w:autoSpaceDN w:val="0"/>
        <w:adjustRightInd w:val="0"/>
        <w:jc w:val="right"/>
        <w:rPr>
          <w:sz w:val="26"/>
          <w:szCs w:val="26"/>
        </w:rPr>
      </w:pPr>
      <w:r w:rsidRPr="003E7AC0">
        <w:rPr>
          <w:sz w:val="26"/>
          <w:szCs w:val="26"/>
        </w:rPr>
        <w:t xml:space="preserve">работников муниципальных бюджетных </w:t>
      </w:r>
    </w:p>
    <w:p w:rsidR="00963072" w:rsidRPr="003E7AC0" w:rsidRDefault="00963072" w:rsidP="00963072">
      <w:pPr>
        <w:widowControl w:val="0"/>
        <w:autoSpaceDE w:val="0"/>
        <w:autoSpaceDN w:val="0"/>
        <w:adjustRightInd w:val="0"/>
        <w:jc w:val="right"/>
        <w:rPr>
          <w:sz w:val="26"/>
          <w:szCs w:val="26"/>
        </w:rPr>
      </w:pPr>
      <w:r w:rsidRPr="003E7AC0">
        <w:rPr>
          <w:sz w:val="26"/>
          <w:szCs w:val="26"/>
        </w:rPr>
        <w:t xml:space="preserve">и автономных организаций Трубчевского </w:t>
      </w:r>
    </w:p>
    <w:p w:rsidR="00963072" w:rsidRPr="003E7AC0" w:rsidRDefault="00963072" w:rsidP="00963072">
      <w:pPr>
        <w:widowControl w:val="0"/>
        <w:autoSpaceDE w:val="0"/>
        <w:autoSpaceDN w:val="0"/>
        <w:adjustRightInd w:val="0"/>
        <w:jc w:val="right"/>
        <w:rPr>
          <w:sz w:val="26"/>
          <w:szCs w:val="26"/>
        </w:rPr>
      </w:pPr>
      <w:r w:rsidRPr="003E7AC0">
        <w:rPr>
          <w:sz w:val="26"/>
          <w:szCs w:val="26"/>
        </w:rPr>
        <w:t xml:space="preserve">муниципального района, реализующих </w:t>
      </w:r>
    </w:p>
    <w:p w:rsidR="00963072" w:rsidRPr="003E7AC0" w:rsidRDefault="00963072" w:rsidP="00963072">
      <w:pPr>
        <w:widowControl w:val="0"/>
        <w:autoSpaceDE w:val="0"/>
        <w:autoSpaceDN w:val="0"/>
        <w:adjustRightInd w:val="0"/>
        <w:ind w:firstLine="709"/>
        <w:jc w:val="right"/>
        <w:rPr>
          <w:sz w:val="26"/>
          <w:szCs w:val="26"/>
        </w:rPr>
      </w:pPr>
      <w:r w:rsidRPr="003E7AC0">
        <w:rPr>
          <w:sz w:val="26"/>
          <w:szCs w:val="26"/>
        </w:rPr>
        <w:t xml:space="preserve">образовательные программы в области искусств </w:t>
      </w:r>
    </w:p>
    <w:p w:rsidR="002D517F" w:rsidRPr="003E7AC0" w:rsidRDefault="002D517F" w:rsidP="002A792A">
      <w:pPr>
        <w:widowControl w:val="0"/>
        <w:autoSpaceDE w:val="0"/>
        <w:autoSpaceDN w:val="0"/>
        <w:adjustRightInd w:val="0"/>
        <w:ind w:firstLine="709"/>
        <w:jc w:val="right"/>
        <w:outlineLvl w:val="1"/>
        <w:rPr>
          <w:sz w:val="26"/>
          <w:szCs w:val="26"/>
        </w:rPr>
      </w:pPr>
    </w:p>
    <w:p w:rsidR="00963072" w:rsidRPr="003E7AC0" w:rsidRDefault="002D517F" w:rsidP="00963072">
      <w:pPr>
        <w:widowControl w:val="0"/>
        <w:autoSpaceDE w:val="0"/>
        <w:autoSpaceDN w:val="0"/>
        <w:adjustRightInd w:val="0"/>
        <w:jc w:val="center"/>
        <w:rPr>
          <w:sz w:val="26"/>
          <w:szCs w:val="26"/>
        </w:rPr>
      </w:pPr>
      <w:r w:rsidRPr="003E7AC0">
        <w:rPr>
          <w:sz w:val="26"/>
          <w:szCs w:val="26"/>
        </w:rPr>
        <w:t xml:space="preserve">Размеры надбавок </w:t>
      </w:r>
    </w:p>
    <w:p w:rsidR="00963072" w:rsidRPr="003E7AC0" w:rsidRDefault="002D517F" w:rsidP="00963072">
      <w:pPr>
        <w:widowControl w:val="0"/>
        <w:autoSpaceDE w:val="0"/>
        <w:autoSpaceDN w:val="0"/>
        <w:adjustRightInd w:val="0"/>
        <w:jc w:val="center"/>
        <w:rPr>
          <w:sz w:val="26"/>
          <w:szCs w:val="26"/>
        </w:rPr>
      </w:pPr>
      <w:r w:rsidRPr="003E7AC0">
        <w:rPr>
          <w:sz w:val="26"/>
          <w:szCs w:val="26"/>
        </w:rPr>
        <w:t xml:space="preserve">работникам </w:t>
      </w:r>
      <w:r w:rsidR="00963072" w:rsidRPr="003E7AC0">
        <w:rPr>
          <w:sz w:val="26"/>
          <w:szCs w:val="26"/>
        </w:rPr>
        <w:t>муниципальных</w:t>
      </w:r>
      <w:r w:rsidRPr="003E7AC0">
        <w:rPr>
          <w:sz w:val="26"/>
          <w:szCs w:val="26"/>
        </w:rPr>
        <w:t xml:space="preserve"> образовательных организаций </w:t>
      </w:r>
    </w:p>
    <w:p w:rsidR="002D517F" w:rsidRPr="003E7AC0" w:rsidRDefault="002D517F" w:rsidP="00963072">
      <w:pPr>
        <w:widowControl w:val="0"/>
        <w:autoSpaceDE w:val="0"/>
        <w:autoSpaceDN w:val="0"/>
        <w:adjustRightInd w:val="0"/>
        <w:jc w:val="center"/>
        <w:rPr>
          <w:sz w:val="26"/>
          <w:szCs w:val="26"/>
        </w:rPr>
      </w:pPr>
      <w:r w:rsidRPr="003E7AC0">
        <w:rPr>
          <w:sz w:val="26"/>
          <w:szCs w:val="26"/>
        </w:rPr>
        <w:t xml:space="preserve">за специфику работы </w:t>
      </w:r>
    </w:p>
    <w:p w:rsidR="002D517F" w:rsidRPr="003E7AC0" w:rsidRDefault="002D517F" w:rsidP="002A792A">
      <w:pPr>
        <w:widowControl w:val="0"/>
        <w:autoSpaceDE w:val="0"/>
        <w:autoSpaceDN w:val="0"/>
        <w:adjustRightInd w:val="0"/>
        <w:ind w:firstLine="709"/>
        <w:jc w:val="right"/>
        <w:rPr>
          <w:sz w:val="26"/>
          <w:szCs w:val="26"/>
        </w:rPr>
      </w:pPr>
    </w:p>
    <w:tbl>
      <w:tblPr>
        <w:tblW w:w="5059" w:type="pct"/>
        <w:tblCellSpacing w:w="5" w:type="nil"/>
        <w:tblCellMar>
          <w:left w:w="75" w:type="dxa"/>
          <w:right w:w="75" w:type="dxa"/>
        </w:tblCellMar>
        <w:tblLook w:val="0000" w:firstRow="0" w:lastRow="0" w:firstColumn="0" w:lastColumn="0" w:noHBand="0" w:noVBand="0"/>
      </w:tblPr>
      <w:tblGrid>
        <w:gridCol w:w="773"/>
        <w:gridCol w:w="6956"/>
        <w:gridCol w:w="1745"/>
      </w:tblGrid>
      <w:tr w:rsidR="002D517F" w:rsidRPr="003E7AC0" w:rsidTr="00963072">
        <w:trPr>
          <w:tblHeader/>
          <w:tblCellSpacing w:w="5" w:type="nil"/>
        </w:trPr>
        <w:tc>
          <w:tcPr>
            <w:tcW w:w="408"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 пп</w:t>
            </w:r>
          </w:p>
        </w:tc>
        <w:tc>
          <w:tcPr>
            <w:tcW w:w="367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Вид деятельности</w:t>
            </w:r>
          </w:p>
        </w:tc>
        <w:tc>
          <w:tcPr>
            <w:tcW w:w="92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Размер надбавки, %</w:t>
            </w:r>
          </w:p>
        </w:tc>
      </w:tr>
      <w:tr w:rsidR="002D517F" w:rsidRPr="003E7AC0" w:rsidTr="00963072">
        <w:trPr>
          <w:tblCellSpacing w:w="5" w:type="nil"/>
        </w:trPr>
        <w:tc>
          <w:tcPr>
            <w:tcW w:w="408"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1.</w:t>
            </w:r>
          </w:p>
        </w:tc>
        <w:tc>
          <w:tcPr>
            <w:tcW w:w="367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rPr>
                <w:sz w:val="26"/>
                <w:szCs w:val="26"/>
              </w:rPr>
            </w:pPr>
            <w:r w:rsidRPr="003E7AC0">
              <w:rPr>
                <w:sz w:val="26"/>
                <w:szCs w:val="26"/>
              </w:rPr>
              <w:t xml:space="preserve">За работу в образовательных организациях (отделениях, классах, группах) для обучающихся, воспитанников </w:t>
            </w:r>
          </w:p>
          <w:p w:rsidR="002D517F" w:rsidRPr="003E7AC0" w:rsidRDefault="002D517F" w:rsidP="00963072">
            <w:pPr>
              <w:widowControl w:val="0"/>
              <w:autoSpaceDE w:val="0"/>
              <w:autoSpaceDN w:val="0"/>
              <w:adjustRightInd w:val="0"/>
              <w:rPr>
                <w:sz w:val="26"/>
                <w:szCs w:val="26"/>
              </w:rPr>
            </w:pPr>
            <w:r w:rsidRPr="003E7AC0">
              <w:rPr>
                <w:sz w:val="26"/>
                <w:szCs w:val="26"/>
              </w:rPr>
              <w:t>с ограниченными возможностями здоровья</w:t>
            </w:r>
          </w:p>
        </w:tc>
        <w:tc>
          <w:tcPr>
            <w:tcW w:w="92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10</w:t>
            </w:r>
          </w:p>
        </w:tc>
      </w:tr>
      <w:tr w:rsidR="002D517F" w:rsidRPr="003E7AC0" w:rsidTr="00963072">
        <w:trPr>
          <w:tblCellSpacing w:w="5" w:type="nil"/>
        </w:trPr>
        <w:tc>
          <w:tcPr>
            <w:tcW w:w="408"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2.</w:t>
            </w:r>
          </w:p>
        </w:tc>
        <w:tc>
          <w:tcPr>
            <w:tcW w:w="367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rPr>
                <w:sz w:val="26"/>
                <w:szCs w:val="26"/>
              </w:rPr>
            </w:pPr>
            <w:r w:rsidRPr="003E7AC0">
              <w:rPr>
                <w:sz w:val="26"/>
                <w:szCs w:val="26"/>
              </w:rPr>
              <w:t xml:space="preserve">За работу в оздоровительных образовательных организациях санаторного типа (классах, группах) </w:t>
            </w:r>
          </w:p>
          <w:p w:rsidR="002D517F" w:rsidRPr="003E7AC0" w:rsidRDefault="002D517F" w:rsidP="00963072">
            <w:pPr>
              <w:widowControl w:val="0"/>
              <w:autoSpaceDE w:val="0"/>
              <w:autoSpaceDN w:val="0"/>
              <w:adjustRightInd w:val="0"/>
              <w:rPr>
                <w:sz w:val="26"/>
                <w:szCs w:val="26"/>
              </w:rPr>
            </w:pPr>
            <w:r w:rsidRPr="003E7AC0">
              <w:rPr>
                <w:sz w:val="26"/>
                <w:szCs w:val="26"/>
              </w:rPr>
              <w:t>для детей, нуждающихся в длительном лечении</w:t>
            </w:r>
          </w:p>
        </w:tc>
        <w:tc>
          <w:tcPr>
            <w:tcW w:w="92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10</w:t>
            </w:r>
          </w:p>
        </w:tc>
      </w:tr>
      <w:tr w:rsidR="002D517F" w:rsidRPr="003E7AC0" w:rsidTr="00963072">
        <w:trPr>
          <w:tblCellSpacing w:w="5" w:type="nil"/>
        </w:trPr>
        <w:tc>
          <w:tcPr>
            <w:tcW w:w="408"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3.</w:t>
            </w:r>
          </w:p>
        </w:tc>
        <w:tc>
          <w:tcPr>
            <w:tcW w:w="367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rPr>
                <w:sz w:val="26"/>
                <w:szCs w:val="26"/>
              </w:rPr>
            </w:pPr>
            <w:r w:rsidRPr="003E7AC0">
              <w:rPr>
                <w:sz w:val="26"/>
                <w:szCs w:val="26"/>
              </w:rPr>
              <w:t xml:space="preserve">За работу в специальных учебно-воспитательных организациях для детей и подростков с девиантным поведением педагогическим и другим работникам. Конкретный перечень работников, которым  устанавливается надбавка, и конкретный размер этой  надбавки определяются руководителем образовательной организации по согласованию </w:t>
            </w:r>
          </w:p>
          <w:p w:rsidR="002D517F" w:rsidRPr="003E7AC0" w:rsidRDefault="002D517F" w:rsidP="00963072">
            <w:pPr>
              <w:widowControl w:val="0"/>
              <w:autoSpaceDE w:val="0"/>
              <w:autoSpaceDN w:val="0"/>
              <w:adjustRightInd w:val="0"/>
              <w:rPr>
                <w:sz w:val="26"/>
                <w:szCs w:val="26"/>
              </w:rPr>
            </w:pPr>
            <w:r w:rsidRPr="003E7AC0">
              <w:rPr>
                <w:sz w:val="26"/>
                <w:szCs w:val="26"/>
              </w:rPr>
              <w:lastRenderedPageBreak/>
              <w:t xml:space="preserve">с выборным органом первичной профсоюзной организации в зависимости от степени и продолжи-тельности общения с обучающимися (воспитанниками) с ограниченными возможностями здоровья, нуждающимися в длительном лечении, или от степени </w:t>
            </w:r>
          </w:p>
          <w:p w:rsidR="002D517F" w:rsidRPr="003E7AC0" w:rsidRDefault="002D517F" w:rsidP="00963072">
            <w:pPr>
              <w:widowControl w:val="0"/>
              <w:autoSpaceDE w:val="0"/>
              <w:autoSpaceDN w:val="0"/>
              <w:adjustRightInd w:val="0"/>
              <w:rPr>
                <w:sz w:val="26"/>
                <w:szCs w:val="26"/>
              </w:rPr>
            </w:pPr>
            <w:r w:rsidRPr="003E7AC0">
              <w:rPr>
                <w:sz w:val="26"/>
                <w:szCs w:val="26"/>
              </w:rPr>
              <w:t>и продолжительности общения с детьми и подростками с девиантным поведением в специальных учебно-воспитательных организациях</w:t>
            </w:r>
          </w:p>
        </w:tc>
        <w:tc>
          <w:tcPr>
            <w:tcW w:w="92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lastRenderedPageBreak/>
              <w:t>20</w:t>
            </w:r>
          </w:p>
        </w:tc>
      </w:tr>
      <w:tr w:rsidR="002D517F" w:rsidRPr="003E7AC0" w:rsidTr="00963072">
        <w:trPr>
          <w:tblCellSpacing w:w="5" w:type="nil"/>
        </w:trPr>
        <w:tc>
          <w:tcPr>
            <w:tcW w:w="408" w:type="pct"/>
            <w:tcBorders>
              <w:top w:val="single" w:sz="4" w:space="0" w:color="auto"/>
              <w:left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4.</w:t>
            </w:r>
          </w:p>
        </w:tc>
        <w:tc>
          <w:tcPr>
            <w:tcW w:w="3671" w:type="pct"/>
            <w:tcBorders>
              <w:top w:val="single" w:sz="4" w:space="0" w:color="auto"/>
              <w:left w:val="single" w:sz="4" w:space="0" w:color="auto"/>
              <w:right w:val="single" w:sz="4" w:space="0" w:color="auto"/>
            </w:tcBorders>
          </w:tcPr>
          <w:p w:rsidR="002D517F" w:rsidRPr="003E7AC0" w:rsidRDefault="002D517F" w:rsidP="00963072">
            <w:pPr>
              <w:widowControl w:val="0"/>
              <w:autoSpaceDE w:val="0"/>
              <w:autoSpaceDN w:val="0"/>
              <w:adjustRightInd w:val="0"/>
              <w:rPr>
                <w:sz w:val="26"/>
                <w:szCs w:val="26"/>
              </w:rPr>
            </w:pPr>
            <w:r w:rsidRPr="003E7AC0">
              <w:rPr>
                <w:sz w:val="26"/>
                <w:szCs w:val="26"/>
              </w:rPr>
              <w:t xml:space="preserve">В образовательных организациях, имеющих специальные (коррекционные) отделения, классы, группы для обучающихся (воспитанников) </w:t>
            </w:r>
          </w:p>
          <w:p w:rsidR="002D517F" w:rsidRPr="003E7AC0" w:rsidRDefault="002D517F" w:rsidP="00963072">
            <w:pPr>
              <w:widowControl w:val="0"/>
              <w:autoSpaceDE w:val="0"/>
              <w:autoSpaceDN w:val="0"/>
              <w:adjustRightInd w:val="0"/>
              <w:rPr>
                <w:sz w:val="26"/>
                <w:szCs w:val="26"/>
              </w:rPr>
            </w:pPr>
            <w:r w:rsidRPr="003E7AC0">
              <w:rPr>
                <w:sz w:val="26"/>
                <w:szCs w:val="26"/>
              </w:rPr>
              <w:t>с ограниченными возможностями здоровья или классы (группы) для обучающихся (воспитанников), нуждающихся в длительном лечении</w:t>
            </w:r>
          </w:p>
        </w:tc>
        <w:tc>
          <w:tcPr>
            <w:tcW w:w="921" w:type="pct"/>
            <w:tcBorders>
              <w:top w:val="single" w:sz="4" w:space="0" w:color="auto"/>
              <w:left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10</w:t>
            </w:r>
          </w:p>
        </w:tc>
      </w:tr>
      <w:tr w:rsidR="002D517F" w:rsidRPr="003E7AC0" w:rsidTr="00963072">
        <w:trPr>
          <w:tblCellSpacing w:w="5" w:type="nil"/>
        </w:trPr>
        <w:tc>
          <w:tcPr>
            <w:tcW w:w="408"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5.</w:t>
            </w:r>
          </w:p>
        </w:tc>
        <w:tc>
          <w:tcPr>
            <w:tcW w:w="367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rPr>
                <w:sz w:val="26"/>
                <w:szCs w:val="26"/>
              </w:rPr>
            </w:pPr>
            <w:r w:rsidRPr="003E7AC0">
              <w:rPr>
                <w:sz w:val="26"/>
                <w:szCs w:val="26"/>
              </w:rPr>
              <w:t xml:space="preserve">В общеобразовательных школах-интернатах, имеющих специальные (коррекционные) отделения, классы, группы для обучающихся (воспитанников) </w:t>
            </w:r>
          </w:p>
          <w:p w:rsidR="002D517F" w:rsidRPr="003E7AC0" w:rsidRDefault="002D517F" w:rsidP="00963072">
            <w:pPr>
              <w:widowControl w:val="0"/>
              <w:autoSpaceDE w:val="0"/>
              <w:autoSpaceDN w:val="0"/>
              <w:adjustRightInd w:val="0"/>
              <w:rPr>
                <w:sz w:val="26"/>
                <w:szCs w:val="26"/>
              </w:rPr>
            </w:pPr>
            <w:r w:rsidRPr="003E7AC0">
              <w:rPr>
                <w:sz w:val="26"/>
                <w:szCs w:val="26"/>
              </w:rPr>
              <w:t>с ограниченными возможностями здоровья или классы (группы) для обучающихся (воспитанников), нуждающихся в длительном лечении, –  работникам, непосредственно занятым в таких классах (группах)</w:t>
            </w:r>
          </w:p>
        </w:tc>
        <w:tc>
          <w:tcPr>
            <w:tcW w:w="92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jc w:val="center"/>
              <w:rPr>
                <w:sz w:val="26"/>
                <w:szCs w:val="26"/>
              </w:rPr>
            </w:pPr>
            <w:r w:rsidRPr="003E7AC0">
              <w:rPr>
                <w:sz w:val="26"/>
                <w:szCs w:val="26"/>
              </w:rPr>
              <w:t>10</w:t>
            </w:r>
          </w:p>
        </w:tc>
      </w:tr>
      <w:tr w:rsidR="002D517F" w:rsidRPr="003E7AC0" w:rsidTr="00963072">
        <w:trPr>
          <w:tblCellSpacing w:w="5" w:type="nil"/>
        </w:trPr>
        <w:tc>
          <w:tcPr>
            <w:tcW w:w="408"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6.</w:t>
            </w:r>
          </w:p>
        </w:tc>
        <w:tc>
          <w:tcPr>
            <w:tcW w:w="367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rPr>
                <w:sz w:val="26"/>
                <w:szCs w:val="26"/>
              </w:rPr>
            </w:pPr>
            <w:r w:rsidRPr="003E7AC0">
              <w:rPr>
                <w:sz w:val="26"/>
                <w:szCs w:val="26"/>
              </w:rPr>
              <w:t xml:space="preserve">За работу в образовательных организациях для детей-сирот и детей, оставшихся без попечения родителей, </w:t>
            </w:r>
          </w:p>
          <w:p w:rsidR="002D517F" w:rsidRPr="003E7AC0" w:rsidRDefault="002D517F" w:rsidP="00963072">
            <w:pPr>
              <w:widowControl w:val="0"/>
              <w:autoSpaceDE w:val="0"/>
              <w:autoSpaceDN w:val="0"/>
              <w:adjustRightInd w:val="0"/>
              <w:rPr>
                <w:sz w:val="26"/>
                <w:szCs w:val="26"/>
              </w:rPr>
            </w:pPr>
            <w:r w:rsidRPr="003E7AC0">
              <w:rPr>
                <w:sz w:val="26"/>
                <w:szCs w:val="26"/>
              </w:rPr>
              <w:t>а также за работу в группах для детей-сирот и детей, оставшихся без попечения родителей, в организациях профессионального образования</w:t>
            </w:r>
          </w:p>
        </w:tc>
        <w:tc>
          <w:tcPr>
            <w:tcW w:w="92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jc w:val="center"/>
              <w:rPr>
                <w:sz w:val="26"/>
                <w:szCs w:val="26"/>
              </w:rPr>
            </w:pPr>
            <w:r w:rsidRPr="003E7AC0">
              <w:rPr>
                <w:sz w:val="26"/>
                <w:szCs w:val="26"/>
              </w:rPr>
              <w:t>10</w:t>
            </w:r>
          </w:p>
        </w:tc>
      </w:tr>
      <w:tr w:rsidR="002D517F" w:rsidRPr="003E7AC0" w:rsidTr="00963072">
        <w:trPr>
          <w:tblCellSpacing w:w="5" w:type="nil"/>
        </w:trPr>
        <w:tc>
          <w:tcPr>
            <w:tcW w:w="408"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7.</w:t>
            </w:r>
          </w:p>
        </w:tc>
        <w:tc>
          <w:tcPr>
            <w:tcW w:w="367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rPr>
                <w:sz w:val="26"/>
                <w:szCs w:val="26"/>
              </w:rPr>
            </w:pPr>
            <w:r w:rsidRPr="003E7AC0">
              <w:rPr>
                <w:sz w:val="26"/>
                <w:szCs w:val="26"/>
              </w:rPr>
              <w:t xml:space="preserve">Педагогическим работникам за индивидуальное обучение на дому детей, имеющих ограниченные возможности здоровья,  на основании медицинского заключения </w:t>
            </w:r>
          </w:p>
        </w:tc>
        <w:tc>
          <w:tcPr>
            <w:tcW w:w="92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jc w:val="center"/>
              <w:rPr>
                <w:sz w:val="26"/>
                <w:szCs w:val="26"/>
              </w:rPr>
            </w:pPr>
            <w:r w:rsidRPr="003E7AC0">
              <w:rPr>
                <w:sz w:val="26"/>
                <w:szCs w:val="26"/>
              </w:rPr>
              <w:t>10</w:t>
            </w:r>
          </w:p>
        </w:tc>
      </w:tr>
      <w:tr w:rsidR="002D517F" w:rsidRPr="003E7AC0" w:rsidTr="00963072">
        <w:trPr>
          <w:tblCellSpacing w:w="5" w:type="nil"/>
        </w:trPr>
        <w:tc>
          <w:tcPr>
            <w:tcW w:w="408"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8.</w:t>
            </w:r>
          </w:p>
        </w:tc>
        <w:tc>
          <w:tcPr>
            <w:tcW w:w="367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rPr>
                <w:sz w:val="26"/>
                <w:szCs w:val="26"/>
              </w:rPr>
            </w:pPr>
            <w:r w:rsidRPr="003E7AC0">
              <w:rPr>
                <w:sz w:val="26"/>
                <w:szCs w:val="26"/>
              </w:rPr>
              <w:t>Специалистам психолого-педагогической, медицинской и социальной комиссии, логопедических пунктов, центров</w:t>
            </w:r>
          </w:p>
        </w:tc>
        <w:tc>
          <w:tcPr>
            <w:tcW w:w="92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jc w:val="center"/>
              <w:rPr>
                <w:sz w:val="26"/>
                <w:szCs w:val="26"/>
              </w:rPr>
            </w:pPr>
            <w:r w:rsidRPr="003E7AC0">
              <w:rPr>
                <w:sz w:val="26"/>
                <w:szCs w:val="26"/>
              </w:rPr>
              <w:t>10</w:t>
            </w:r>
          </w:p>
        </w:tc>
      </w:tr>
      <w:tr w:rsidR="002D517F" w:rsidRPr="003E7AC0" w:rsidTr="00963072">
        <w:trPr>
          <w:tblCellSpacing w:w="5" w:type="nil"/>
        </w:trPr>
        <w:tc>
          <w:tcPr>
            <w:tcW w:w="408"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9.</w:t>
            </w:r>
          </w:p>
        </w:tc>
        <w:tc>
          <w:tcPr>
            <w:tcW w:w="367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rPr>
                <w:sz w:val="26"/>
                <w:szCs w:val="26"/>
              </w:rPr>
            </w:pPr>
            <w:r w:rsidRPr="003E7AC0">
              <w:rPr>
                <w:sz w:val="26"/>
                <w:szCs w:val="26"/>
              </w:rPr>
              <w:t xml:space="preserve">За работу в организациях социальной защиты населения: детских домах (домах-интернатах для детей-инвалидов), а также в отделениях для детей-инвалидов </w:t>
            </w:r>
          </w:p>
          <w:p w:rsidR="002D517F" w:rsidRPr="003E7AC0" w:rsidRDefault="002D517F" w:rsidP="00963072">
            <w:pPr>
              <w:widowControl w:val="0"/>
              <w:autoSpaceDE w:val="0"/>
              <w:autoSpaceDN w:val="0"/>
              <w:adjustRightInd w:val="0"/>
              <w:rPr>
                <w:sz w:val="26"/>
                <w:szCs w:val="26"/>
              </w:rPr>
            </w:pPr>
            <w:r w:rsidRPr="003E7AC0">
              <w:rPr>
                <w:sz w:val="26"/>
                <w:szCs w:val="26"/>
              </w:rPr>
              <w:t>в организациях для взрослых</w:t>
            </w:r>
          </w:p>
        </w:tc>
        <w:tc>
          <w:tcPr>
            <w:tcW w:w="92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10</w:t>
            </w:r>
          </w:p>
        </w:tc>
      </w:tr>
      <w:tr w:rsidR="002D517F" w:rsidRPr="003E7AC0" w:rsidTr="00963072">
        <w:trPr>
          <w:tblCellSpacing w:w="5" w:type="nil"/>
        </w:trPr>
        <w:tc>
          <w:tcPr>
            <w:tcW w:w="408"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10.</w:t>
            </w:r>
          </w:p>
        </w:tc>
        <w:tc>
          <w:tcPr>
            <w:tcW w:w="367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rPr>
                <w:sz w:val="26"/>
                <w:szCs w:val="26"/>
              </w:rPr>
            </w:pPr>
            <w:r w:rsidRPr="003E7AC0">
              <w:rPr>
                <w:sz w:val="26"/>
                <w:szCs w:val="26"/>
              </w:rPr>
              <w:t>Старшим мастерам и мастерам производственного обучения организаций профессионального образования, организованных для обучения профессиям художественных ремесел</w:t>
            </w:r>
          </w:p>
        </w:tc>
        <w:tc>
          <w:tcPr>
            <w:tcW w:w="92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10</w:t>
            </w:r>
          </w:p>
        </w:tc>
      </w:tr>
      <w:tr w:rsidR="002D517F" w:rsidRPr="003E7AC0" w:rsidTr="00963072">
        <w:trPr>
          <w:trHeight w:val="723"/>
          <w:tblCellSpacing w:w="5" w:type="nil"/>
        </w:trPr>
        <w:tc>
          <w:tcPr>
            <w:tcW w:w="408"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11.</w:t>
            </w:r>
          </w:p>
        </w:tc>
        <w:tc>
          <w:tcPr>
            <w:tcW w:w="367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rPr>
                <w:sz w:val="26"/>
                <w:szCs w:val="26"/>
              </w:rPr>
            </w:pPr>
            <w:r w:rsidRPr="003E7AC0">
              <w:rPr>
                <w:sz w:val="26"/>
                <w:szCs w:val="26"/>
              </w:rPr>
              <w:t xml:space="preserve">Женщинам, работающим в сельской местности, </w:t>
            </w:r>
          </w:p>
          <w:p w:rsidR="002D517F" w:rsidRPr="003E7AC0" w:rsidRDefault="002D517F" w:rsidP="00963072">
            <w:pPr>
              <w:widowControl w:val="0"/>
              <w:autoSpaceDE w:val="0"/>
              <w:autoSpaceDN w:val="0"/>
              <w:adjustRightInd w:val="0"/>
              <w:rPr>
                <w:sz w:val="26"/>
                <w:szCs w:val="26"/>
              </w:rPr>
            </w:pPr>
            <w:r w:rsidRPr="003E7AC0">
              <w:rPr>
                <w:sz w:val="26"/>
                <w:szCs w:val="26"/>
              </w:rPr>
              <w:t>на работах, где по условиям труда рабочий день разделен на части (с перерывом рабочего времени более двух часов подряд)</w:t>
            </w:r>
          </w:p>
        </w:tc>
        <w:tc>
          <w:tcPr>
            <w:tcW w:w="92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30</w:t>
            </w:r>
          </w:p>
        </w:tc>
      </w:tr>
      <w:tr w:rsidR="002D517F" w:rsidRPr="003E7AC0" w:rsidTr="00963072">
        <w:trPr>
          <w:tblCellSpacing w:w="5" w:type="nil"/>
        </w:trPr>
        <w:tc>
          <w:tcPr>
            <w:tcW w:w="408"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12.</w:t>
            </w:r>
          </w:p>
        </w:tc>
        <w:tc>
          <w:tcPr>
            <w:tcW w:w="367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rPr>
                <w:sz w:val="26"/>
                <w:szCs w:val="26"/>
              </w:rPr>
            </w:pPr>
            <w:r w:rsidRPr="003E7AC0">
              <w:rPr>
                <w:sz w:val="26"/>
                <w:szCs w:val="26"/>
              </w:rPr>
              <w:t xml:space="preserve">Руководящим и педагогическим работникам организаций, </w:t>
            </w:r>
            <w:r w:rsidRPr="003E7AC0">
              <w:rPr>
                <w:sz w:val="26"/>
                <w:szCs w:val="26"/>
              </w:rPr>
              <w:lastRenderedPageBreak/>
              <w:t>отнесенных к инновационным площадкам</w:t>
            </w:r>
          </w:p>
        </w:tc>
        <w:tc>
          <w:tcPr>
            <w:tcW w:w="92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lastRenderedPageBreak/>
              <w:t>10</w:t>
            </w:r>
          </w:p>
        </w:tc>
      </w:tr>
      <w:tr w:rsidR="002D517F" w:rsidRPr="003E7AC0" w:rsidTr="00963072">
        <w:trPr>
          <w:tblCellSpacing w:w="5" w:type="nil"/>
        </w:trPr>
        <w:tc>
          <w:tcPr>
            <w:tcW w:w="408"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13.</w:t>
            </w:r>
          </w:p>
        </w:tc>
        <w:tc>
          <w:tcPr>
            <w:tcW w:w="367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autoSpaceDE w:val="0"/>
              <w:autoSpaceDN w:val="0"/>
              <w:adjustRightInd w:val="0"/>
              <w:rPr>
                <w:sz w:val="26"/>
                <w:szCs w:val="26"/>
              </w:rPr>
            </w:pPr>
            <w:r w:rsidRPr="003E7AC0">
              <w:rPr>
                <w:sz w:val="26"/>
                <w:szCs w:val="26"/>
              </w:rPr>
              <w:t>Педагогическим работникам, окончившим с отличием организации высшего или профессионального образования и с</w:t>
            </w:r>
            <w:r w:rsidR="00963072" w:rsidRPr="003E7AC0">
              <w:rPr>
                <w:sz w:val="26"/>
                <w:szCs w:val="26"/>
              </w:rPr>
              <w:t xml:space="preserve">разу по их окончании прибывшим на работу в </w:t>
            </w:r>
            <w:r w:rsidRPr="003E7AC0">
              <w:rPr>
                <w:sz w:val="26"/>
                <w:szCs w:val="26"/>
              </w:rPr>
              <w:t>образовательные организации без соблюдения требований к стажу педагогической работы на период первых трех лет работы после окончания учебного заведения</w:t>
            </w:r>
          </w:p>
        </w:tc>
        <w:tc>
          <w:tcPr>
            <w:tcW w:w="92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15</w:t>
            </w:r>
          </w:p>
        </w:tc>
      </w:tr>
    </w:tbl>
    <w:p w:rsidR="002D517F" w:rsidRPr="003E7AC0" w:rsidRDefault="002D517F" w:rsidP="002A792A">
      <w:pPr>
        <w:widowControl w:val="0"/>
        <w:autoSpaceDE w:val="0"/>
        <w:autoSpaceDN w:val="0"/>
        <w:adjustRightInd w:val="0"/>
        <w:ind w:firstLine="709"/>
        <w:jc w:val="both"/>
        <w:rPr>
          <w:sz w:val="26"/>
          <w:szCs w:val="26"/>
        </w:rPr>
      </w:pPr>
    </w:p>
    <w:p w:rsidR="002D517F" w:rsidRPr="003E7AC0" w:rsidRDefault="002D517F" w:rsidP="002A792A">
      <w:pPr>
        <w:pStyle w:val="af2"/>
        <w:ind w:firstLine="709"/>
        <w:jc w:val="both"/>
        <w:rPr>
          <w:rFonts w:ascii="Times New Roman" w:hAnsi="Times New Roman"/>
          <w:sz w:val="26"/>
          <w:szCs w:val="26"/>
        </w:rPr>
      </w:pPr>
      <w:r w:rsidRPr="003E7AC0">
        <w:rPr>
          <w:rFonts w:ascii="Times New Roman" w:hAnsi="Times New Roman"/>
          <w:sz w:val="26"/>
          <w:szCs w:val="26"/>
        </w:rPr>
        <w:t>Примечание: надбавки, предусмотренные данным приложением,                      по нескольким основаниям суммируются, образуя надбавку за специфику работы.</w:t>
      </w:r>
    </w:p>
    <w:p w:rsidR="002D517F" w:rsidRPr="003E7AC0" w:rsidRDefault="002D517F" w:rsidP="002A792A">
      <w:pPr>
        <w:ind w:firstLine="709"/>
        <w:rPr>
          <w:sz w:val="26"/>
          <w:szCs w:val="26"/>
        </w:rPr>
      </w:pPr>
    </w:p>
    <w:p w:rsidR="00963072" w:rsidRPr="003E7AC0" w:rsidRDefault="00963072" w:rsidP="00963072">
      <w:pPr>
        <w:widowControl w:val="0"/>
        <w:autoSpaceDE w:val="0"/>
        <w:autoSpaceDN w:val="0"/>
        <w:adjustRightInd w:val="0"/>
        <w:ind w:firstLine="709"/>
        <w:jc w:val="right"/>
        <w:outlineLvl w:val="1"/>
        <w:rPr>
          <w:sz w:val="26"/>
          <w:szCs w:val="26"/>
        </w:rPr>
      </w:pPr>
      <w:r w:rsidRPr="003E7AC0">
        <w:rPr>
          <w:sz w:val="26"/>
          <w:szCs w:val="26"/>
        </w:rPr>
        <w:t>Приложение 4</w:t>
      </w:r>
    </w:p>
    <w:p w:rsidR="00963072" w:rsidRPr="003E7AC0" w:rsidRDefault="00963072" w:rsidP="00963072">
      <w:pPr>
        <w:widowControl w:val="0"/>
        <w:autoSpaceDE w:val="0"/>
        <w:autoSpaceDN w:val="0"/>
        <w:adjustRightInd w:val="0"/>
        <w:jc w:val="right"/>
        <w:rPr>
          <w:sz w:val="26"/>
          <w:szCs w:val="26"/>
        </w:rPr>
      </w:pPr>
      <w:r w:rsidRPr="003E7AC0">
        <w:rPr>
          <w:sz w:val="26"/>
          <w:szCs w:val="26"/>
        </w:rPr>
        <w:t xml:space="preserve">к Примерному положению об оплате труда </w:t>
      </w:r>
    </w:p>
    <w:p w:rsidR="00963072" w:rsidRPr="003E7AC0" w:rsidRDefault="00963072" w:rsidP="00963072">
      <w:pPr>
        <w:widowControl w:val="0"/>
        <w:autoSpaceDE w:val="0"/>
        <w:autoSpaceDN w:val="0"/>
        <w:adjustRightInd w:val="0"/>
        <w:jc w:val="right"/>
        <w:rPr>
          <w:sz w:val="26"/>
          <w:szCs w:val="26"/>
        </w:rPr>
      </w:pPr>
      <w:r w:rsidRPr="003E7AC0">
        <w:rPr>
          <w:sz w:val="26"/>
          <w:szCs w:val="26"/>
        </w:rPr>
        <w:t xml:space="preserve">работников муниципальных бюджетных </w:t>
      </w:r>
    </w:p>
    <w:p w:rsidR="00963072" w:rsidRPr="003E7AC0" w:rsidRDefault="00963072" w:rsidP="00963072">
      <w:pPr>
        <w:widowControl w:val="0"/>
        <w:autoSpaceDE w:val="0"/>
        <w:autoSpaceDN w:val="0"/>
        <w:adjustRightInd w:val="0"/>
        <w:jc w:val="right"/>
        <w:rPr>
          <w:sz w:val="26"/>
          <w:szCs w:val="26"/>
        </w:rPr>
      </w:pPr>
      <w:r w:rsidRPr="003E7AC0">
        <w:rPr>
          <w:sz w:val="26"/>
          <w:szCs w:val="26"/>
        </w:rPr>
        <w:t xml:space="preserve">и автономных организаций Трубчевского </w:t>
      </w:r>
    </w:p>
    <w:p w:rsidR="00963072" w:rsidRPr="003E7AC0" w:rsidRDefault="00963072" w:rsidP="00963072">
      <w:pPr>
        <w:widowControl w:val="0"/>
        <w:autoSpaceDE w:val="0"/>
        <w:autoSpaceDN w:val="0"/>
        <w:adjustRightInd w:val="0"/>
        <w:jc w:val="right"/>
        <w:rPr>
          <w:sz w:val="26"/>
          <w:szCs w:val="26"/>
        </w:rPr>
      </w:pPr>
      <w:r w:rsidRPr="003E7AC0">
        <w:rPr>
          <w:sz w:val="26"/>
          <w:szCs w:val="26"/>
        </w:rPr>
        <w:t xml:space="preserve">муниципального района, реализующих </w:t>
      </w:r>
    </w:p>
    <w:p w:rsidR="00963072" w:rsidRPr="003E7AC0" w:rsidRDefault="00963072" w:rsidP="00963072">
      <w:pPr>
        <w:widowControl w:val="0"/>
        <w:autoSpaceDE w:val="0"/>
        <w:autoSpaceDN w:val="0"/>
        <w:adjustRightInd w:val="0"/>
        <w:ind w:firstLine="709"/>
        <w:jc w:val="right"/>
        <w:rPr>
          <w:sz w:val="26"/>
          <w:szCs w:val="26"/>
        </w:rPr>
      </w:pPr>
      <w:r w:rsidRPr="003E7AC0">
        <w:rPr>
          <w:sz w:val="26"/>
          <w:szCs w:val="26"/>
        </w:rPr>
        <w:t xml:space="preserve">образовательные программы в области искусств </w:t>
      </w:r>
    </w:p>
    <w:p w:rsidR="002D517F" w:rsidRPr="003E7AC0" w:rsidRDefault="002D517F" w:rsidP="002A792A">
      <w:pPr>
        <w:widowControl w:val="0"/>
        <w:autoSpaceDE w:val="0"/>
        <w:autoSpaceDN w:val="0"/>
        <w:adjustRightInd w:val="0"/>
        <w:ind w:firstLine="709"/>
        <w:jc w:val="right"/>
        <w:rPr>
          <w:sz w:val="26"/>
          <w:szCs w:val="26"/>
        </w:rPr>
      </w:pPr>
    </w:p>
    <w:p w:rsidR="00963072" w:rsidRPr="003E7AC0" w:rsidRDefault="002D517F" w:rsidP="00963072">
      <w:pPr>
        <w:widowControl w:val="0"/>
        <w:autoSpaceDE w:val="0"/>
        <w:autoSpaceDN w:val="0"/>
        <w:adjustRightInd w:val="0"/>
        <w:jc w:val="center"/>
        <w:rPr>
          <w:sz w:val="26"/>
          <w:szCs w:val="26"/>
        </w:rPr>
      </w:pPr>
      <w:bookmarkStart w:id="23" w:name="Par965"/>
      <w:bookmarkStart w:id="24" w:name="Par971"/>
      <w:bookmarkStart w:id="25" w:name="Par1009"/>
      <w:bookmarkStart w:id="26" w:name="Par1015"/>
      <w:bookmarkStart w:id="27" w:name="Par818"/>
      <w:bookmarkStart w:id="28" w:name="Par1112"/>
      <w:bookmarkStart w:id="29" w:name="Par1118"/>
      <w:bookmarkEnd w:id="23"/>
      <w:bookmarkEnd w:id="24"/>
      <w:bookmarkEnd w:id="25"/>
      <w:bookmarkEnd w:id="26"/>
      <w:bookmarkEnd w:id="27"/>
      <w:bookmarkEnd w:id="28"/>
      <w:bookmarkEnd w:id="29"/>
      <w:r w:rsidRPr="003E7AC0">
        <w:rPr>
          <w:sz w:val="26"/>
          <w:szCs w:val="26"/>
        </w:rPr>
        <w:t xml:space="preserve">Объемные показатели деятельности </w:t>
      </w:r>
      <w:r w:rsidR="00963072" w:rsidRPr="003E7AC0">
        <w:rPr>
          <w:sz w:val="26"/>
          <w:szCs w:val="26"/>
        </w:rPr>
        <w:t>муниципальных</w:t>
      </w:r>
      <w:r w:rsidRPr="003E7AC0">
        <w:rPr>
          <w:sz w:val="26"/>
          <w:szCs w:val="26"/>
        </w:rPr>
        <w:t xml:space="preserve"> </w:t>
      </w:r>
    </w:p>
    <w:p w:rsidR="002D517F" w:rsidRPr="003E7AC0" w:rsidRDefault="002D517F" w:rsidP="00963072">
      <w:pPr>
        <w:widowControl w:val="0"/>
        <w:autoSpaceDE w:val="0"/>
        <w:autoSpaceDN w:val="0"/>
        <w:adjustRightInd w:val="0"/>
        <w:jc w:val="center"/>
        <w:rPr>
          <w:sz w:val="26"/>
          <w:szCs w:val="26"/>
        </w:rPr>
      </w:pPr>
      <w:r w:rsidRPr="003E7AC0">
        <w:rPr>
          <w:sz w:val="26"/>
          <w:szCs w:val="26"/>
        </w:rPr>
        <w:t>образовательных организаций</w:t>
      </w:r>
    </w:p>
    <w:p w:rsidR="002D517F" w:rsidRPr="003E7AC0" w:rsidRDefault="002D517F"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1. К объемным показателям деятел</w:t>
      </w:r>
      <w:r w:rsidR="00963072" w:rsidRPr="003E7AC0">
        <w:rPr>
          <w:sz w:val="26"/>
          <w:szCs w:val="26"/>
        </w:rPr>
        <w:t>ьности образовательных организа</w:t>
      </w:r>
      <w:r w:rsidRPr="003E7AC0">
        <w:rPr>
          <w:sz w:val="26"/>
          <w:szCs w:val="26"/>
        </w:rPr>
        <w:t>ций относятся показатели, характеризу</w:t>
      </w:r>
      <w:r w:rsidR="00963072" w:rsidRPr="003E7AC0">
        <w:rPr>
          <w:sz w:val="26"/>
          <w:szCs w:val="26"/>
        </w:rPr>
        <w:t>ющие масштаб управления, особен</w:t>
      </w:r>
      <w:r w:rsidRPr="003E7AC0">
        <w:rPr>
          <w:sz w:val="26"/>
          <w:szCs w:val="26"/>
        </w:rPr>
        <w:t>ности деятельности и значимости образовательной организации: численность работников организации, количество об</w:t>
      </w:r>
      <w:r w:rsidR="00ED5340" w:rsidRPr="003E7AC0">
        <w:rPr>
          <w:sz w:val="26"/>
          <w:szCs w:val="26"/>
        </w:rPr>
        <w:t>учающихся (воспитанников), смен</w:t>
      </w:r>
      <w:r w:rsidRPr="003E7AC0">
        <w:rPr>
          <w:sz w:val="26"/>
          <w:szCs w:val="26"/>
        </w:rPr>
        <w:t>ность работы образовательной организации и другие показатели.</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2. Деятельность каждой образовательной организации при определении группы по оплате труда руководителей оценивается в баллах по следующим показателям:</w:t>
      </w:r>
    </w:p>
    <w:p w:rsidR="002D517F" w:rsidRPr="003E7AC0" w:rsidRDefault="002D517F" w:rsidP="002A792A">
      <w:pPr>
        <w:widowControl w:val="0"/>
        <w:autoSpaceDE w:val="0"/>
        <w:autoSpaceDN w:val="0"/>
        <w:adjustRightInd w:val="0"/>
        <w:ind w:firstLine="709"/>
        <w:jc w:val="both"/>
        <w:rPr>
          <w:sz w:val="26"/>
          <w:szCs w:val="26"/>
        </w:rPr>
      </w:pPr>
    </w:p>
    <w:tbl>
      <w:tblPr>
        <w:tblW w:w="5000" w:type="pct"/>
        <w:tblCellSpacing w:w="5" w:type="nil"/>
        <w:tblCellMar>
          <w:left w:w="75" w:type="dxa"/>
          <w:right w:w="75" w:type="dxa"/>
        </w:tblCellMar>
        <w:tblLook w:val="0000" w:firstRow="0" w:lastRow="0" w:firstColumn="0" w:lastColumn="0" w:noHBand="0" w:noVBand="0"/>
      </w:tblPr>
      <w:tblGrid>
        <w:gridCol w:w="646"/>
        <w:gridCol w:w="4107"/>
        <w:gridCol w:w="2476"/>
        <w:gridCol w:w="2135"/>
      </w:tblGrid>
      <w:tr w:rsidR="002D517F" w:rsidRPr="003E7AC0" w:rsidTr="0041317D">
        <w:trPr>
          <w:tblHeader/>
          <w:tblCellSpacing w:w="5" w:type="nil"/>
        </w:trPr>
        <w:tc>
          <w:tcPr>
            <w:tcW w:w="345"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 пп</w:t>
            </w:r>
          </w:p>
        </w:tc>
        <w:tc>
          <w:tcPr>
            <w:tcW w:w="2193"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Объемные показатели</w:t>
            </w:r>
          </w:p>
        </w:tc>
        <w:tc>
          <w:tcPr>
            <w:tcW w:w="1322"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Условия расчета</w:t>
            </w:r>
          </w:p>
        </w:tc>
        <w:tc>
          <w:tcPr>
            <w:tcW w:w="1140"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Количество баллов</w:t>
            </w:r>
          </w:p>
        </w:tc>
      </w:tr>
      <w:tr w:rsidR="002D517F" w:rsidRPr="003E7AC0" w:rsidTr="0041317D">
        <w:trPr>
          <w:tblCellSpacing w:w="5" w:type="nil"/>
        </w:trPr>
        <w:tc>
          <w:tcPr>
            <w:tcW w:w="345" w:type="pct"/>
            <w:vMerge w:val="restar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1.</w:t>
            </w:r>
          </w:p>
        </w:tc>
        <w:tc>
          <w:tcPr>
            <w:tcW w:w="2193" w:type="pct"/>
            <w:tcBorders>
              <w:top w:val="single" w:sz="4" w:space="0" w:color="auto"/>
              <w:left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 xml:space="preserve">Количество обучающихся (воспитанников) </w:t>
            </w:r>
          </w:p>
          <w:p w:rsidR="002D517F" w:rsidRPr="003E7AC0" w:rsidRDefault="003E2949" w:rsidP="00ED5340">
            <w:pPr>
              <w:widowControl w:val="0"/>
              <w:autoSpaceDE w:val="0"/>
              <w:autoSpaceDN w:val="0"/>
              <w:adjustRightInd w:val="0"/>
              <w:rPr>
                <w:sz w:val="26"/>
                <w:szCs w:val="26"/>
              </w:rPr>
            </w:pPr>
            <w:r w:rsidRPr="003E7AC0">
              <w:rPr>
                <w:sz w:val="26"/>
                <w:szCs w:val="26"/>
              </w:rPr>
              <w:t>в организациях  дополнитель</w:t>
            </w:r>
            <w:r w:rsidR="002D517F" w:rsidRPr="003E7AC0">
              <w:rPr>
                <w:sz w:val="26"/>
                <w:szCs w:val="26"/>
              </w:rPr>
              <w:t>ного образования, в том числе:</w:t>
            </w:r>
          </w:p>
        </w:tc>
        <w:tc>
          <w:tcPr>
            <w:tcW w:w="1322" w:type="pct"/>
            <w:tcBorders>
              <w:top w:val="single" w:sz="4" w:space="0" w:color="auto"/>
              <w:left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p>
        </w:tc>
        <w:tc>
          <w:tcPr>
            <w:tcW w:w="1140" w:type="pct"/>
            <w:tcBorders>
              <w:top w:val="single" w:sz="4" w:space="0" w:color="auto"/>
              <w:left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p>
        </w:tc>
      </w:tr>
      <w:tr w:rsidR="002D517F" w:rsidRPr="003E7AC0" w:rsidTr="0041317D">
        <w:trPr>
          <w:tblCellSpacing w:w="5" w:type="nil"/>
        </w:trPr>
        <w:tc>
          <w:tcPr>
            <w:tcW w:w="345" w:type="pct"/>
            <w:vMerge/>
            <w:tcBorders>
              <w:left w:val="single" w:sz="4" w:space="0" w:color="auto"/>
              <w:right w:val="single" w:sz="4" w:space="0" w:color="auto"/>
            </w:tcBorders>
          </w:tcPr>
          <w:p w:rsidR="002D517F" w:rsidRPr="003E7AC0" w:rsidRDefault="002D517F" w:rsidP="00ED5340">
            <w:pPr>
              <w:widowControl w:val="0"/>
              <w:autoSpaceDE w:val="0"/>
              <w:autoSpaceDN w:val="0"/>
              <w:adjustRightInd w:val="0"/>
              <w:jc w:val="both"/>
              <w:rPr>
                <w:sz w:val="26"/>
                <w:szCs w:val="26"/>
              </w:rPr>
            </w:pPr>
          </w:p>
        </w:tc>
        <w:tc>
          <w:tcPr>
            <w:tcW w:w="2193" w:type="pct"/>
            <w:tcBorders>
              <w:left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p>
        </w:tc>
        <w:tc>
          <w:tcPr>
            <w:tcW w:w="1322" w:type="pct"/>
            <w:tcBorders>
              <w:left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p>
        </w:tc>
        <w:tc>
          <w:tcPr>
            <w:tcW w:w="1140" w:type="pct"/>
            <w:tcBorders>
              <w:left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p>
        </w:tc>
      </w:tr>
      <w:tr w:rsidR="002D517F" w:rsidRPr="003E7AC0" w:rsidTr="0041317D">
        <w:trPr>
          <w:tblCellSpacing w:w="5" w:type="nil"/>
        </w:trPr>
        <w:tc>
          <w:tcPr>
            <w:tcW w:w="345" w:type="pct"/>
            <w:vMerge/>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both"/>
              <w:rPr>
                <w:sz w:val="26"/>
                <w:szCs w:val="26"/>
              </w:rPr>
            </w:pPr>
          </w:p>
        </w:tc>
        <w:tc>
          <w:tcPr>
            <w:tcW w:w="2193" w:type="pct"/>
            <w:tcBorders>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 xml:space="preserve">в однопрофильных: </w:t>
            </w:r>
          </w:p>
          <w:p w:rsidR="002D517F" w:rsidRPr="003E7AC0" w:rsidRDefault="002D517F" w:rsidP="00ED5340">
            <w:pPr>
              <w:widowControl w:val="0"/>
              <w:autoSpaceDE w:val="0"/>
              <w:autoSpaceDN w:val="0"/>
              <w:adjustRightInd w:val="0"/>
              <w:rPr>
                <w:sz w:val="26"/>
                <w:szCs w:val="26"/>
              </w:rPr>
            </w:pPr>
            <w:r w:rsidRPr="003E7AC0">
              <w:rPr>
                <w:sz w:val="26"/>
                <w:szCs w:val="26"/>
              </w:rPr>
              <w:t xml:space="preserve">организациях дополнительного образования, музыкальных, художественных школах </w:t>
            </w:r>
          </w:p>
          <w:p w:rsidR="002D517F" w:rsidRPr="003E7AC0" w:rsidRDefault="002D517F" w:rsidP="00ED5340">
            <w:pPr>
              <w:widowControl w:val="0"/>
              <w:autoSpaceDE w:val="0"/>
              <w:autoSpaceDN w:val="0"/>
              <w:adjustRightInd w:val="0"/>
              <w:rPr>
                <w:sz w:val="26"/>
                <w:szCs w:val="26"/>
              </w:rPr>
            </w:pPr>
            <w:r w:rsidRPr="003E7AC0">
              <w:rPr>
                <w:sz w:val="26"/>
                <w:szCs w:val="26"/>
              </w:rPr>
              <w:t>и школах искусств</w:t>
            </w:r>
          </w:p>
        </w:tc>
        <w:tc>
          <w:tcPr>
            <w:tcW w:w="1322" w:type="pct"/>
            <w:tcBorders>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за каждого обучающегося (воспитанника, отдыхающего)</w:t>
            </w:r>
          </w:p>
        </w:tc>
        <w:tc>
          <w:tcPr>
            <w:tcW w:w="1140" w:type="pct"/>
            <w:tcBorders>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0,5</w:t>
            </w:r>
          </w:p>
        </w:tc>
      </w:tr>
      <w:tr w:rsidR="002D517F" w:rsidRPr="003E7AC0" w:rsidTr="0041317D">
        <w:trPr>
          <w:tblCellSpacing w:w="5" w:type="nil"/>
        </w:trPr>
        <w:tc>
          <w:tcPr>
            <w:tcW w:w="345" w:type="pct"/>
            <w:vMerge w:val="restar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2.</w:t>
            </w:r>
          </w:p>
        </w:tc>
        <w:tc>
          <w:tcPr>
            <w:tcW w:w="2193" w:type="pct"/>
            <w:vMerge w:val="restar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Количество работников</w:t>
            </w:r>
          </w:p>
          <w:p w:rsidR="002D517F" w:rsidRPr="003E7AC0" w:rsidRDefault="002D517F" w:rsidP="00ED5340">
            <w:pPr>
              <w:widowControl w:val="0"/>
              <w:autoSpaceDE w:val="0"/>
              <w:autoSpaceDN w:val="0"/>
              <w:adjustRightInd w:val="0"/>
              <w:rPr>
                <w:sz w:val="26"/>
                <w:szCs w:val="26"/>
              </w:rPr>
            </w:pPr>
            <w:r w:rsidRPr="003E7AC0">
              <w:rPr>
                <w:sz w:val="26"/>
                <w:szCs w:val="26"/>
              </w:rPr>
              <w:t>в образовательной организации</w:t>
            </w:r>
          </w:p>
        </w:tc>
        <w:tc>
          <w:tcPr>
            <w:tcW w:w="1322" w:type="pct"/>
            <w:tcBorders>
              <w:top w:val="single" w:sz="4" w:space="0" w:color="auto"/>
              <w:left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 xml:space="preserve">за каждого работника </w:t>
            </w:r>
            <w:r w:rsidRPr="003E7AC0">
              <w:rPr>
                <w:sz w:val="26"/>
                <w:szCs w:val="26"/>
              </w:rPr>
              <w:lastRenderedPageBreak/>
              <w:t>дополнительно</w:t>
            </w:r>
          </w:p>
        </w:tc>
        <w:tc>
          <w:tcPr>
            <w:tcW w:w="1140" w:type="pct"/>
            <w:tcBorders>
              <w:top w:val="single" w:sz="4" w:space="0" w:color="auto"/>
              <w:left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lastRenderedPageBreak/>
              <w:t>1</w:t>
            </w:r>
          </w:p>
        </w:tc>
      </w:tr>
      <w:tr w:rsidR="002D517F" w:rsidRPr="003E7AC0" w:rsidTr="0041317D">
        <w:trPr>
          <w:tblCellSpacing w:w="5" w:type="nil"/>
        </w:trPr>
        <w:tc>
          <w:tcPr>
            <w:tcW w:w="345" w:type="pct"/>
            <w:vMerge/>
            <w:tcBorders>
              <w:left w:val="single" w:sz="4" w:space="0" w:color="auto"/>
              <w:right w:val="single" w:sz="4" w:space="0" w:color="auto"/>
            </w:tcBorders>
          </w:tcPr>
          <w:p w:rsidR="002D517F" w:rsidRPr="003E7AC0" w:rsidRDefault="002D517F" w:rsidP="00ED5340">
            <w:pPr>
              <w:widowControl w:val="0"/>
              <w:autoSpaceDE w:val="0"/>
              <w:autoSpaceDN w:val="0"/>
              <w:adjustRightInd w:val="0"/>
              <w:jc w:val="both"/>
              <w:rPr>
                <w:sz w:val="26"/>
                <w:szCs w:val="26"/>
              </w:rPr>
            </w:pPr>
          </w:p>
        </w:tc>
        <w:tc>
          <w:tcPr>
            <w:tcW w:w="2193" w:type="pct"/>
            <w:vMerge/>
            <w:tcBorders>
              <w:left w:val="single" w:sz="4" w:space="0" w:color="auto"/>
              <w:right w:val="single" w:sz="4" w:space="0" w:color="auto"/>
            </w:tcBorders>
          </w:tcPr>
          <w:p w:rsidR="002D517F" w:rsidRPr="003E7AC0" w:rsidRDefault="002D517F" w:rsidP="00ED5340">
            <w:pPr>
              <w:widowControl w:val="0"/>
              <w:autoSpaceDE w:val="0"/>
              <w:autoSpaceDN w:val="0"/>
              <w:adjustRightInd w:val="0"/>
              <w:jc w:val="both"/>
              <w:rPr>
                <w:sz w:val="26"/>
                <w:szCs w:val="26"/>
              </w:rPr>
            </w:pPr>
          </w:p>
        </w:tc>
        <w:tc>
          <w:tcPr>
            <w:tcW w:w="1322" w:type="pct"/>
            <w:tcBorders>
              <w:left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за каждого работника, имеющего:</w:t>
            </w:r>
          </w:p>
        </w:tc>
        <w:tc>
          <w:tcPr>
            <w:tcW w:w="1140" w:type="pct"/>
            <w:tcBorders>
              <w:left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p>
        </w:tc>
      </w:tr>
      <w:tr w:rsidR="002D517F" w:rsidRPr="003E7AC0" w:rsidTr="0041317D">
        <w:trPr>
          <w:tblCellSpacing w:w="5" w:type="nil"/>
        </w:trPr>
        <w:tc>
          <w:tcPr>
            <w:tcW w:w="345" w:type="pct"/>
            <w:vMerge/>
            <w:tcBorders>
              <w:left w:val="single" w:sz="4" w:space="0" w:color="auto"/>
              <w:right w:val="single" w:sz="4" w:space="0" w:color="auto"/>
            </w:tcBorders>
          </w:tcPr>
          <w:p w:rsidR="002D517F" w:rsidRPr="003E7AC0" w:rsidRDefault="002D517F" w:rsidP="00ED5340">
            <w:pPr>
              <w:widowControl w:val="0"/>
              <w:autoSpaceDE w:val="0"/>
              <w:autoSpaceDN w:val="0"/>
              <w:adjustRightInd w:val="0"/>
              <w:jc w:val="both"/>
              <w:rPr>
                <w:sz w:val="26"/>
                <w:szCs w:val="26"/>
              </w:rPr>
            </w:pPr>
          </w:p>
        </w:tc>
        <w:tc>
          <w:tcPr>
            <w:tcW w:w="2193" w:type="pct"/>
            <w:vMerge/>
            <w:tcBorders>
              <w:left w:val="single" w:sz="4" w:space="0" w:color="auto"/>
              <w:right w:val="single" w:sz="4" w:space="0" w:color="auto"/>
            </w:tcBorders>
          </w:tcPr>
          <w:p w:rsidR="002D517F" w:rsidRPr="003E7AC0" w:rsidRDefault="002D517F" w:rsidP="00ED5340">
            <w:pPr>
              <w:widowControl w:val="0"/>
              <w:autoSpaceDE w:val="0"/>
              <w:autoSpaceDN w:val="0"/>
              <w:adjustRightInd w:val="0"/>
              <w:jc w:val="both"/>
              <w:rPr>
                <w:sz w:val="26"/>
                <w:szCs w:val="26"/>
              </w:rPr>
            </w:pPr>
          </w:p>
        </w:tc>
        <w:tc>
          <w:tcPr>
            <w:tcW w:w="1322" w:type="pct"/>
            <w:tcBorders>
              <w:left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первую квалификационную категорию</w:t>
            </w:r>
          </w:p>
        </w:tc>
        <w:tc>
          <w:tcPr>
            <w:tcW w:w="1140" w:type="pct"/>
            <w:tcBorders>
              <w:left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0,5</w:t>
            </w:r>
          </w:p>
        </w:tc>
      </w:tr>
      <w:tr w:rsidR="002D517F" w:rsidRPr="003E7AC0" w:rsidTr="0041317D">
        <w:trPr>
          <w:tblCellSpacing w:w="5" w:type="nil"/>
        </w:trPr>
        <w:tc>
          <w:tcPr>
            <w:tcW w:w="345" w:type="pct"/>
            <w:vMerge/>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both"/>
              <w:rPr>
                <w:sz w:val="26"/>
                <w:szCs w:val="26"/>
              </w:rPr>
            </w:pPr>
          </w:p>
        </w:tc>
        <w:tc>
          <w:tcPr>
            <w:tcW w:w="2193" w:type="pct"/>
            <w:vMerge/>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both"/>
              <w:rPr>
                <w:sz w:val="26"/>
                <w:szCs w:val="26"/>
              </w:rPr>
            </w:pPr>
          </w:p>
        </w:tc>
        <w:tc>
          <w:tcPr>
            <w:tcW w:w="1322" w:type="pct"/>
            <w:tcBorders>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высшую квалификационную категорию</w:t>
            </w:r>
          </w:p>
        </w:tc>
        <w:tc>
          <w:tcPr>
            <w:tcW w:w="1140" w:type="pct"/>
            <w:tcBorders>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1</w:t>
            </w:r>
          </w:p>
        </w:tc>
      </w:tr>
      <w:tr w:rsidR="002D517F" w:rsidRPr="003E7AC0" w:rsidTr="0041317D">
        <w:trPr>
          <w:tblCellSpacing w:w="5" w:type="nil"/>
        </w:trPr>
        <w:tc>
          <w:tcPr>
            <w:tcW w:w="345"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3.</w:t>
            </w:r>
          </w:p>
        </w:tc>
        <w:tc>
          <w:tcPr>
            <w:tcW w:w="2193"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Наличие выпускников, поступивших в учебные (профильные) заведения</w:t>
            </w:r>
          </w:p>
        </w:tc>
        <w:tc>
          <w:tcPr>
            <w:tcW w:w="1322"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За каждого поступившего</w:t>
            </w:r>
          </w:p>
        </w:tc>
        <w:tc>
          <w:tcPr>
            <w:tcW w:w="1140"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5</w:t>
            </w:r>
          </w:p>
        </w:tc>
      </w:tr>
      <w:tr w:rsidR="002D517F" w:rsidRPr="003E7AC0" w:rsidTr="0041317D">
        <w:trPr>
          <w:tblCellSpacing w:w="5" w:type="nil"/>
        </w:trPr>
        <w:tc>
          <w:tcPr>
            <w:tcW w:w="345" w:type="pct"/>
            <w:vMerge w:val="restar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4.</w:t>
            </w:r>
          </w:p>
        </w:tc>
        <w:tc>
          <w:tcPr>
            <w:tcW w:w="2193" w:type="pct"/>
            <w:vMerge w:val="restar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Стабильные творческие коллективы (оркестры, хоры, вокальные группы и т.п.)</w:t>
            </w:r>
          </w:p>
        </w:tc>
        <w:tc>
          <w:tcPr>
            <w:tcW w:w="1322" w:type="pct"/>
            <w:tcBorders>
              <w:top w:val="single" w:sz="4" w:space="0" w:color="auto"/>
              <w:left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p>
        </w:tc>
        <w:tc>
          <w:tcPr>
            <w:tcW w:w="1140" w:type="pct"/>
            <w:tcBorders>
              <w:top w:val="single" w:sz="4" w:space="0" w:color="auto"/>
              <w:left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p>
        </w:tc>
      </w:tr>
      <w:tr w:rsidR="002D517F" w:rsidRPr="003E7AC0" w:rsidTr="0041317D">
        <w:trPr>
          <w:tblCellSpacing w:w="5" w:type="nil"/>
        </w:trPr>
        <w:tc>
          <w:tcPr>
            <w:tcW w:w="345" w:type="pct"/>
            <w:vMerge/>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both"/>
              <w:rPr>
                <w:sz w:val="26"/>
                <w:szCs w:val="26"/>
              </w:rPr>
            </w:pPr>
          </w:p>
        </w:tc>
        <w:tc>
          <w:tcPr>
            <w:tcW w:w="2193" w:type="pct"/>
            <w:vMerge/>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both"/>
              <w:rPr>
                <w:sz w:val="26"/>
                <w:szCs w:val="26"/>
              </w:rPr>
            </w:pPr>
          </w:p>
        </w:tc>
        <w:tc>
          <w:tcPr>
            <w:tcW w:w="1322" w:type="pct"/>
            <w:tcBorders>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За каждый коллектив</w:t>
            </w:r>
          </w:p>
        </w:tc>
        <w:tc>
          <w:tcPr>
            <w:tcW w:w="1140" w:type="pct"/>
            <w:tcBorders>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3</w:t>
            </w:r>
          </w:p>
        </w:tc>
      </w:tr>
      <w:tr w:rsidR="002D517F" w:rsidRPr="003E7AC0" w:rsidTr="0041317D">
        <w:trPr>
          <w:tblCellSpacing w:w="5" w:type="nil"/>
        </w:trPr>
        <w:tc>
          <w:tcPr>
            <w:tcW w:w="345" w:type="pct"/>
            <w:vMerge w:val="restar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5.</w:t>
            </w:r>
          </w:p>
        </w:tc>
        <w:tc>
          <w:tcPr>
            <w:tcW w:w="2193" w:type="pct"/>
            <w:vMerge w:val="restar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Наличие оборудованных и используемых классов музыкальными инструментами</w:t>
            </w:r>
          </w:p>
        </w:tc>
        <w:tc>
          <w:tcPr>
            <w:tcW w:w="1322" w:type="pct"/>
            <w:tcBorders>
              <w:top w:val="single" w:sz="4" w:space="0" w:color="auto"/>
              <w:left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За каждый класс</w:t>
            </w:r>
          </w:p>
        </w:tc>
        <w:tc>
          <w:tcPr>
            <w:tcW w:w="1140" w:type="pct"/>
            <w:tcBorders>
              <w:top w:val="single" w:sz="4" w:space="0" w:color="auto"/>
              <w:left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10</w:t>
            </w:r>
          </w:p>
        </w:tc>
      </w:tr>
      <w:tr w:rsidR="002D517F" w:rsidRPr="003E7AC0" w:rsidTr="0041317D">
        <w:trPr>
          <w:tblCellSpacing w:w="5" w:type="nil"/>
        </w:trPr>
        <w:tc>
          <w:tcPr>
            <w:tcW w:w="345" w:type="pct"/>
            <w:vMerge/>
            <w:tcBorders>
              <w:left w:val="single" w:sz="4" w:space="0" w:color="auto"/>
              <w:right w:val="single" w:sz="4" w:space="0" w:color="auto"/>
            </w:tcBorders>
          </w:tcPr>
          <w:p w:rsidR="002D517F" w:rsidRPr="003E7AC0" w:rsidRDefault="002D517F" w:rsidP="00ED5340">
            <w:pPr>
              <w:widowControl w:val="0"/>
              <w:autoSpaceDE w:val="0"/>
              <w:autoSpaceDN w:val="0"/>
              <w:adjustRightInd w:val="0"/>
              <w:jc w:val="both"/>
              <w:rPr>
                <w:sz w:val="26"/>
                <w:szCs w:val="26"/>
              </w:rPr>
            </w:pPr>
          </w:p>
        </w:tc>
        <w:tc>
          <w:tcPr>
            <w:tcW w:w="2193" w:type="pct"/>
            <w:vMerge/>
            <w:tcBorders>
              <w:left w:val="single" w:sz="4" w:space="0" w:color="auto"/>
              <w:right w:val="single" w:sz="4" w:space="0" w:color="auto"/>
            </w:tcBorders>
          </w:tcPr>
          <w:p w:rsidR="002D517F" w:rsidRPr="003E7AC0" w:rsidRDefault="002D517F" w:rsidP="00ED5340">
            <w:pPr>
              <w:widowControl w:val="0"/>
              <w:autoSpaceDE w:val="0"/>
              <w:autoSpaceDN w:val="0"/>
              <w:adjustRightInd w:val="0"/>
              <w:jc w:val="both"/>
              <w:rPr>
                <w:sz w:val="26"/>
                <w:szCs w:val="26"/>
              </w:rPr>
            </w:pPr>
          </w:p>
        </w:tc>
        <w:tc>
          <w:tcPr>
            <w:tcW w:w="1322" w:type="pct"/>
            <w:tcBorders>
              <w:left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p>
        </w:tc>
        <w:tc>
          <w:tcPr>
            <w:tcW w:w="1140" w:type="pct"/>
            <w:tcBorders>
              <w:left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p>
        </w:tc>
      </w:tr>
      <w:tr w:rsidR="002D517F" w:rsidRPr="003E7AC0" w:rsidTr="0041317D">
        <w:trPr>
          <w:tblCellSpacing w:w="5" w:type="nil"/>
        </w:trPr>
        <w:tc>
          <w:tcPr>
            <w:tcW w:w="345" w:type="pct"/>
            <w:vMerge/>
            <w:tcBorders>
              <w:left w:val="single" w:sz="4" w:space="0" w:color="auto"/>
              <w:right w:val="single" w:sz="4" w:space="0" w:color="auto"/>
            </w:tcBorders>
          </w:tcPr>
          <w:p w:rsidR="002D517F" w:rsidRPr="003E7AC0" w:rsidRDefault="002D517F" w:rsidP="00ED5340">
            <w:pPr>
              <w:widowControl w:val="0"/>
              <w:autoSpaceDE w:val="0"/>
              <w:autoSpaceDN w:val="0"/>
              <w:adjustRightInd w:val="0"/>
              <w:jc w:val="both"/>
              <w:rPr>
                <w:sz w:val="26"/>
                <w:szCs w:val="26"/>
              </w:rPr>
            </w:pPr>
          </w:p>
        </w:tc>
        <w:tc>
          <w:tcPr>
            <w:tcW w:w="2193" w:type="pct"/>
            <w:vMerge/>
            <w:tcBorders>
              <w:left w:val="single" w:sz="4" w:space="0" w:color="auto"/>
              <w:right w:val="single" w:sz="4" w:space="0" w:color="auto"/>
            </w:tcBorders>
          </w:tcPr>
          <w:p w:rsidR="002D517F" w:rsidRPr="003E7AC0" w:rsidRDefault="002D517F" w:rsidP="00ED5340">
            <w:pPr>
              <w:widowControl w:val="0"/>
              <w:autoSpaceDE w:val="0"/>
              <w:autoSpaceDN w:val="0"/>
              <w:adjustRightInd w:val="0"/>
              <w:jc w:val="both"/>
              <w:rPr>
                <w:sz w:val="26"/>
                <w:szCs w:val="26"/>
              </w:rPr>
            </w:pPr>
          </w:p>
        </w:tc>
        <w:tc>
          <w:tcPr>
            <w:tcW w:w="1322" w:type="pct"/>
            <w:tcBorders>
              <w:left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p>
          <w:p w:rsidR="002D517F" w:rsidRPr="003E7AC0" w:rsidRDefault="002D517F" w:rsidP="00ED5340">
            <w:pPr>
              <w:widowControl w:val="0"/>
              <w:autoSpaceDE w:val="0"/>
              <w:autoSpaceDN w:val="0"/>
              <w:adjustRightInd w:val="0"/>
              <w:rPr>
                <w:sz w:val="26"/>
                <w:szCs w:val="26"/>
              </w:rPr>
            </w:pPr>
          </w:p>
        </w:tc>
        <w:tc>
          <w:tcPr>
            <w:tcW w:w="1140" w:type="pct"/>
            <w:tcBorders>
              <w:left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p>
        </w:tc>
      </w:tr>
      <w:tr w:rsidR="002D517F" w:rsidRPr="003E7AC0" w:rsidTr="0041317D">
        <w:trPr>
          <w:tblCellSpacing w:w="5" w:type="nil"/>
        </w:trPr>
        <w:tc>
          <w:tcPr>
            <w:tcW w:w="345" w:type="pct"/>
            <w:vMerge/>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both"/>
              <w:rPr>
                <w:sz w:val="26"/>
                <w:szCs w:val="26"/>
              </w:rPr>
            </w:pPr>
          </w:p>
        </w:tc>
        <w:tc>
          <w:tcPr>
            <w:tcW w:w="2193" w:type="pct"/>
            <w:vMerge/>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both"/>
              <w:rPr>
                <w:sz w:val="26"/>
                <w:szCs w:val="26"/>
              </w:rPr>
            </w:pPr>
          </w:p>
        </w:tc>
        <w:tc>
          <w:tcPr>
            <w:tcW w:w="1322" w:type="pct"/>
            <w:tcBorders>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p>
        </w:tc>
        <w:tc>
          <w:tcPr>
            <w:tcW w:w="1140" w:type="pct"/>
            <w:tcBorders>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p>
        </w:tc>
      </w:tr>
      <w:tr w:rsidR="002D517F" w:rsidRPr="003E7AC0" w:rsidTr="0041317D">
        <w:trPr>
          <w:tblCellSpacing w:w="5" w:type="nil"/>
        </w:trPr>
        <w:tc>
          <w:tcPr>
            <w:tcW w:w="345"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6.</w:t>
            </w:r>
          </w:p>
        </w:tc>
        <w:tc>
          <w:tcPr>
            <w:tcW w:w="2193"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 xml:space="preserve">Наличие оборудованных </w:t>
            </w:r>
          </w:p>
          <w:p w:rsidR="002D517F" w:rsidRPr="003E7AC0" w:rsidRDefault="003E2949" w:rsidP="00ED5340">
            <w:pPr>
              <w:widowControl w:val="0"/>
              <w:autoSpaceDE w:val="0"/>
              <w:autoSpaceDN w:val="0"/>
              <w:adjustRightInd w:val="0"/>
              <w:rPr>
                <w:sz w:val="26"/>
                <w:szCs w:val="26"/>
              </w:rPr>
            </w:pPr>
            <w:r w:rsidRPr="003E7AC0">
              <w:rPr>
                <w:sz w:val="26"/>
                <w:szCs w:val="26"/>
              </w:rPr>
              <w:t>и используемых в образова</w:t>
            </w:r>
            <w:r w:rsidR="002D517F" w:rsidRPr="003E7AC0">
              <w:rPr>
                <w:sz w:val="26"/>
                <w:szCs w:val="26"/>
              </w:rPr>
              <w:t>тельном процессе компьютерных классов</w:t>
            </w:r>
          </w:p>
        </w:tc>
        <w:tc>
          <w:tcPr>
            <w:tcW w:w="1322"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за каждый класс</w:t>
            </w:r>
          </w:p>
        </w:tc>
        <w:tc>
          <w:tcPr>
            <w:tcW w:w="1140"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10</w:t>
            </w:r>
          </w:p>
        </w:tc>
      </w:tr>
      <w:tr w:rsidR="002D517F" w:rsidRPr="003E7AC0" w:rsidTr="0041317D">
        <w:trPr>
          <w:tblCellSpacing w:w="5" w:type="nil"/>
        </w:trPr>
        <w:tc>
          <w:tcPr>
            <w:tcW w:w="345"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7.</w:t>
            </w:r>
          </w:p>
        </w:tc>
        <w:tc>
          <w:tcPr>
            <w:tcW w:w="2193"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Наличие в образовательных организациях (классах, гр</w:t>
            </w:r>
            <w:r w:rsidR="003E2949" w:rsidRPr="003E7AC0">
              <w:rPr>
                <w:sz w:val="26"/>
                <w:szCs w:val="26"/>
              </w:rPr>
              <w:t>уппах) общего назначения обучаю</w:t>
            </w:r>
            <w:r w:rsidRPr="003E7AC0">
              <w:rPr>
                <w:sz w:val="26"/>
                <w:szCs w:val="26"/>
              </w:rPr>
              <w:t xml:space="preserve">щихся (воспитанников) </w:t>
            </w:r>
          </w:p>
          <w:p w:rsidR="002D517F" w:rsidRPr="003E7AC0" w:rsidRDefault="002D517F" w:rsidP="00ED5340">
            <w:pPr>
              <w:widowControl w:val="0"/>
              <w:autoSpaceDE w:val="0"/>
              <w:autoSpaceDN w:val="0"/>
              <w:adjustRightInd w:val="0"/>
              <w:rPr>
                <w:sz w:val="26"/>
                <w:szCs w:val="26"/>
              </w:rPr>
            </w:pPr>
            <w:r w:rsidRPr="003E7AC0">
              <w:rPr>
                <w:sz w:val="26"/>
                <w:szCs w:val="26"/>
              </w:rPr>
              <w:t>со специальными потребностями, охваченных квалифицированной коррекцией физического и психического развития, кроме специ</w:t>
            </w:r>
            <w:r w:rsidR="003E2949" w:rsidRPr="003E7AC0">
              <w:rPr>
                <w:sz w:val="26"/>
                <w:szCs w:val="26"/>
              </w:rPr>
              <w:t>альных (коррекционных) образова</w:t>
            </w:r>
            <w:r w:rsidRPr="003E7AC0">
              <w:rPr>
                <w:sz w:val="26"/>
                <w:szCs w:val="26"/>
              </w:rPr>
              <w:t>тельных организаций (классо</w:t>
            </w:r>
            <w:r w:rsidR="003E2949" w:rsidRPr="003E7AC0">
              <w:rPr>
                <w:sz w:val="26"/>
                <w:szCs w:val="26"/>
              </w:rPr>
              <w:t>в, групп) и дошкольных образова</w:t>
            </w:r>
            <w:r w:rsidRPr="003E7AC0">
              <w:rPr>
                <w:sz w:val="26"/>
                <w:szCs w:val="26"/>
              </w:rPr>
              <w:t>тельных организаций (групп) компенсирующего вида</w:t>
            </w:r>
          </w:p>
        </w:tc>
        <w:tc>
          <w:tcPr>
            <w:tcW w:w="1322"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за каждого обучающегося (воспитанника)</w:t>
            </w:r>
          </w:p>
        </w:tc>
        <w:tc>
          <w:tcPr>
            <w:tcW w:w="1140"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1</w:t>
            </w:r>
          </w:p>
        </w:tc>
      </w:tr>
      <w:tr w:rsidR="002D517F" w:rsidRPr="003E7AC0" w:rsidTr="0041317D">
        <w:trPr>
          <w:tblCellSpacing w:w="5" w:type="nil"/>
        </w:trPr>
        <w:tc>
          <w:tcPr>
            <w:tcW w:w="345"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8.</w:t>
            </w:r>
          </w:p>
        </w:tc>
        <w:tc>
          <w:tcPr>
            <w:tcW w:w="2193"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 xml:space="preserve">Проведение массовых мероприятий для обучающихся организаций дополнительного образования </w:t>
            </w:r>
          </w:p>
        </w:tc>
        <w:tc>
          <w:tcPr>
            <w:tcW w:w="1322"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за весь объем путем умножения об</w:t>
            </w:r>
            <w:r w:rsidR="003E2949" w:rsidRPr="003E7AC0">
              <w:rPr>
                <w:sz w:val="26"/>
                <w:szCs w:val="26"/>
              </w:rPr>
              <w:t xml:space="preserve">щего количества участников мероприятия на количество дней его проведения, </w:t>
            </w:r>
            <w:r w:rsidR="003E2949" w:rsidRPr="003E7AC0">
              <w:rPr>
                <w:sz w:val="26"/>
                <w:szCs w:val="26"/>
              </w:rPr>
              <w:lastRenderedPageBreak/>
              <w:t>суммирования произ</w:t>
            </w:r>
            <w:r w:rsidRPr="003E7AC0">
              <w:rPr>
                <w:sz w:val="26"/>
                <w:szCs w:val="26"/>
              </w:rPr>
              <w:t xml:space="preserve">ведений по всем мероприятиям </w:t>
            </w:r>
          </w:p>
          <w:p w:rsidR="002D517F" w:rsidRPr="003E7AC0" w:rsidRDefault="002D517F" w:rsidP="00ED5340">
            <w:pPr>
              <w:widowControl w:val="0"/>
              <w:autoSpaceDE w:val="0"/>
              <w:autoSpaceDN w:val="0"/>
              <w:adjustRightInd w:val="0"/>
              <w:rPr>
                <w:sz w:val="26"/>
                <w:szCs w:val="26"/>
              </w:rPr>
            </w:pPr>
            <w:r w:rsidRPr="003E7AC0">
              <w:rPr>
                <w:sz w:val="26"/>
                <w:szCs w:val="26"/>
              </w:rPr>
              <w:t xml:space="preserve">и деления суммы произведений на 250 рабочих дней </w:t>
            </w:r>
          </w:p>
          <w:p w:rsidR="002D517F" w:rsidRPr="003E7AC0" w:rsidRDefault="002D517F" w:rsidP="00ED5340">
            <w:pPr>
              <w:widowControl w:val="0"/>
              <w:autoSpaceDE w:val="0"/>
              <w:autoSpaceDN w:val="0"/>
              <w:adjustRightInd w:val="0"/>
              <w:rPr>
                <w:sz w:val="26"/>
                <w:szCs w:val="26"/>
              </w:rPr>
            </w:pPr>
            <w:r w:rsidRPr="003E7AC0">
              <w:rPr>
                <w:sz w:val="26"/>
                <w:szCs w:val="26"/>
              </w:rPr>
              <w:t>в году или за каждого участника</w:t>
            </w:r>
          </w:p>
        </w:tc>
        <w:tc>
          <w:tcPr>
            <w:tcW w:w="1140"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lastRenderedPageBreak/>
              <w:t>0,03</w:t>
            </w:r>
          </w:p>
        </w:tc>
      </w:tr>
      <w:tr w:rsidR="002D517F" w:rsidRPr="003E7AC0" w:rsidTr="0041317D">
        <w:trPr>
          <w:tblCellSpacing w:w="5" w:type="nil"/>
        </w:trPr>
        <w:tc>
          <w:tcPr>
            <w:tcW w:w="345"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9.</w:t>
            </w:r>
          </w:p>
        </w:tc>
        <w:tc>
          <w:tcPr>
            <w:tcW w:w="2193"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Наличие двух и более учебных корпусов, прилегающих территорий (двор)</w:t>
            </w:r>
          </w:p>
        </w:tc>
        <w:tc>
          <w:tcPr>
            <w:tcW w:w="1322"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 xml:space="preserve">За каждый вид </w:t>
            </w:r>
          </w:p>
        </w:tc>
        <w:tc>
          <w:tcPr>
            <w:tcW w:w="1140"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10</w:t>
            </w:r>
          </w:p>
        </w:tc>
      </w:tr>
      <w:tr w:rsidR="002D517F" w:rsidRPr="003E7AC0" w:rsidTr="0041317D">
        <w:trPr>
          <w:tblCellSpacing w:w="5" w:type="nil"/>
        </w:trPr>
        <w:tc>
          <w:tcPr>
            <w:tcW w:w="345"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10.</w:t>
            </w:r>
          </w:p>
        </w:tc>
        <w:tc>
          <w:tcPr>
            <w:tcW w:w="2193"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 xml:space="preserve">Наличие </w:t>
            </w:r>
            <w:r w:rsidRPr="003E7AC0">
              <w:rPr>
                <w:sz w:val="26"/>
                <w:szCs w:val="26"/>
                <w:lang w:val="en-US"/>
              </w:rPr>
              <w:t>Web-</w:t>
            </w:r>
            <w:r w:rsidRPr="003E7AC0">
              <w:rPr>
                <w:sz w:val="26"/>
                <w:szCs w:val="26"/>
              </w:rPr>
              <w:t>сайта</w:t>
            </w:r>
          </w:p>
        </w:tc>
        <w:tc>
          <w:tcPr>
            <w:tcW w:w="1322"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За создание сайта</w:t>
            </w:r>
          </w:p>
        </w:tc>
        <w:tc>
          <w:tcPr>
            <w:tcW w:w="1140"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10</w:t>
            </w:r>
          </w:p>
        </w:tc>
      </w:tr>
      <w:tr w:rsidR="002D517F" w:rsidRPr="003E7AC0" w:rsidTr="0041317D">
        <w:trPr>
          <w:tblCellSpacing w:w="5" w:type="nil"/>
        </w:trPr>
        <w:tc>
          <w:tcPr>
            <w:tcW w:w="345"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11.</w:t>
            </w:r>
          </w:p>
        </w:tc>
        <w:tc>
          <w:tcPr>
            <w:tcW w:w="2193"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Наличие статей, выступлений в СМИ</w:t>
            </w:r>
          </w:p>
        </w:tc>
        <w:tc>
          <w:tcPr>
            <w:tcW w:w="1322"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За каждую статью</w:t>
            </w:r>
          </w:p>
        </w:tc>
        <w:tc>
          <w:tcPr>
            <w:tcW w:w="1140"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1 балл, но не более 20</w:t>
            </w:r>
          </w:p>
        </w:tc>
      </w:tr>
      <w:tr w:rsidR="002D517F" w:rsidRPr="003E7AC0" w:rsidTr="0041317D">
        <w:trPr>
          <w:tblCellSpacing w:w="5" w:type="nil"/>
        </w:trPr>
        <w:tc>
          <w:tcPr>
            <w:tcW w:w="345"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12.</w:t>
            </w:r>
          </w:p>
        </w:tc>
        <w:tc>
          <w:tcPr>
            <w:tcW w:w="2193"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Организация предпрофильного обучения</w:t>
            </w:r>
          </w:p>
        </w:tc>
        <w:tc>
          <w:tcPr>
            <w:tcW w:w="1322"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за каждый класс</w:t>
            </w:r>
          </w:p>
        </w:tc>
        <w:tc>
          <w:tcPr>
            <w:tcW w:w="1140"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 xml:space="preserve">до 10, </w:t>
            </w:r>
          </w:p>
          <w:p w:rsidR="002D517F" w:rsidRPr="003E7AC0" w:rsidRDefault="002D517F" w:rsidP="00ED5340">
            <w:pPr>
              <w:widowControl w:val="0"/>
              <w:autoSpaceDE w:val="0"/>
              <w:autoSpaceDN w:val="0"/>
              <w:adjustRightInd w:val="0"/>
              <w:jc w:val="center"/>
              <w:rPr>
                <w:sz w:val="26"/>
                <w:szCs w:val="26"/>
              </w:rPr>
            </w:pPr>
            <w:r w:rsidRPr="003E7AC0">
              <w:rPr>
                <w:sz w:val="26"/>
                <w:szCs w:val="26"/>
              </w:rPr>
              <w:t>но не более 50</w:t>
            </w:r>
          </w:p>
        </w:tc>
      </w:tr>
      <w:tr w:rsidR="002D517F" w:rsidRPr="003E7AC0" w:rsidTr="0041317D">
        <w:trPr>
          <w:tblCellSpacing w:w="5" w:type="nil"/>
        </w:trPr>
        <w:tc>
          <w:tcPr>
            <w:tcW w:w="345" w:type="pct"/>
            <w:vMerge w:val="restar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13.</w:t>
            </w:r>
          </w:p>
        </w:tc>
        <w:tc>
          <w:tcPr>
            <w:tcW w:w="2193" w:type="pct"/>
            <w:vMerge w:val="restar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Развитие внебюджетной деятельности</w:t>
            </w:r>
          </w:p>
        </w:tc>
        <w:tc>
          <w:tcPr>
            <w:tcW w:w="1322" w:type="pct"/>
            <w:tcBorders>
              <w:top w:val="single" w:sz="4" w:space="0" w:color="auto"/>
              <w:left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с объемом доходов:</w:t>
            </w:r>
          </w:p>
        </w:tc>
        <w:tc>
          <w:tcPr>
            <w:tcW w:w="1140" w:type="pct"/>
            <w:tcBorders>
              <w:top w:val="single" w:sz="4" w:space="0" w:color="auto"/>
              <w:left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p>
        </w:tc>
      </w:tr>
      <w:tr w:rsidR="002D517F" w:rsidRPr="003E7AC0" w:rsidTr="0041317D">
        <w:trPr>
          <w:tblCellSpacing w:w="5" w:type="nil"/>
        </w:trPr>
        <w:tc>
          <w:tcPr>
            <w:tcW w:w="345" w:type="pct"/>
            <w:vMerge/>
            <w:tcBorders>
              <w:left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p>
        </w:tc>
        <w:tc>
          <w:tcPr>
            <w:tcW w:w="2193" w:type="pct"/>
            <w:vMerge/>
            <w:tcBorders>
              <w:left w:val="single" w:sz="4" w:space="0" w:color="auto"/>
              <w:right w:val="single" w:sz="4" w:space="0" w:color="auto"/>
            </w:tcBorders>
          </w:tcPr>
          <w:p w:rsidR="002D517F" w:rsidRPr="003E7AC0" w:rsidRDefault="002D517F" w:rsidP="00ED5340">
            <w:pPr>
              <w:widowControl w:val="0"/>
              <w:autoSpaceDE w:val="0"/>
              <w:autoSpaceDN w:val="0"/>
              <w:adjustRightInd w:val="0"/>
              <w:jc w:val="both"/>
              <w:rPr>
                <w:sz w:val="26"/>
                <w:szCs w:val="26"/>
              </w:rPr>
            </w:pPr>
          </w:p>
        </w:tc>
        <w:tc>
          <w:tcPr>
            <w:tcW w:w="1322" w:type="pct"/>
            <w:tcBorders>
              <w:left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до 500 тыс. рублей свыше</w:t>
            </w:r>
          </w:p>
        </w:tc>
        <w:tc>
          <w:tcPr>
            <w:tcW w:w="1140" w:type="pct"/>
            <w:tcBorders>
              <w:left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до 10</w:t>
            </w:r>
          </w:p>
        </w:tc>
      </w:tr>
      <w:tr w:rsidR="002D517F" w:rsidRPr="003E7AC0" w:rsidTr="0041317D">
        <w:trPr>
          <w:tblCellSpacing w:w="5" w:type="nil"/>
        </w:trPr>
        <w:tc>
          <w:tcPr>
            <w:tcW w:w="345" w:type="pct"/>
            <w:vMerge/>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p>
        </w:tc>
        <w:tc>
          <w:tcPr>
            <w:tcW w:w="2193" w:type="pct"/>
            <w:vMerge/>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both"/>
              <w:rPr>
                <w:sz w:val="26"/>
                <w:szCs w:val="26"/>
              </w:rPr>
            </w:pPr>
          </w:p>
        </w:tc>
        <w:tc>
          <w:tcPr>
            <w:tcW w:w="1322" w:type="pct"/>
            <w:tcBorders>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500 тыс. рублей</w:t>
            </w:r>
          </w:p>
        </w:tc>
        <w:tc>
          <w:tcPr>
            <w:tcW w:w="1140" w:type="pct"/>
            <w:tcBorders>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до 20</w:t>
            </w:r>
          </w:p>
        </w:tc>
      </w:tr>
      <w:tr w:rsidR="002D517F" w:rsidRPr="003E7AC0" w:rsidTr="0041317D">
        <w:trPr>
          <w:tblCellSpacing w:w="5" w:type="nil"/>
        </w:trPr>
        <w:tc>
          <w:tcPr>
            <w:tcW w:w="345" w:type="pct"/>
            <w:vMerge w:val="restar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14.</w:t>
            </w:r>
          </w:p>
        </w:tc>
        <w:tc>
          <w:tcPr>
            <w:tcW w:w="2193" w:type="pct"/>
            <w:tcBorders>
              <w:top w:val="single" w:sz="4" w:space="0" w:color="auto"/>
              <w:left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Наличие интерактивных  площадок:</w:t>
            </w:r>
          </w:p>
        </w:tc>
        <w:tc>
          <w:tcPr>
            <w:tcW w:w="1322" w:type="pct"/>
            <w:vMerge w:val="restar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p>
        </w:tc>
        <w:tc>
          <w:tcPr>
            <w:tcW w:w="1140" w:type="pct"/>
            <w:tcBorders>
              <w:top w:val="single" w:sz="4" w:space="0" w:color="auto"/>
              <w:left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p>
        </w:tc>
      </w:tr>
      <w:tr w:rsidR="002D517F" w:rsidRPr="003E7AC0" w:rsidTr="0041317D">
        <w:trPr>
          <w:tblCellSpacing w:w="5" w:type="nil"/>
        </w:trPr>
        <w:tc>
          <w:tcPr>
            <w:tcW w:w="345" w:type="pct"/>
            <w:vMerge/>
            <w:tcBorders>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both"/>
              <w:rPr>
                <w:sz w:val="26"/>
                <w:szCs w:val="26"/>
              </w:rPr>
            </w:pPr>
          </w:p>
        </w:tc>
        <w:tc>
          <w:tcPr>
            <w:tcW w:w="2193" w:type="pct"/>
            <w:tcBorders>
              <w:left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федерального уровня</w:t>
            </w:r>
          </w:p>
        </w:tc>
        <w:tc>
          <w:tcPr>
            <w:tcW w:w="1322" w:type="pct"/>
            <w:vMerge/>
            <w:tcBorders>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p>
        </w:tc>
        <w:tc>
          <w:tcPr>
            <w:tcW w:w="1140" w:type="pct"/>
            <w:tcBorders>
              <w:left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20</w:t>
            </w:r>
          </w:p>
        </w:tc>
      </w:tr>
      <w:tr w:rsidR="002D517F" w:rsidRPr="003E7AC0" w:rsidTr="0041317D">
        <w:trPr>
          <w:tblCellSpacing w:w="5" w:type="nil"/>
        </w:trPr>
        <w:tc>
          <w:tcPr>
            <w:tcW w:w="345" w:type="pct"/>
            <w:vMerge/>
            <w:tcBorders>
              <w:top w:val="single" w:sz="4" w:space="0" w:color="auto"/>
              <w:left w:val="single" w:sz="4" w:space="0" w:color="auto"/>
              <w:right w:val="single" w:sz="4" w:space="0" w:color="auto"/>
            </w:tcBorders>
          </w:tcPr>
          <w:p w:rsidR="002D517F" w:rsidRPr="003E7AC0" w:rsidRDefault="002D517F" w:rsidP="00ED5340">
            <w:pPr>
              <w:widowControl w:val="0"/>
              <w:autoSpaceDE w:val="0"/>
              <w:autoSpaceDN w:val="0"/>
              <w:adjustRightInd w:val="0"/>
              <w:jc w:val="both"/>
              <w:rPr>
                <w:sz w:val="26"/>
                <w:szCs w:val="26"/>
              </w:rPr>
            </w:pPr>
          </w:p>
        </w:tc>
        <w:tc>
          <w:tcPr>
            <w:tcW w:w="2193" w:type="pct"/>
            <w:tcBorders>
              <w:left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регионального уровня</w:t>
            </w:r>
          </w:p>
        </w:tc>
        <w:tc>
          <w:tcPr>
            <w:tcW w:w="1322" w:type="pct"/>
            <w:vMerge/>
            <w:tcBorders>
              <w:top w:val="single" w:sz="4" w:space="0" w:color="auto"/>
              <w:left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p>
        </w:tc>
        <w:tc>
          <w:tcPr>
            <w:tcW w:w="1140" w:type="pct"/>
            <w:tcBorders>
              <w:left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10</w:t>
            </w:r>
          </w:p>
        </w:tc>
      </w:tr>
      <w:tr w:rsidR="002D517F" w:rsidRPr="003E7AC0" w:rsidTr="0041317D">
        <w:trPr>
          <w:tblCellSpacing w:w="5" w:type="nil"/>
        </w:trPr>
        <w:tc>
          <w:tcPr>
            <w:tcW w:w="345" w:type="pct"/>
            <w:vMerge/>
            <w:tcBorders>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both"/>
              <w:rPr>
                <w:sz w:val="26"/>
                <w:szCs w:val="26"/>
              </w:rPr>
            </w:pPr>
          </w:p>
        </w:tc>
        <w:tc>
          <w:tcPr>
            <w:tcW w:w="2193" w:type="pct"/>
            <w:tcBorders>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муниципального уровня</w:t>
            </w:r>
          </w:p>
        </w:tc>
        <w:tc>
          <w:tcPr>
            <w:tcW w:w="1322" w:type="pct"/>
            <w:vMerge/>
            <w:tcBorders>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p>
        </w:tc>
        <w:tc>
          <w:tcPr>
            <w:tcW w:w="1140" w:type="pct"/>
            <w:tcBorders>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5</w:t>
            </w:r>
          </w:p>
        </w:tc>
      </w:tr>
    </w:tbl>
    <w:p w:rsidR="002D517F" w:rsidRPr="003E7AC0" w:rsidRDefault="002D517F"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 xml:space="preserve">3. </w:t>
      </w:r>
      <w:r w:rsidR="00FC3C18" w:rsidRPr="003E7AC0">
        <w:rPr>
          <w:sz w:val="26"/>
          <w:szCs w:val="26"/>
        </w:rPr>
        <w:t>Муниципальные</w:t>
      </w:r>
      <w:r w:rsidRPr="003E7AC0">
        <w:rPr>
          <w:sz w:val="26"/>
          <w:szCs w:val="26"/>
        </w:rPr>
        <w:t xml:space="preserve"> образовательные организации относятся к I, II, III или IV группам по масштабу управления, особенностям деятельности</w:t>
      </w:r>
      <w:r w:rsidR="00FC3C18" w:rsidRPr="003E7AC0">
        <w:rPr>
          <w:sz w:val="26"/>
          <w:szCs w:val="26"/>
        </w:rPr>
        <w:t xml:space="preserve"> </w:t>
      </w:r>
      <w:r w:rsidRPr="003E7AC0">
        <w:rPr>
          <w:sz w:val="26"/>
          <w:szCs w:val="26"/>
        </w:rPr>
        <w:t>и значимости организации (группам по оплате труда руководителей)</w:t>
      </w:r>
      <w:r w:rsidR="00FC3C18" w:rsidRPr="003E7AC0">
        <w:rPr>
          <w:sz w:val="26"/>
          <w:szCs w:val="26"/>
        </w:rPr>
        <w:t xml:space="preserve"> </w:t>
      </w:r>
      <w:r w:rsidRPr="003E7AC0">
        <w:rPr>
          <w:sz w:val="26"/>
          <w:szCs w:val="26"/>
        </w:rPr>
        <w:t>по сумме баллов, определенных на основе указанных выше показателей,</w:t>
      </w:r>
      <w:r w:rsidR="00FC3C18" w:rsidRPr="003E7AC0">
        <w:rPr>
          <w:sz w:val="26"/>
          <w:szCs w:val="26"/>
        </w:rPr>
        <w:t xml:space="preserve"> </w:t>
      </w:r>
      <w:r w:rsidRPr="003E7AC0">
        <w:rPr>
          <w:sz w:val="26"/>
          <w:szCs w:val="26"/>
        </w:rPr>
        <w:t xml:space="preserve">в соответствии со следующей таблицей: </w:t>
      </w:r>
    </w:p>
    <w:p w:rsidR="002B0C79" w:rsidRPr="003E7AC0" w:rsidRDefault="002B0C79" w:rsidP="002A792A">
      <w:pPr>
        <w:widowControl w:val="0"/>
        <w:autoSpaceDE w:val="0"/>
        <w:autoSpaceDN w:val="0"/>
        <w:adjustRightInd w:val="0"/>
        <w:ind w:firstLine="709"/>
        <w:jc w:val="both"/>
        <w:rPr>
          <w:sz w:val="26"/>
          <w:szCs w:val="26"/>
        </w:rPr>
      </w:pPr>
    </w:p>
    <w:tbl>
      <w:tblPr>
        <w:tblW w:w="9728" w:type="dxa"/>
        <w:tblCellSpacing w:w="5" w:type="nil"/>
        <w:tblInd w:w="-209" w:type="dxa"/>
        <w:tblLayout w:type="fixed"/>
        <w:tblCellMar>
          <w:left w:w="75" w:type="dxa"/>
          <w:right w:w="75" w:type="dxa"/>
        </w:tblCellMar>
        <w:tblLook w:val="0000" w:firstRow="0" w:lastRow="0" w:firstColumn="0" w:lastColumn="0" w:noHBand="0" w:noVBand="0"/>
      </w:tblPr>
      <w:tblGrid>
        <w:gridCol w:w="851"/>
        <w:gridCol w:w="4018"/>
        <w:gridCol w:w="1174"/>
        <w:gridCol w:w="1275"/>
        <w:gridCol w:w="1276"/>
        <w:gridCol w:w="1134"/>
      </w:tblGrid>
      <w:tr w:rsidR="002D517F" w:rsidRPr="003E7AC0" w:rsidTr="002B0C79">
        <w:trPr>
          <w:tblCellSpacing w:w="5" w:type="nil"/>
        </w:trPr>
        <w:tc>
          <w:tcPr>
            <w:tcW w:w="851" w:type="dxa"/>
            <w:vMerge w:val="restart"/>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jc w:val="center"/>
              <w:rPr>
                <w:sz w:val="26"/>
                <w:szCs w:val="26"/>
              </w:rPr>
            </w:pPr>
            <w:r w:rsidRPr="003E7AC0">
              <w:rPr>
                <w:sz w:val="26"/>
                <w:szCs w:val="26"/>
              </w:rPr>
              <w:t>№ пп</w:t>
            </w:r>
          </w:p>
        </w:tc>
        <w:tc>
          <w:tcPr>
            <w:tcW w:w="4018" w:type="dxa"/>
            <w:vMerge w:val="restart"/>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jc w:val="center"/>
              <w:rPr>
                <w:sz w:val="26"/>
                <w:szCs w:val="26"/>
              </w:rPr>
            </w:pPr>
            <w:r w:rsidRPr="003E7AC0">
              <w:rPr>
                <w:sz w:val="26"/>
                <w:szCs w:val="26"/>
              </w:rPr>
              <w:t>Тип (вид) образовательной организации</w:t>
            </w:r>
          </w:p>
        </w:tc>
        <w:tc>
          <w:tcPr>
            <w:tcW w:w="4859" w:type="dxa"/>
            <w:gridSpan w:val="4"/>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jc w:val="center"/>
              <w:rPr>
                <w:sz w:val="26"/>
                <w:szCs w:val="26"/>
              </w:rPr>
            </w:pPr>
            <w:r w:rsidRPr="003E7AC0">
              <w:rPr>
                <w:sz w:val="26"/>
                <w:szCs w:val="26"/>
              </w:rPr>
              <w:t xml:space="preserve">Группа, к которой организация относится по масштабу управления, особенностям деятельности </w:t>
            </w:r>
          </w:p>
          <w:p w:rsidR="002D517F" w:rsidRPr="003E7AC0" w:rsidRDefault="002D517F" w:rsidP="00FC3C18">
            <w:pPr>
              <w:widowControl w:val="0"/>
              <w:autoSpaceDE w:val="0"/>
              <w:autoSpaceDN w:val="0"/>
              <w:adjustRightInd w:val="0"/>
              <w:jc w:val="center"/>
              <w:rPr>
                <w:sz w:val="26"/>
                <w:szCs w:val="26"/>
              </w:rPr>
            </w:pPr>
            <w:r w:rsidRPr="003E7AC0">
              <w:rPr>
                <w:sz w:val="26"/>
                <w:szCs w:val="26"/>
              </w:rPr>
              <w:t>и значимости организации (по оплате труда руководителей) по сумме баллов</w:t>
            </w:r>
          </w:p>
        </w:tc>
      </w:tr>
      <w:tr w:rsidR="002D517F" w:rsidRPr="003E7AC0" w:rsidTr="002B0C79">
        <w:trPr>
          <w:tblCellSpacing w:w="5" w:type="nil"/>
        </w:trPr>
        <w:tc>
          <w:tcPr>
            <w:tcW w:w="851" w:type="dxa"/>
            <w:vMerge/>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jc w:val="both"/>
              <w:rPr>
                <w:sz w:val="26"/>
                <w:szCs w:val="26"/>
              </w:rPr>
            </w:pPr>
          </w:p>
        </w:tc>
        <w:tc>
          <w:tcPr>
            <w:tcW w:w="4018" w:type="dxa"/>
            <w:vMerge/>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jc w:val="both"/>
              <w:rPr>
                <w:sz w:val="26"/>
                <w:szCs w:val="26"/>
              </w:rPr>
            </w:pPr>
          </w:p>
        </w:tc>
        <w:tc>
          <w:tcPr>
            <w:tcW w:w="1174"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jc w:val="center"/>
              <w:rPr>
                <w:sz w:val="26"/>
                <w:szCs w:val="26"/>
              </w:rPr>
            </w:pPr>
            <w:r w:rsidRPr="003E7AC0">
              <w:rPr>
                <w:sz w:val="26"/>
                <w:szCs w:val="26"/>
              </w:rPr>
              <w:t>I</w:t>
            </w:r>
          </w:p>
        </w:tc>
        <w:tc>
          <w:tcPr>
            <w:tcW w:w="1275"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jc w:val="center"/>
              <w:rPr>
                <w:sz w:val="26"/>
                <w:szCs w:val="26"/>
              </w:rPr>
            </w:pPr>
            <w:r w:rsidRPr="003E7AC0">
              <w:rPr>
                <w:sz w:val="26"/>
                <w:szCs w:val="26"/>
              </w:rPr>
              <w:t>II</w:t>
            </w:r>
          </w:p>
        </w:tc>
        <w:tc>
          <w:tcPr>
            <w:tcW w:w="1276"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jc w:val="center"/>
              <w:rPr>
                <w:sz w:val="26"/>
                <w:szCs w:val="26"/>
              </w:rPr>
            </w:pPr>
            <w:r w:rsidRPr="003E7AC0">
              <w:rPr>
                <w:sz w:val="26"/>
                <w:szCs w:val="26"/>
              </w:rPr>
              <w:t>III</w:t>
            </w:r>
          </w:p>
        </w:tc>
        <w:tc>
          <w:tcPr>
            <w:tcW w:w="1134"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jc w:val="center"/>
              <w:rPr>
                <w:sz w:val="26"/>
                <w:szCs w:val="26"/>
              </w:rPr>
            </w:pPr>
            <w:r w:rsidRPr="003E7AC0">
              <w:rPr>
                <w:sz w:val="26"/>
                <w:szCs w:val="26"/>
              </w:rPr>
              <w:t>IV</w:t>
            </w:r>
          </w:p>
        </w:tc>
      </w:tr>
      <w:tr w:rsidR="002D517F" w:rsidRPr="003E7AC0" w:rsidTr="002B0C79">
        <w:trPr>
          <w:tblCellSpacing w:w="5" w:type="nil"/>
        </w:trPr>
        <w:tc>
          <w:tcPr>
            <w:tcW w:w="851"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jc w:val="center"/>
              <w:rPr>
                <w:sz w:val="26"/>
                <w:szCs w:val="26"/>
              </w:rPr>
            </w:pPr>
            <w:r w:rsidRPr="003E7AC0">
              <w:rPr>
                <w:sz w:val="26"/>
                <w:szCs w:val="26"/>
              </w:rPr>
              <w:t>1.</w:t>
            </w:r>
          </w:p>
        </w:tc>
        <w:tc>
          <w:tcPr>
            <w:tcW w:w="4018"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rPr>
                <w:sz w:val="26"/>
                <w:szCs w:val="26"/>
              </w:rPr>
            </w:pPr>
            <w:r w:rsidRPr="003E7AC0">
              <w:rPr>
                <w:sz w:val="26"/>
                <w:szCs w:val="26"/>
              </w:rPr>
              <w:t xml:space="preserve"> Организации дополнительного образования</w:t>
            </w:r>
          </w:p>
          <w:p w:rsidR="002D517F" w:rsidRPr="003E7AC0" w:rsidRDefault="002D517F" w:rsidP="00FC3C18">
            <w:pPr>
              <w:widowControl w:val="0"/>
              <w:autoSpaceDE w:val="0"/>
              <w:autoSpaceDN w:val="0"/>
              <w:adjustRightInd w:val="0"/>
              <w:rPr>
                <w:sz w:val="26"/>
                <w:szCs w:val="26"/>
              </w:rPr>
            </w:pPr>
          </w:p>
        </w:tc>
        <w:tc>
          <w:tcPr>
            <w:tcW w:w="1174"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jc w:val="center"/>
              <w:rPr>
                <w:sz w:val="26"/>
                <w:szCs w:val="26"/>
              </w:rPr>
            </w:pPr>
            <w:r w:rsidRPr="003E7AC0">
              <w:rPr>
                <w:sz w:val="26"/>
                <w:szCs w:val="26"/>
              </w:rPr>
              <w:t>свыше 500</w:t>
            </w:r>
          </w:p>
        </w:tc>
        <w:tc>
          <w:tcPr>
            <w:tcW w:w="1275"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jc w:val="center"/>
              <w:rPr>
                <w:sz w:val="26"/>
                <w:szCs w:val="26"/>
              </w:rPr>
            </w:pPr>
            <w:r w:rsidRPr="003E7AC0">
              <w:rPr>
                <w:sz w:val="26"/>
                <w:szCs w:val="26"/>
              </w:rPr>
              <w:t>до 500</w:t>
            </w:r>
          </w:p>
        </w:tc>
        <w:tc>
          <w:tcPr>
            <w:tcW w:w="1276"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jc w:val="center"/>
              <w:rPr>
                <w:sz w:val="26"/>
                <w:szCs w:val="26"/>
              </w:rPr>
            </w:pPr>
            <w:r w:rsidRPr="003E7AC0">
              <w:rPr>
                <w:sz w:val="26"/>
                <w:szCs w:val="26"/>
              </w:rPr>
              <w:t>до 350</w:t>
            </w:r>
          </w:p>
        </w:tc>
        <w:tc>
          <w:tcPr>
            <w:tcW w:w="1134"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jc w:val="center"/>
              <w:rPr>
                <w:sz w:val="26"/>
                <w:szCs w:val="26"/>
              </w:rPr>
            </w:pPr>
            <w:r w:rsidRPr="003E7AC0">
              <w:rPr>
                <w:sz w:val="26"/>
                <w:szCs w:val="26"/>
              </w:rPr>
              <w:t>до 200</w:t>
            </w:r>
          </w:p>
        </w:tc>
      </w:tr>
    </w:tbl>
    <w:p w:rsidR="002D517F" w:rsidRPr="003E7AC0" w:rsidRDefault="002D517F" w:rsidP="002A792A">
      <w:pPr>
        <w:widowControl w:val="0"/>
        <w:autoSpaceDE w:val="0"/>
        <w:autoSpaceDN w:val="0"/>
        <w:adjustRightInd w:val="0"/>
        <w:ind w:firstLine="709"/>
        <w:jc w:val="right"/>
        <w:outlineLvl w:val="1"/>
        <w:rPr>
          <w:sz w:val="26"/>
          <w:szCs w:val="26"/>
        </w:rPr>
      </w:pPr>
      <w:bookmarkStart w:id="30" w:name="Par1316"/>
      <w:bookmarkEnd w:id="30"/>
    </w:p>
    <w:p w:rsidR="00FC3C18" w:rsidRPr="003E7AC0" w:rsidRDefault="00FC3C18" w:rsidP="00FC3C18">
      <w:pPr>
        <w:widowControl w:val="0"/>
        <w:autoSpaceDE w:val="0"/>
        <w:autoSpaceDN w:val="0"/>
        <w:adjustRightInd w:val="0"/>
        <w:ind w:firstLine="709"/>
        <w:jc w:val="right"/>
        <w:outlineLvl w:val="1"/>
        <w:rPr>
          <w:sz w:val="26"/>
          <w:szCs w:val="26"/>
        </w:rPr>
      </w:pPr>
      <w:r w:rsidRPr="003E7AC0">
        <w:rPr>
          <w:sz w:val="26"/>
          <w:szCs w:val="26"/>
        </w:rPr>
        <w:t>Приложе</w:t>
      </w:r>
      <w:r w:rsidR="00133BD1" w:rsidRPr="003E7AC0">
        <w:rPr>
          <w:sz w:val="26"/>
          <w:szCs w:val="26"/>
        </w:rPr>
        <w:t>ние 5</w:t>
      </w:r>
    </w:p>
    <w:p w:rsidR="00FC3C18" w:rsidRPr="003E7AC0" w:rsidRDefault="00FC3C18" w:rsidP="00FC3C18">
      <w:pPr>
        <w:widowControl w:val="0"/>
        <w:autoSpaceDE w:val="0"/>
        <w:autoSpaceDN w:val="0"/>
        <w:adjustRightInd w:val="0"/>
        <w:jc w:val="right"/>
        <w:rPr>
          <w:sz w:val="26"/>
          <w:szCs w:val="26"/>
        </w:rPr>
      </w:pPr>
      <w:r w:rsidRPr="003E7AC0">
        <w:rPr>
          <w:sz w:val="26"/>
          <w:szCs w:val="26"/>
        </w:rPr>
        <w:t xml:space="preserve">к Примерному положению об оплате труда </w:t>
      </w:r>
    </w:p>
    <w:p w:rsidR="00FC3C18" w:rsidRPr="003E7AC0" w:rsidRDefault="00FC3C18" w:rsidP="00FC3C18">
      <w:pPr>
        <w:widowControl w:val="0"/>
        <w:autoSpaceDE w:val="0"/>
        <w:autoSpaceDN w:val="0"/>
        <w:adjustRightInd w:val="0"/>
        <w:jc w:val="right"/>
        <w:rPr>
          <w:sz w:val="26"/>
          <w:szCs w:val="26"/>
        </w:rPr>
      </w:pPr>
      <w:r w:rsidRPr="003E7AC0">
        <w:rPr>
          <w:sz w:val="26"/>
          <w:szCs w:val="26"/>
        </w:rPr>
        <w:lastRenderedPageBreak/>
        <w:t xml:space="preserve">работников муниципальных бюджетных </w:t>
      </w:r>
    </w:p>
    <w:p w:rsidR="00FC3C18" w:rsidRPr="003E7AC0" w:rsidRDefault="00FC3C18" w:rsidP="00FC3C18">
      <w:pPr>
        <w:widowControl w:val="0"/>
        <w:autoSpaceDE w:val="0"/>
        <w:autoSpaceDN w:val="0"/>
        <w:adjustRightInd w:val="0"/>
        <w:jc w:val="right"/>
        <w:rPr>
          <w:sz w:val="26"/>
          <w:szCs w:val="26"/>
        </w:rPr>
      </w:pPr>
      <w:r w:rsidRPr="003E7AC0">
        <w:rPr>
          <w:sz w:val="26"/>
          <w:szCs w:val="26"/>
        </w:rPr>
        <w:t xml:space="preserve">и автономных организаций Трубчевского </w:t>
      </w:r>
    </w:p>
    <w:p w:rsidR="00FC3C18" w:rsidRPr="003E7AC0" w:rsidRDefault="00FC3C18" w:rsidP="00FC3C18">
      <w:pPr>
        <w:widowControl w:val="0"/>
        <w:autoSpaceDE w:val="0"/>
        <w:autoSpaceDN w:val="0"/>
        <w:adjustRightInd w:val="0"/>
        <w:jc w:val="right"/>
        <w:rPr>
          <w:sz w:val="26"/>
          <w:szCs w:val="26"/>
        </w:rPr>
      </w:pPr>
      <w:r w:rsidRPr="003E7AC0">
        <w:rPr>
          <w:sz w:val="26"/>
          <w:szCs w:val="26"/>
        </w:rPr>
        <w:t xml:space="preserve">муниципального района, реализующих </w:t>
      </w:r>
    </w:p>
    <w:p w:rsidR="00FC3C18" w:rsidRPr="003E7AC0" w:rsidRDefault="00FC3C18" w:rsidP="00FC3C18">
      <w:pPr>
        <w:widowControl w:val="0"/>
        <w:autoSpaceDE w:val="0"/>
        <w:autoSpaceDN w:val="0"/>
        <w:adjustRightInd w:val="0"/>
        <w:ind w:firstLine="709"/>
        <w:jc w:val="right"/>
        <w:rPr>
          <w:sz w:val="26"/>
          <w:szCs w:val="26"/>
        </w:rPr>
      </w:pPr>
      <w:r w:rsidRPr="003E7AC0">
        <w:rPr>
          <w:sz w:val="26"/>
          <w:szCs w:val="26"/>
        </w:rPr>
        <w:t xml:space="preserve">образовательные программы в области искусств </w:t>
      </w:r>
    </w:p>
    <w:p w:rsidR="00FC3C18" w:rsidRPr="003E7AC0" w:rsidRDefault="00FC3C18" w:rsidP="00FC3C18">
      <w:pPr>
        <w:widowControl w:val="0"/>
        <w:autoSpaceDE w:val="0"/>
        <w:autoSpaceDN w:val="0"/>
        <w:adjustRightInd w:val="0"/>
        <w:ind w:firstLine="709"/>
        <w:jc w:val="center"/>
        <w:rPr>
          <w:sz w:val="26"/>
          <w:szCs w:val="26"/>
        </w:rPr>
      </w:pPr>
    </w:p>
    <w:p w:rsidR="002D517F" w:rsidRPr="003E7AC0" w:rsidRDefault="002D517F" w:rsidP="00FC3C18">
      <w:pPr>
        <w:widowControl w:val="0"/>
        <w:autoSpaceDE w:val="0"/>
        <w:autoSpaceDN w:val="0"/>
        <w:adjustRightInd w:val="0"/>
        <w:jc w:val="center"/>
        <w:rPr>
          <w:sz w:val="26"/>
          <w:szCs w:val="26"/>
        </w:rPr>
      </w:pPr>
      <w:r w:rsidRPr="003E7AC0">
        <w:rPr>
          <w:sz w:val="26"/>
          <w:szCs w:val="26"/>
        </w:rPr>
        <w:t xml:space="preserve">ПОРЯДОК </w:t>
      </w:r>
    </w:p>
    <w:p w:rsidR="002D517F" w:rsidRPr="003E7AC0" w:rsidRDefault="002D517F" w:rsidP="00FC3C18">
      <w:pPr>
        <w:widowControl w:val="0"/>
        <w:autoSpaceDE w:val="0"/>
        <w:autoSpaceDN w:val="0"/>
        <w:adjustRightInd w:val="0"/>
        <w:jc w:val="center"/>
        <w:rPr>
          <w:sz w:val="26"/>
          <w:szCs w:val="26"/>
        </w:rPr>
      </w:pPr>
      <w:r w:rsidRPr="003E7AC0">
        <w:rPr>
          <w:sz w:val="26"/>
          <w:szCs w:val="26"/>
        </w:rPr>
        <w:t>определения стажа педагогических работников, дающего право для назначения надбавки за выслугу лет</w:t>
      </w:r>
    </w:p>
    <w:p w:rsidR="002D517F" w:rsidRPr="003E7AC0" w:rsidRDefault="002D517F" w:rsidP="002A792A">
      <w:pPr>
        <w:widowControl w:val="0"/>
        <w:autoSpaceDE w:val="0"/>
        <w:autoSpaceDN w:val="0"/>
        <w:adjustRightInd w:val="0"/>
        <w:ind w:firstLine="709"/>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1. В стаж работы педагогических ра</w:t>
      </w:r>
      <w:r w:rsidR="00FC3C18" w:rsidRPr="003E7AC0">
        <w:rPr>
          <w:sz w:val="26"/>
          <w:szCs w:val="26"/>
        </w:rPr>
        <w:t>ботников засчитывается педагоги</w:t>
      </w:r>
      <w:r w:rsidRPr="003E7AC0">
        <w:rPr>
          <w:sz w:val="26"/>
          <w:szCs w:val="26"/>
        </w:rPr>
        <w:t xml:space="preserve">ческая, руководящая и методическая работа в образовательных и иных учреждениях: </w:t>
      </w:r>
    </w:p>
    <w:p w:rsidR="002D517F" w:rsidRPr="003E7AC0" w:rsidRDefault="002D517F" w:rsidP="002A792A">
      <w:pPr>
        <w:widowControl w:val="0"/>
        <w:autoSpaceDE w:val="0"/>
        <w:autoSpaceDN w:val="0"/>
        <w:adjustRightInd w:val="0"/>
        <w:ind w:firstLine="709"/>
        <w:rPr>
          <w:sz w:val="26"/>
          <w:szCs w:val="26"/>
        </w:rPr>
      </w:pP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4742"/>
        <w:gridCol w:w="4897"/>
      </w:tblGrid>
      <w:tr w:rsidR="002D517F" w:rsidRPr="003E7AC0" w:rsidTr="0041317D">
        <w:trPr>
          <w:tblCellSpacing w:w="5" w:type="nil"/>
        </w:trPr>
        <w:tc>
          <w:tcPr>
            <w:tcW w:w="4742"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jc w:val="center"/>
              <w:rPr>
                <w:sz w:val="26"/>
                <w:szCs w:val="26"/>
              </w:rPr>
            </w:pPr>
            <w:r w:rsidRPr="003E7AC0">
              <w:rPr>
                <w:sz w:val="26"/>
                <w:szCs w:val="26"/>
              </w:rPr>
              <w:t>Наименование учреждений и организаций</w:t>
            </w:r>
          </w:p>
        </w:tc>
        <w:tc>
          <w:tcPr>
            <w:tcW w:w="4897"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jc w:val="center"/>
              <w:rPr>
                <w:sz w:val="26"/>
                <w:szCs w:val="26"/>
              </w:rPr>
            </w:pPr>
            <w:r w:rsidRPr="003E7AC0">
              <w:rPr>
                <w:sz w:val="26"/>
                <w:szCs w:val="26"/>
              </w:rPr>
              <w:t>Наименование должностей</w:t>
            </w:r>
          </w:p>
        </w:tc>
      </w:tr>
      <w:tr w:rsidR="002D517F" w:rsidRPr="003E7AC0" w:rsidTr="0041317D">
        <w:trPr>
          <w:tblCellSpacing w:w="5" w:type="nil"/>
        </w:trPr>
        <w:tc>
          <w:tcPr>
            <w:tcW w:w="4742"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rPr>
                <w:sz w:val="26"/>
                <w:szCs w:val="26"/>
              </w:rPr>
            </w:pPr>
            <w:r w:rsidRPr="003E7AC0">
              <w:rPr>
                <w:sz w:val="26"/>
                <w:szCs w:val="26"/>
              </w:rPr>
              <w:t>I. Образовательные учреждения (в том числе образовательные учреждения высшего професс</w:t>
            </w:r>
            <w:r w:rsidR="002B0C79" w:rsidRPr="003E7AC0">
              <w:rPr>
                <w:sz w:val="26"/>
                <w:szCs w:val="26"/>
              </w:rPr>
              <w:t xml:space="preserve">ионального образования, высшие </w:t>
            </w:r>
            <w:r w:rsidRPr="003E7AC0">
              <w:rPr>
                <w:sz w:val="26"/>
                <w:szCs w:val="26"/>
              </w:rPr>
              <w:t>и средние военные образовательные учреждения, образовательные учреждения дополнительного профессионального образования (повышения квалификации специалистов); учреждения здравоо</w:t>
            </w:r>
            <w:r w:rsidR="002B0C79" w:rsidRPr="003E7AC0">
              <w:rPr>
                <w:sz w:val="26"/>
                <w:szCs w:val="26"/>
              </w:rPr>
              <w:t xml:space="preserve">хранения </w:t>
            </w:r>
            <w:r w:rsidRPr="003E7AC0">
              <w:rPr>
                <w:sz w:val="26"/>
                <w:szCs w:val="26"/>
              </w:rPr>
              <w:t>и социального обеспечения: дома ребенка, детские санатории, клиники, поликлиники, больницы и др., а также отделения, палаты для детей в учреждениях для взрослых</w:t>
            </w:r>
          </w:p>
        </w:tc>
        <w:tc>
          <w:tcPr>
            <w:tcW w:w="4897"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rPr>
                <w:sz w:val="26"/>
                <w:szCs w:val="26"/>
              </w:rPr>
            </w:pPr>
            <w:r w:rsidRPr="003E7AC0">
              <w:rPr>
                <w:sz w:val="26"/>
                <w:szCs w:val="26"/>
              </w:rPr>
              <w:t>I. Учителя, преподаватели, учителя-дефектологи, учителя-логопеды, логопеды, преподаватели-организаторы (</w:t>
            </w:r>
            <w:r w:rsidR="00FC3C18" w:rsidRPr="003E7AC0">
              <w:rPr>
                <w:sz w:val="26"/>
                <w:szCs w:val="26"/>
              </w:rPr>
              <w:t>основ безопасности жизнедеятель</w:t>
            </w:r>
            <w:r w:rsidRPr="003E7AC0">
              <w:rPr>
                <w:sz w:val="26"/>
                <w:szCs w:val="26"/>
              </w:rPr>
              <w:t>ности, допризывной подготовки), руководители физического воспитания, старшие мастера, мастера производственного обучения (в том числе обучения вождению транспортных средств, работе на сельскохозяйственных машинах, работе на пишущих машинах и другой организационной технике), старшие методисты, методисты, старшие инструкторы-методисты, инструкторы-методисты (в то</w:t>
            </w:r>
            <w:r w:rsidR="00FC3C18" w:rsidRPr="003E7AC0">
              <w:rPr>
                <w:sz w:val="26"/>
                <w:szCs w:val="26"/>
              </w:rPr>
              <w:t xml:space="preserve">м числе по физической культуре </w:t>
            </w:r>
            <w:r w:rsidRPr="003E7AC0">
              <w:rPr>
                <w:sz w:val="26"/>
                <w:szCs w:val="26"/>
              </w:rPr>
              <w:t>и спорту, по туризму), концертмейстеры, музыкальные руководители,</w:t>
            </w:r>
            <w:r w:rsidR="00FC3C18" w:rsidRPr="003E7AC0">
              <w:rPr>
                <w:sz w:val="26"/>
                <w:szCs w:val="26"/>
              </w:rPr>
              <w:t xml:space="preserve"> старшие воспита</w:t>
            </w:r>
            <w:r w:rsidRPr="003E7AC0">
              <w:rPr>
                <w:sz w:val="26"/>
                <w:szCs w:val="26"/>
              </w:rPr>
              <w:t xml:space="preserve">тели, воспитатели, классные воспитатели, социальные педагоги, педагоги-психологи, педагог-библиотекарь, педагоги-организаторы, педагоги дополнительного образования, старшие тренеры-преподаватели, тренеры-преподаватели, тьютеры, старшие вожатые (пионервожатые), инструкторы по физкультуре, инструкторы </w:t>
            </w:r>
          </w:p>
          <w:p w:rsidR="002D517F" w:rsidRPr="003E7AC0" w:rsidRDefault="002D517F" w:rsidP="00FC3C18">
            <w:pPr>
              <w:widowControl w:val="0"/>
              <w:autoSpaceDE w:val="0"/>
              <w:autoSpaceDN w:val="0"/>
              <w:adjustRightInd w:val="0"/>
              <w:rPr>
                <w:sz w:val="26"/>
                <w:szCs w:val="26"/>
              </w:rPr>
            </w:pPr>
            <w:r w:rsidRPr="003E7AC0">
              <w:rPr>
                <w:sz w:val="26"/>
                <w:szCs w:val="26"/>
              </w:rPr>
              <w:t>по труду, директора (ректоры, начальники, заведующие),</w:t>
            </w:r>
            <w:r w:rsidR="00FC3C18" w:rsidRPr="003E7AC0">
              <w:rPr>
                <w:sz w:val="26"/>
                <w:szCs w:val="26"/>
              </w:rPr>
              <w:t xml:space="preserve"> заместители директоров (началь</w:t>
            </w:r>
            <w:r w:rsidRPr="003E7AC0">
              <w:rPr>
                <w:sz w:val="26"/>
                <w:szCs w:val="26"/>
              </w:rPr>
              <w:t>ников, заведующих, проректора) по учебной, учебно-</w:t>
            </w:r>
            <w:r w:rsidRPr="003E7AC0">
              <w:rPr>
                <w:sz w:val="26"/>
                <w:szCs w:val="26"/>
              </w:rPr>
              <w:lastRenderedPageBreak/>
              <w:t>воспитательной, учебно-</w:t>
            </w:r>
            <w:r w:rsidR="00FC3C18" w:rsidRPr="003E7AC0">
              <w:rPr>
                <w:sz w:val="26"/>
                <w:szCs w:val="26"/>
              </w:rPr>
              <w:t>производствен</w:t>
            </w:r>
            <w:r w:rsidRPr="003E7AC0">
              <w:rPr>
                <w:sz w:val="26"/>
                <w:szCs w:val="26"/>
              </w:rPr>
              <w:t xml:space="preserve">ной, воспитательной, культурно-воспитательной работе, производственному обучению (работе), иностранному языку, учебно-летной подготовке, общеобразовательной подготовке, режиму, заведующие учебной частью, заведующие (начальники) </w:t>
            </w:r>
            <w:r w:rsidR="00FC3C18" w:rsidRPr="003E7AC0">
              <w:rPr>
                <w:sz w:val="26"/>
                <w:szCs w:val="26"/>
              </w:rPr>
              <w:t>практикой, учебно-консультацион</w:t>
            </w:r>
            <w:r w:rsidRPr="003E7AC0">
              <w:rPr>
                <w:sz w:val="26"/>
                <w:szCs w:val="26"/>
              </w:rPr>
              <w:t xml:space="preserve">ными пунктами, логопедическими пунктами, интернатами, </w:t>
            </w:r>
            <w:r w:rsidR="00FC3C18" w:rsidRPr="003E7AC0">
              <w:rPr>
                <w:sz w:val="26"/>
                <w:szCs w:val="26"/>
              </w:rPr>
              <w:t>отделениями, отделами, лаборато</w:t>
            </w:r>
            <w:r w:rsidRPr="003E7AC0">
              <w:rPr>
                <w:sz w:val="26"/>
                <w:szCs w:val="26"/>
              </w:rPr>
              <w:t xml:space="preserve">риями, кабинетами, секциями, филиалами, курсами и </w:t>
            </w:r>
            <w:r w:rsidR="00FC3C18" w:rsidRPr="003E7AC0">
              <w:rPr>
                <w:sz w:val="26"/>
                <w:szCs w:val="26"/>
              </w:rPr>
              <w:t>другими структурными подразделе</w:t>
            </w:r>
            <w:r w:rsidRPr="003E7AC0">
              <w:rPr>
                <w:sz w:val="26"/>
                <w:szCs w:val="26"/>
              </w:rPr>
              <w:t>ниями, деятельн</w:t>
            </w:r>
            <w:r w:rsidR="00FC3C18" w:rsidRPr="003E7AC0">
              <w:rPr>
                <w:sz w:val="26"/>
                <w:szCs w:val="26"/>
              </w:rPr>
              <w:t>ость которых связана с образова</w:t>
            </w:r>
            <w:r w:rsidRPr="003E7AC0">
              <w:rPr>
                <w:sz w:val="26"/>
                <w:szCs w:val="26"/>
              </w:rPr>
              <w:t>тельным (во</w:t>
            </w:r>
            <w:r w:rsidR="00FC3C18" w:rsidRPr="003E7AC0">
              <w:rPr>
                <w:sz w:val="26"/>
                <w:szCs w:val="26"/>
              </w:rPr>
              <w:t>спитательным) процессом, методи</w:t>
            </w:r>
            <w:r w:rsidRPr="003E7AC0">
              <w:rPr>
                <w:sz w:val="26"/>
                <w:szCs w:val="26"/>
              </w:rPr>
              <w:t>ческим обеспечением; старшие дежурные по режиму, дежурные по режиму, аккомпаниаторы, культорганизаторы, экскурсоводы; профессорско-преподавательский состав (работа, служба)</w:t>
            </w:r>
          </w:p>
        </w:tc>
      </w:tr>
      <w:tr w:rsidR="002D517F" w:rsidRPr="003E7AC0" w:rsidTr="0041317D">
        <w:trPr>
          <w:tblCellSpacing w:w="5" w:type="nil"/>
        </w:trPr>
        <w:tc>
          <w:tcPr>
            <w:tcW w:w="4742"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rPr>
                <w:sz w:val="26"/>
                <w:szCs w:val="26"/>
              </w:rPr>
            </w:pPr>
            <w:r w:rsidRPr="003E7AC0">
              <w:rPr>
                <w:sz w:val="26"/>
                <w:szCs w:val="26"/>
              </w:rPr>
              <w:lastRenderedPageBreak/>
              <w:t>II. Методические (учебно-методические) учреждения</w:t>
            </w:r>
            <w:r w:rsidR="002B0C79" w:rsidRPr="003E7AC0">
              <w:rPr>
                <w:sz w:val="26"/>
                <w:szCs w:val="26"/>
              </w:rPr>
              <w:t xml:space="preserve"> всех наименований (независимо </w:t>
            </w:r>
            <w:r w:rsidRPr="003E7AC0">
              <w:rPr>
                <w:sz w:val="26"/>
                <w:szCs w:val="26"/>
              </w:rPr>
              <w:t>от ведомственной подчиненности)</w:t>
            </w:r>
          </w:p>
        </w:tc>
        <w:tc>
          <w:tcPr>
            <w:tcW w:w="4897"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rPr>
                <w:sz w:val="26"/>
                <w:szCs w:val="26"/>
              </w:rPr>
            </w:pPr>
            <w:r w:rsidRPr="003E7AC0">
              <w:rPr>
                <w:sz w:val="26"/>
                <w:szCs w:val="26"/>
              </w:rPr>
              <w:t>II. Руководители, их заместители, заведующие секторами, кабинетами, лабораториями, отделами; научные сотрудники, деятельность которых связана с методическим обеспечением; старшие методисты, методисты</w:t>
            </w:r>
          </w:p>
        </w:tc>
      </w:tr>
      <w:tr w:rsidR="002D517F" w:rsidRPr="003E7AC0" w:rsidTr="0041317D">
        <w:trPr>
          <w:tblCellSpacing w:w="5" w:type="nil"/>
        </w:trPr>
        <w:tc>
          <w:tcPr>
            <w:tcW w:w="4742" w:type="dxa"/>
            <w:tcBorders>
              <w:top w:val="single" w:sz="4" w:space="0" w:color="auto"/>
              <w:left w:val="single" w:sz="4" w:space="0" w:color="auto"/>
              <w:right w:val="single" w:sz="4" w:space="0" w:color="auto"/>
            </w:tcBorders>
          </w:tcPr>
          <w:p w:rsidR="002D517F" w:rsidRPr="003E7AC0" w:rsidRDefault="002D517F" w:rsidP="00FC3C18">
            <w:pPr>
              <w:widowControl w:val="0"/>
              <w:autoSpaceDE w:val="0"/>
              <w:autoSpaceDN w:val="0"/>
              <w:adjustRightInd w:val="0"/>
              <w:rPr>
                <w:sz w:val="26"/>
                <w:szCs w:val="26"/>
              </w:rPr>
            </w:pPr>
            <w:r w:rsidRPr="003E7AC0">
              <w:rPr>
                <w:sz w:val="26"/>
                <w:szCs w:val="26"/>
              </w:rPr>
              <w:t>III.</w:t>
            </w:r>
          </w:p>
          <w:p w:rsidR="002D517F" w:rsidRPr="003E7AC0" w:rsidRDefault="002D517F" w:rsidP="00FC3C18">
            <w:pPr>
              <w:widowControl w:val="0"/>
              <w:autoSpaceDE w:val="0"/>
              <w:autoSpaceDN w:val="0"/>
              <w:adjustRightInd w:val="0"/>
              <w:rPr>
                <w:sz w:val="26"/>
                <w:szCs w:val="26"/>
              </w:rPr>
            </w:pPr>
            <w:r w:rsidRPr="003E7AC0">
              <w:rPr>
                <w:sz w:val="26"/>
                <w:szCs w:val="26"/>
              </w:rPr>
              <w:t>1. Органы управления образованием и органы (структурные подразделения), осуществляющие руководство образовательными учреждениями</w:t>
            </w:r>
          </w:p>
        </w:tc>
        <w:tc>
          <w:tcPr>
            <w:tcW w:w="4897" w:type="dxa"/>
            <w:tcBorders>
              <w:top w:val="single" w:sz="4" w:space="0" w:color="auto"/>
              <w:left w:val="single" w:sz="4" w:space="0" w:color="auto"/>
              <w:right w:val="single" w:sz="4" w:space="0" w:color="auto"/>
            </w:tcBorders>
          </w:tcPr>
          <w:p w:rsidR="002D517F" w:rsidRPr="003E7AC0" w:rsidRDefault="002D517F" w:rsidP="00FC3C18">
            <w:pPr>
              <w:widowControl w:val="0"/>
              <w:autoSpaceDE w:val="0"/>
              <w:autoSpaceDN w:val="0"/>
              <w:adjustRightInd w:val="0"/>
              <w:rPr>
                <w:sz w:val="26"/>
                <w:szCs w:val="26"/>
              </w:rPr>
            </w:pPr>
            <w:r w:rsidRPr="003E7AC0">
              <w:rPr>
                <w:sz w:val="26"/>
                <w:szCs w:val="26"/>
              </w:rPr>
              <w:t xml:space="preserve">III.1. Руководящие, инспекторские, методические должности, инструкторские, а также другие должности специалистов (за исключением работы на должностях, связанных с экономической, финансовой, хозяйственной деятельностью, </w:t>
            </w:r>
          </w:p>
          <w:p w:rsidR="002D517F" w:rsidRPr="003E7AC0" w:rsidRDefault="002D517F" w:rsidP="00FC3C18">
            <w:pPr>
              <w:widowControl w:val="0"/>
              <w:autoSpaceDE w:val="0"/>
              <w:autoSpaceDN w:val="0"/>
              <w:adjustRightInd w:val="0"/>
              <w:rPr>
                <w:sz w:val="26"/>
                <w:szCs w:val="26"/>
              </w:rPr>
            </w:pPr>
            <w:r w:rsidRPr="003E7AC0">
              <w:rPr>
                <w:sz w:val="26"/>
                <w:szCs w:val="26"/>
              </w:rPr>
              <w:t>со строительством, снабжением, делопроизводством).</w:t>
            </w:r>
          </w:p>
        </w:tc>
      </w:tr>
      <w:tr w:rsidR="002D517F" w:rsidRPr="003E7AC0" w:rsidTr="0041317D">
        <w:trPr>
          <w:tblCellSpacing w:w="5" w:type="nil"/>
        </w:trPr>
        <w:tc>
          <w:tcPr>
            <w:tcW w:w="4742" w:type="dxa"/>
            <w:tcBorders>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rPr>
                <w:sz w:val="26"/>
                <w:szCs w:val="26"/>
              </w:rPr>
            </w:pPr>
            <w:r w:rsidRPr="003E7AC0">
              <w:rPr>
                <w:sz w:val="26"/>
                <w:szCs w:val="26"/>
              </w:rPr>
              <w:t>2. Отделы (бюро) технического обучения, отделы кадров организаций, подразделений министерств (ведомств), занимающиеся вопросами подготовки и повышения квалификации кадров на производстве</w:t>
            </w:r>
          </w:p>
        </w:tc>
        <w:tc>
          <w:tcPr>
            <w:tcW w:w="4897" w:type="dxa"/>
            <w:tcBorders>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rPr>
                <w:sz w:val="26"/>
                <w:szCs w:val="26"/>
              </w:rPr>
            </w:pPr>
            <w:r w:rsidRPr="003E7AC0">
              <w:rPr>
                <w:sz w:val="26"/>
                <w:szCs w:val="26"/>
                <w:lang w:val="en-US"/>
              </w:rPr>
              <w:t>III</w:t>
            </w:r>
            <w:r w:rsidRPr="003E7AC0">
              <w:rPr>
                <w:sz w:val="26"/>
                <w:szCs w:val="26"/>
              </w:rPr>
              <w:t xml:space="preserve">.2. Штатные </w:t>
            </w:r>
            <w:r w:rsidR="002B0C79" w:rsidRPr="003E7AC0">
              <w:rPr>
                <w:sz w:val="26"/>
                <w:szCs w:val="26"/>
              </w:rPr>
              <w:t>преподаватели, мастера производ</w:t>
            </w:r>
            <w:r w:rsidRPr="003E7AC0">
              <w:rPr>
                <w:sz w:val="26"/>
                <w:szCs w:val="26"/>
              </w:rPr>
              <w:t>ственного обучения рабочих на производстве, руководящие, инспекторские, инженерные, методические должности, деятельность которых связана с вопросами подготовки и повышения квалификации кадров</w:t>
            </w:r>
          </w:p>
        </w:tc>
      </w:tr>
      <w:tr w:rsidR="002D517F" w:rsidRPr="003E7AC0" w:rsidTr="0041317D">
        <w:trPr>
          <w:tblCellSpacing w:w="5" w:type="nil"/>
        </w:trPr>
        <w:tc>
          <w:tcPr>
            <w:tcW w:w="4742"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rPr>
                <w:sz w:val="26"/>
                <w:szCs w:val="26"/>
              </w:rPr>
            </w:pPr>
            <w:r w:rsidRPr="003E7AC0">
              <w:rPr>
                <w:sz w:val="26"/>
                <w:szCs w:val="26"/>
              </w:rPr>
              <w:t xml:space="preserve">IV. Образовательные учреждения РОСТО (ДОСААФ) и гражданской </w:t>
            </w:r>
            <w:r w:rsidRPr="003E7AC0">
              <w:rPr>
                <w:sz w:val="26"/>
                <w:szCs w:val="26"/>
              </w:rPr>
              <w:lastRenderedPageBreak/>
              <w:t>авиации</w:t>
            </w:r>
          </w:p>
        </w:tc>
        <w:tc>
          <w:tcPr>
            <w:tcW w:w="4897"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rPr>
                <w:sz w:val="26"/>
                <w:szCs w:val="26"/>
              </w:rPr>
            </w:pPr>
            <w:r w:rsidRPr="003E7AC0">
              <w:rPr>
                <w:sz w:val="26"/>
                <w:szCs w:val="26"/>
              </w:rPr>
              <w:lastRenderedPageBreak/>
              <w:t>IV. Руководящий, командно-летный, командно-инструкторский, инженерно-</w:t>
            </w:r>
            <w:r w:rsidRPr="003E7AC0">
              <w:rPr>
                <w:sz w:val="26"/>
                <w:szCs w:val="26"/>
              </w:rPr>
              <w:lastRenderedPageBreak/>
              <w:t>инструкторский, инструкторский и преподавательский состав, мастера производственного обучения, инженеры-инструкторы-методисты, инженеры-летчики-методисты</w:t>
            </w:r>
          </w:p>
        </w:tc>
      </w:tr>
      <w:tr w:rsidR="002D517F" w:rsidRPr="003E7AC0" w:rsidTr="0041317D">
        <w:trPr>
          <w:tblCellSpacing w:w="5" w:type="nil"/>
        </w:trPr>
        <w:tc>
          <w:tcPr>
            <w:tcW w:w="4742"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rPr>
                <w:sz w:val="26"/>
                <w:szCs w:val="26"/>
              </w:rPr>
            </w:pPr>
            <w:r w:rsidRPr="003E7AC0">
              <w:rPr>
                <w:sz w:val="26"/>
                <w:szCs w:val="26"/>
              </w:rPr>
              <w:lastRenderedPageBreak/>
              <w:t>V. Общ</w:t>
            </w:r>
            <w:r w:rsidR="002B0C79" w:rsidRPr="003E7AC0">
              <w:rPr>
                <w:sz w:val="26"/>
                <w:szCs w:val="26"/>
              </w:rPr>
              <w:t xml:space="preserve">ежития учреждений, предприятий </w:t>
            </w:r>
            <w:r w:rsidRPr="003E7AC0">
              <w:rPr>
                <w:sz w:val="26"/>
                <w:szCs w:val="26"/>
              </w:rPr>
              <w:t>и организаций, жилищно-эксплуатационные организации, молодежные жилищные комплексы, детские кинотеатры, театры юного зрителя, кукольные театры, культурно-просветительские учреждения и подразделения предприятий и организаций по работе с детьми и подростками</w:t>
            </w:r>
          </w:p>
        </w:tc>
        <w:tc>
          <w:tcPr>
            <w:tcW w:w="4897"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rPr>
                <w:sz w:val="26"/>
                <w:szCs w:val="26"/>
              </w:rPr>
            </w:pPr>
            <w:r w:rsidRPr="003E7AC0">
              <w:rPr>
                <w:sz w:val="26"/>
                <w:szCs w:val="26"/>
              </w:rPr>
              <w:t xml:space="preserve">V. Воспитатели, педагоги-организаторы, педагоги-психологи (психологи), преподаватели, педагоги дополнительного образования (руководители кружков) для детей и подростков, инструкторы и инструкторы-методисты, тренеры-преподаватели </w:t>
            </w:r>
            <w:r w:rsidR="002B0C79" w:rsidRPr="003E7AC0">
              <w:rPr>
                <w:sz w:val="26"/>
                <w:szCs w:val="26"/>
              </w:rPr>
              <w:t xml:space="preserve">и другие специалисты по работе </w:t>
            </w:r>
            <w:r w:rsidRPr="003E7AC0">
              <w:rPr>
                <w:sz w:val="26"/>
                <w:szCs w:val="26"/>
              </w:rPr>
              <w:t>с детьми и подростками, заведующие детскими отделами, секторами</w:t>
            </w:r>
          </w:p>
        </w:tc>
      </w:tr>
      <w:tr w:rsidR="002D517F" w:rsidRPr="003E7AC0" w:rsidTr="0041317D">
        <w:trPr>
          <w:tblCellSpacing w:w="5" w:type="nil"/>
        </w:trPr>
        <w:tc>
          <w:tcPr>
            <w:tcW w:w="4742"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rPr>
                <w:sz w:val="26"/>
                <w:szCs w:val="26"/>
              </w:rPr>
            </w:pPr>
            <w:r w:rsidRPr="003E7AC0">
              <w:rPr>
                <w:sz w:val="26"/>
                <w:szCs w:val="26"/>
              </w:rPr>
              <w:t>VI. Исправительные колонии, воспитательные колонии, следственные изоляторы и тюрьмы, лечебно-исправительные учреждения</w:t>
            </w:r>
          </w:p>
        </w:tc>
        <w:tc>
          <w:tcPr>
            <w:tcW w:w="4897"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rPr>
                <w:sz w:val="26"/>
                <w:szCs w:val="26"/>
              </w:rPr>
            </w:pPr>
            <w:r w:rsidRPr="003E7AC0">
              <w:rPr>
                <w:sz w:val="26"/>
                <w:szCs w:val="26"/>
              </w:rPr>
              <w:t xml:space="preserve">VI. Работа (служба) при наличии педагогического образования на должностях: заместитель начальника по воспитательной работе, начальник отряда, старший инспектор, инспектор </w:t>
            </w:r>
          </w:p>
          <w:p w:rsidR="002D517F" w:rsidRPr="003E7AC0" w:rsidRDefault="002D517F" w:rsidP="00FC3C18">
            <w:pPr>
              <w:widowControl w:val="0"/>
              <w:autoSpaceDE w:val="0"/>
              <w:autoSpaceDN w:val="0"/>
              <w:adjustRightInd w:val="0"/>
              <w:rPr>
                <w:sz w:val="26"/>
                <w:szCs w:val="26"/>
              </w:rPr>
            </w:pPr>
            <w:r w:rsidRPr="003E7AC0">
              <w:rPr>
                <w:sz w:val="26"/>
                <w:szCs w:val="26"/>
              </w:rPr>
              <w:t>по общеобразовательной работе (обучению), старший инспектор-методист и инспектор-метод</w:t>
            </w:r>
            <w:r w:rsidR="00AA3E23" w:rsidRPr="003E7AC0">
              <w:rPr>
                <w:sz w:val="26"/>
                <w:szCs w:val="26"/>
              </w:rPr>
              <w:t xml:space="preserve">ист, старший инженер и инженер </w:t>
            </w:r>
            <w:r w:rsidRPr="003E7AC0">
              <w:rPr>
                <w:sz w:val="26"/>
                <w:szCs w:val="26"/>
              </w:rPr>
              <w:t xml:space="preserve">по производственно-техническому обучению, старший мастер и мастер производственного обучения, старший инспектор и инспектор </w:t>
            </w:r>
          </w:p>
          <w:p w:rsidR="002D517F" w:rsidRPr="003E7AC0" w:rsidRDefault="002D517F" w:rsidP="00FC3C18">
            <w:pPr>
              <w:widowControl w:val="0"/>
              <w:autoSpaceDE w:val="0"/>
              <w:autoSpaceDN w:val="0"/>
              <w:adjustRightInd w:val="0"/>
              <w:rPr>
                <w:sz w:val="26"/>
                <w:szCs w:val="26"/>
              </w:rPr>
            </w:pPr>
            <w:r w:rsidRPr="003E7AC0">
              <w:rPr>
                <w:sz w:val="26"/>
                <w:szCs w:val="26"/>
              </w:rPr>
              <w:t>по охране и режиму, заведующий учебно-техническим кабинетом, психолог</w:t>
            </w:r>
          </w:p>
        </w:tc>
      </w:tr>
      <w:tr w:rsidR="002D517F" w:rsidRPr="003E7AC0" w:rsidTr="0041317D">
        <w:trPr>
          <w:tblCellSpacing w:w="5" w:type="nil"/>
        </w:trPr>
        <w:tc>
          <w:tcPr>
            <w:tcW w:w="4742"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pStyle w:val="ConsCell"/>
              <w:widowControl/>
              <w:ind w:right="0"/>
              <w:rPr>
                <w:rFonts w:ascii="Times New Roman" w:hAnsi="Times New Roman" w:cs="Times New Roman"/>
                <w:sz w:val="26"/>
                <w:szCs w:val="26"/>
              </w:rPr>
            </w:pPr>
            <w:r w:rsidRPr="003E7AC0">
              <w:rPr>
                <w:rFonts w:ascii="Times New Roman" w:hAnsi="Times New Roman" w:cs="Times New Roman"/>
                <w:sz w:val="26"/>
                <w:szCs w:val="26"/>
              </w:rPr>
              <w:t>VII. Образовательные учреждения дополнительного образования детей спортивной направленности (ДЮСШ, СДЮСШОР, ШВСМ)</w:t>
            </w:r>
          </w:p>
          <w:p w:rsidR="002D517F" w:rsidRPr="003E7AC0" w:rsidRDefault="002D517F" w:rsidP="00FC3C18">
            <w:pPr>
              <w:pStyle w:val="ConsCell"/>
              <w:widowControl/>
              <w:ind w:right="0"/>
              <w:rPr>
                <w:rFonts w:ascii="Times New Roman" w:hAnsi="Times New Roman" w:cs="Times New Roman"/>
                <w:sz w:val="26"/>
                <w:szCs w:val="26"/>
              </w:rPr>
            </w:pPr>
            <w:r w:rsidRPr="003E7AC0">
              <w:rPr>
                <w:rFonts w:ascii="Times New Roman" w:hAnsi="Times New Roman" w:cs="Times New Roman"/>
                <w:sz w:val="26"/>
                <w:szCs w:val="26"/>
              </w:rPr>
              <w:t xml:space="preserve">                  </w:t>
            </w:r>
          </w:p>
        </w:tc>
        <w:tc>
          <w:tcPr>
            <w:tcW w:w="4897"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pStyle w:val="ConsCell"/>
              <w:widowControl/>
              <w:ind w:right="0"/>
              <w:rPr>
                <w:rFonts w:ascii="Times New Roman" w:hAnsi="Times New Roman" w:cs="Times New Roman"/>
                <w:sz w:val="26"/>
                <w:szCs w:val="26"/>
              </w:rPr>
            </w:pPr>
            <w:r w:rsidRPr="003E7AC0">
              <w:rPr>
                <w:rFonts w:ascii="Times New Roman" w:hAnsi="Times New Roman" w:cs="Times New Roman"/>
                <w:sz w:val="26"/>
                <w:szCs w:val="26"/>
              </w:rPr>
              <w:t xml:space="preserve">VII. Старшие </w:t>
            </w:r>
            <w:r w:rsidR="00AA3E23" w:rsidRPr="003E7AC0">
              <w:rPr>
                <w:rFonts w:ascii="Times New Roman" w:hAnsi="Times New Roman" w:cs="Times New Roman"/>
                <w:sz w:val="26"/>
                <w:szCs w:val="26"/>
              </w:rPr>
              <w:t xml:space="preserve">методисты, методисты, старшие  </w:t>
            </w:r>
            <w:r w:rsidRPr="003E7AC0">
              <w:rPr>
                <w:rFonts w:ascii="Times New Roman" w:hAnsi="Times New Roman" w:cs="Times New Roman"/>
                <w:sz w:val="26"/>
                <w:szCs w:val="26"/>
              </w:rPr>
              <w:t xml:space="preserve">инструкторы-методисты, инструкторы-методисты (в том числе по физической культуре и спорту, </w:t>
            </w:r>
            <w:r w:rsidRPr="003E7AC0">
              <w:rPr>
                <w:rFonts w:ascii="Times New Roman" w:hAnsi="Times New Roman" w:cs="Times New Roman"/>
                <w:sz w:val="26"/>
                <w:szCs w:val="26"/>
              </w:rPr>
              <w:br/>
              <w:t>туризму), концертмейстеры-</w:t>
            </w:r>
            <w:r w:rsidR="00AA3E23" w:rsidRPr="003E7AC0">
              <w:rPr>
                <w:rFonts w:ascii="Times New Roman" w:hAnsi="Times New Roman" w:cs="Times New Roman"/>
                <w:sz w:val="26"/>
                <w:szCs w:val="26"/>
              </w:rPr>
              <w:t xml:space="preserve">аккомпаниаторы, </w:t>
            </w:r>
            <w:r w:rsidRPr="003E7AC0">
              <w:rPr>
                <w:rFonts w:ascii="Times New Roman" w:hAnsi="Times New Roman" w:cs="Times New Roman"/>
                <w:sz w:val="26"/>
                <w:szCs w:val="26"/>
              </w:rPr>
              <w:t>педагоги-психологи, старшие тренеры-препода</w:t>
            </w:r>
            <w:r w:rsidR="00AA3E23" w:rsidRPr="003E7AC0">
              <w:rPr>
                <w:rFonts w:ascii="Times New Roman" w:hAnsi="Times New Roman" w:cs="Times New Roman"/>
                <w:sz w:val="26"/>
                <w:szCs w:val="26"/>
              </w:rPr>
              <w:t xml:space="preserve">ватели, тренеры-преподаватели, </w:t>
            </w:r>
            <w:r w:rsidRPr="003E7AC0">
              <w:rPr>
                <w:rFonts w:ascii="Times New Roman" w:hAnsi="Times New Roman" w:cs="Times New Roman"/>
                <w:sz w:val="26"/>
                <w:szCs w:val="26"/>
              </w:rPr>
              <w:t>инструкторы по физкультуре, инструкторы п</w:t>
            </w:r>
            <w:r w:rsidR="00AA3E23" w:rsidRPr="003E7AC0">
              <w:rPr>
                <w:rFonts w:ascii="Times New Roman" w:hAnsi="Times New Roman" w:cs="Times New Roman"/>
                <w:sz w:val="26"/>
                <w:szCs w:val="26"/>
              </w:rPr>
              <w:t xml:space="preserve">о труду, директора (начальники, </w:t>
            </w:r>
            <w:r w:rsidRPr="003E7AC0">
              <w:rPr>
                <w:rFonts w:ascii="Times New Roman" w:hAnsi="Times New Roman" w:cs="Times New Roman"/>
                <w:sz w:val="26"/>
                <w:szCs w:val="26"/>
              </w:rPr>
              <w:t xml:space="preserve">заведующие), </w:t>
            </w:r>
          </w:p>
          <w:p w:rsidR="002D517F" w:rsidRPr="003E7AC0" w:rsidRDefault="002D517F" w:rsidP="00FC3C18">
            <w:pPr>
              <w:pStyle w:val="ConsCell"/>
              <w:widowControl/>
              <w:ind w:right="0"/>
              <w:rPr>
                <w:rFonts w:ascii="Times New Roman" w:hAnsi="Times New Roman" w:cs="Times New Roman"/>
                <w:sz w:val="26"/>
                <w:szCs w:val="26"/>
              </w:rPr>
            </w:pPr>
            <w:r w:rsidRPr="003E7AC0">
              <w:rPr>
                <w:rFonts w:ascii="Times New Roman" w:hAnsi="Times New Roman" w:cs="Times New Roman"/>
                <w:sz w:val="26"/>
                <w:szCs w:val="26"/>
              </w:rPr>
              <w:t>заместители директоров (начальников, заведующих) по учебной, учебно-воспитательной работе, аккомпаниаторы</w:t>
            </w:r>
          </w:p>
        </w:tc>
      </w:tr>
      <w:tr w:rsidR="002D517F" w:rsidRPr="003E7AC0" w:rsidTr="0041317D">
        <w:trPr>
          <w:tblCellSpacing w:w="5" w:type="nil"/>
        </w:trPr>
        <w:tc>
          <w:tcPr>
            <w:tcW w:w="4742"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pStyle w:val="ConsCell"/>
              <w:widowControl/>
              <w:ind w:right="0"/>
              <w:rPr>
                <w:rFonts w:ascii="Times New Roman" w:hAnsi="Times New Roman" w:cs="Times New Roman"/>
                <w:sz w:val="26"/>
                <w:szCs w:val="26"/>
              </w:rPr>
            </w:pPr>
            <w:r w:rsidRPr="003E7AC0">
              <w:rPr>
                <w:rFonts w:ascii="Times New Roman" w:hAnsi="Times New Roman" w:cs="Times New Roman"/>
                <w:sz w:val="26"/>
                <w:szCs w:val="26"/>
              </w:rPr>
              <w:t>VII</w:t>
            </w:r>
            <w:r w:rsidRPr="003E7AC0">
              <w:rPr>
                <w:rFonts w:ascii="Times New Roman" w:hAnsi="Times New Roman" w:cs="Times New Roman"/>
                <w:sz w:val="26"/>
                <w:szCs w:val="26"/>
                <w:lang w:val="en-US"/>
              </w:rPr>
              <w:t>I</w:t>
            </w:r>
            <w:r w:rsidRPr="003E7AC0">
              <w:rPr>
                <w:rFonts w:ascii="Times New Roman" w:hAnsi="Times New Roman" w:cs="Times New Roman"/>
                <w:sz w:val="26"/>
                <w:szCs w:val="26"/>
              </w:rPr>
              <w:t xml:space="preserve">. Образовательные учреждения РОСТО (ДОСААФ) и гражданской авиации     </w:t>
            </w:r>
          </w:p>
        </w:tc>
        <w:tc>
          <w:tcPr>
            <w:tcW w:w="4897"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pStyle w:val="ConsCell"/>
              <w:widowControl/>
              <w:ind w:right="0"/>
              <w:rPr>
                <w:rFonts w:ascii="Times New Roman" w:hAnsi="Times New Roman" w:cs="Times New Roman"/>
                <w:sz w:val="26"/>
                <w:szCs w:val="26"/>
              </w:rPr>
            </w:pPr>
            <w:r w:rsidRPr="003E7AC0">
              <w:rPr>
                <w:rFonts w:ascii="Times New Roman" w:hAnsi="Times New Roman" w:cs="Times New Roman"/>
                <w:sz w:val="26"/>
                <w:szCs w:val="26"/>
              </w:rPr>
              <w:t>VII</w:t>
            </w:r>
            <w:r w:rsidRPr="003E7AC0">
              <w:rPr>
                <w:rFonts w:ascii="Times New Roman" w:hAnsi="Times New Roman" w:cs="Times New Roman"/>
                <w:sz w:val="26"/>
                <w:szCs w:val="26"/>
                <w:lang w:val="en-US"/>
              </w:rPr>
              <w:t>I</w:t>
            </w:r>
            <w:r w:rsidRPr="003E7AC0">
              <w:rPr>
                <w:rFonts w:ascii="Times New Roman" w:hAnsi="Times New Roman" w:cs="Times New Roman"/>
                <w:sz w:val="26"/>
                <w:szCs w:val="26"/>
              </w:rPr>
              <w:t xml:space="preserve">. Руководящий, командно-летный,      </w:t>
            </w:r>
            <w:r w:rsidRPr="003E7AC0">
              <w:rPr>
                <w:rFonts w:ascii="Times New Roman" w:hAnsi="Times New Roman" w:cs="Times New Roman"/>
                <w:sz w:val="26"/>
                <w:szCs w:val="26"/>
              </w:rPr>
              <w:br/>
              <w:t xml:space="preserve">командно-инструкторский, инженерно-инструкторский, </w:t>
            </w:r>
            <w:r w:rsidR="00AA3E23" w:rsidRPr="003E7AC0">
              <w:rPr>
                <w:rFonts w:ascii="Times New Roman" w:hAnsi="Times New Roman" w:cs="Times New Roman"/>
                <w:sz w:val="26"/>
                <w:szCs w:val="26"/>
              </w:rPr>
              <w:t xml:space="preserve"> инструкторский и препо</w:t>
            </w:r>
            <w:r w:rsidRPr="003E7AC0">
              <w:rPr>
                <w:rFonts w:ascii="Times New Roman" w:hAnsi="Times New Roman" w:cs="Times New Roman"/>
                <w:sz w:val="26"/>
                <w:szCs w:val="26"/>
              </w:rPr>
              <w:t>давательский</w:t>
            </w:r>
            <w:r w:rsidR="00AA3E23" w:rsidRPr="003E7AC0">
              <w:rPr>
                <w:rFonts w:ascii="Times New Roman" w:hAnsi="Times New Roman" w:cs="Times New Roman"/>
                <w:sz w:val="26"/>
                <w:szCs w:val="26"/>
              </w:rPr>
              <w:t xml:space="preserve"> составы, мастера </w:t>
            </w:r>
            <w:r w:rsidR="00AA3E23" w:rsidRPr="003E7AC0">
              <w:rPr>
                <w:rFonts w:ascii="Times New Roman" w:hAnsi="Times New Roman" w:cs="Times New Roman"/>
                <w:sz w:val="26"/>
                <w:szCs w:val="26"/>
              </w:rPr>
              <w:lastRenderedPageBreak/>
              <w:t>производствен</w:t>
            </w:r>
            <w:r w:rsidRPr="003E7AC0">
              <w:rPr>
                <w:rFonts w:ascii="Times New Roman" w:hAnsi="Times New Roman" w:cs="Times New Roman"/>
                <w:sz w:val="26"/>
                <w:szCs w:val="26"/>
              </w:rPr>
              <w:t xml:space="preserve">ного обучения, инженеры-инструкторы-методисты, инженеры-летчики-методисты         </w:t>
            </w:r>
          </w:p>
        </w:tc>
      </w:tr>
    </w:tbl>
    <w:p w:rsidR="002D517F" w:rsidRPr="003E7AC0" w:rsidRDefault="002D517F"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Примечание: в стаж педагогической работы включается время работы  в качестве учителей-дефектологов, логопедов, воспитателей в учреждениях здравоохранения и социального обеспечения для взрослых, методистов оргметодотдела республиканской, краевой, областной больницы.</w:t>
      </w:r>
    </w:p>
    <w:p w:rsidR="002D517F" w:rsidRPr="003E7AC0" w:rsidRDefault="002D517F"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 xml:space="preserve">2. В стаж работы педагогических работников засчитывается время службы в Вооруженных Силах СССР и Российской Федерации, время работы в отдельных организациях (учреждениях), </w:t>
      </w:r>
      <w:r w:rsidR="00AA3E23" w:rsidRPr="003E7AC0">
        <w:rPr>
          <w:sz w:val="26"/>
          <w:szCs w:val="26"/>
        </w:rPr>
        <w:t>а также время обучения в органи</w:t>
      </w:r>
      <w:r w:rsidRPr="003E7AC0">
        <w:rPr>
          <w:sz w:val="26"/>
          <w:szCs w:val="26"/>
        </w:rPr>
        <w:t>зациях (учреждениях) высшего и среднего профессионального образования.</w:t>
      </w:r>
    </w:p>
    <w:p w:rsidR="0033392D" w:rsidRPr="003E7AC0" w:rsidRDefault="0033392D"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2.1. Педагогическим работникам в стаж педагогической работы засчитывается без всяких условий и ограничений:</w:t>
      </w:r>
    </w:p>
    <w:p w:rsidR="002D517F" w:rsidRPr="003E7AC0" w:rsidRDefault="002D517F" w:rsidP="002A792A">
      <w:pPr>
        <w:widowControl w:val="0"/>
        <w:autoSpaceDE w:val="0"/>
        <w:autoSpaceDN w:val="0"/>
        <w:adjustRightInd w:val="0"/>
        <w:ind w:firstLine="709"/>
        <w:jc w:val="both"/>
        <w:rPr>
          <w:sz w:val="26"/>
          <w:szCs w:val="26"/>
        </w:rPr>
      </w:pPr>
      <w:bookmarkStart w:id="31" w:name="Par1597"/>
      <w:bookmarkEnd w:id="31"/>
      <w:r w:rsidRPr="003E7AC0">
        <w:rPr>
          <w:sz w:val="26"/>
          <w:szCs w:val="26"/>
        </w:rPr>
        <w:t>2.1.1. Время нахождения на военной службе по контракту из расчета один день военной службы за один день работы, а время нахождения</w:t>
      </w:r>
      <w:r w:rsidR="00AA3E23" w:rsidRPr="003E7AC0">
        <w:rPr>
          <w:sz w:val="26"/>
          <w:szCs w:val="26"/>
        </w:rPr>
        <w:t xml:space="preserve"> </w:t>
      </w:r>
      <w:r w:rsidRPr="003E7AC0">
        <w:rPr>
          <w:sz w:val="26"/>
          <w:szCs w:val="26"/>
        </w:rPr>
        <w:t>на военной службе по призыву – один день военной службы за два дня работы.</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2.1.2. Время работы в должности</w:t>
      </w:r>
      <w:r w:rsidR="00AA3E23" w:rsidRPr="003E7AC0">
        <w:rPr>
          <w:sz w:val="26"/>
          <w:szCs w:val="26"/>
        </w:rPr>
        <w:t xml:space="preserve"> заведующего фильмотекой и мето</w:t>
      </w:r>
      <w:r w:rsidRPr="003E7AC0">
        <w:rPr>
          <w:sz w:val="26"/>
          <w:szCs w:val="26"/>
        </w:rPr>
        <w:t>диста фильмотеки.</w:t>
      </w:r>
    </w:p>
    <w:p w:rsidR="0033392D" w:rsidRPr="003E7AC0" w:rsidRDefault="0033392D"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bookmarkStart w:id="32" w:name="Par1599"/>
      <w:bookmarkEnd w:id="32"/>
      <w:r w:rsidRPr="003E7AC0">
        <w:rPr>
          <w:sz w:val="26"/>
          <w:szCs w:val="26"/>
        </w:rPr>
        <w:t>2.2. Педагогическим работникам в с</w:t>
      </w:r>
      <w:r w:rsidR="00AA3E23" w:rsidRPr="003E7AC0">
        <w:rPr>
          <w:sz w:val="26"/>
          <w:szCs w:val="26"/>
        </w:rPr>
        <w:t>таж педагогической работы засчи</w:t>
      </w:r>
      <w:r w:rsidRPr="003E7AC0">
        <w:rPr>
          <w:sz w:val="26"/>
          <w:szCs w:val="26"/>
        </w:rPr>
        <w:t>тываются следующие периоды времени при условии, если этим периодам, взятым как в отдельности, так и в совокупности, непосредственно предшествовала и за ними непосредственно следовала педагогическая деятельность:</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2.2.1. Время службы в Вооруженных Силах СССР и Российской Федерации на должностях офицерского, сержантского, старшинского состава, прапорщиков и мичманов (в том числе в войсках МВД, в войсках</w:t>
      </w:r>
      <w:r w:rsidR="00AA3E23" w:rsidRPr="003E7AC0">
        <w:rPr>
          <w:sz w:val="26"/>
          <w:szCs w:val="26"/>
        </w:rPr>
        <w:t xml:space="preserve"> </w:t>
      </w:r>
      <w:r w:rsidRPr="003E7AC0">
        <w:rPr>
          <w:sz w:val="26"/>
          <w:szCs w:val="26"/>
        </w:rPr>
        <w:t xml:space="preserve">и органах безопасности), кроме периодов, предусмотренных в </w:t>
      </w:r>
      <w:hyperlink w:anchor="Par1597" w:history="1">
        <w:r w:rsidR="00AA3E23" w:rsidRPr="003E7AC0">
          <w:rPr>
            <w:sz w:val="26"/>
            <w:szCs w:val="26"/>
          </w:rPr>
          <w:t>подпунк</w:t>
        </w:r>
        <w:r w:rsidRPr="003E7AC0">
          <w:rPr>
            <w:sz w:val="26"/>
            <w:szCs w:val="26"/>
          </w:rPr>
          <w:t>те 2.1.1</w:t>
        </w:r>
      </w:hyperlink>
      <w:r w:rsidRPr="003E7AC0">
        <w:rPr>
          <w:sz w:val="26"/>
          <w:szCs w:val="26"/>
        </w:rPr>
        <w:t>.</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2.2.2. Время работы на руководящих, инспекторских, инструкторских  и других должностях специалистов в а</w:t>
      </w:r>
      <w:r w:rsidR="00AA3E23" w:rsidRPr="003E7AC0">
        <w:rPr>
          <w:sz w:val="26"/>
          <w:szCs w:val="26"/>
        </w:rPr>
        <w:t>ппаратах территориальных органи</w:t>
      </w:r>
      <w:r w:rsidRPr="003E7AC0">
        <w:rPr>
          <w:sz w:val="26"/>
          <w:szCs w:val="26"/>
        </w:rPr>
        <w:t>заций (комитетах, советах) Профсоюза работников народного образования</w:t>
      </w:r>
      <w:r w:rsidR="00AA3E23" w:rsidRPr="003E7AC0">
        <w:rPr>
          <w:sz w:val="26"/>
          <w:szCs w:val="26"/>
        </w:rPr>
        <w:t xml:space="preserve"> </w:t>
      </w:r>
      <w:r w:rsidRPr="003E7AC0">
        <w:rPr>
          <w:sz w:val="26"/>
          <w:szCs w:val="26"/>
        </w:rPr>
        <w:t xml:space="preserve"> и науки Российской Федерации (просвещения, высшей школы и научных учреждений); на выборных должностях в профсоюзных орга</w:t>
      </w:r>
      <w:r w:rsidR="00AA3E23" w:rsidRPr="003E7AC0">
        <w:rPr>
          <w:sz w:val="26"/>
          <w:szCs w:val="26"/>
        </w:rPr>
        <w:t>нах; на инструк</w:t>
      </w:r>
      <w:r w:rsidRPr="003E7AC0">
        <w:rPr>
          <w:sz w:val="26"/>
          <w:szCs w:val="26"/>
        </w:rPr>
        <w:t xml:space="preserve">торских и методических должностях в </w:t>
      </w:r>
      <w:r w:rsidR="00AA3E23" w:rsidRPr="003E7AC0">
        <w:rPr>
          <w:sz w:val="26"/>
          <w:szCs w:val="26"/>
        </w:rPr>
        <w:t>педагогических обществах и прав</w:t>
      </w:r>
      <w:r w:rsidRPr="003E7AC0">
        <w:rPr>
          <w:sz w:val="26"/>
          <w:szCs w:val="26"/>
        </w:rPr>
        <w:t>лениях детского фонда; в должности директора (заведующего) Дома учителя (работника народного образования, профтехобразования); в комиссиях по делам несовершеннолетних и защите их прав или в отделах социально-правовой охраны несовершеннолетних</w:t>
      </w:r>
      <w:r w:rsidR="00AA3E23" w:rsidRPr="003E7AC0">
        <w:rPr>
          <w:sz w:val="26"/>
          <w:szCs w:val="26"/>
        </w:rPr>
        <w:t>, в подразделениях по предупреж</w:t>
      </w:r>
      <w:r w:rsidRPr="003E7AC0">
        <w:rPr>
          <w:sz w:val="26"/>
          <w:szCs w:val="26"/>
        </w:rPr>
        <w:t>дению правонарушений (инспекциях по делам несовершеннолетних, детских комнатах милиции) органов внутренних дел.</w:t>
      </w:r>
    </w:p>
    <w:p w:rsidR="0033392D" w:rsidRPr="003E7AC0" w:rsidRDefault="0033392D"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 xml:space="preserve">2.3. Время обучения (по очной форме) в аспирантуре, учреждениях высшего и профессионального образования, имеющих государственную </w:t>
      </w:r>
      <w:r w:rsidRPr="003E7AC0">
        <w:rPr>
          <w:sz w:val="26"/>
          <w:szCs w:val="26"/>
        </w:rPr>
        <w:lastRenderedPageBreak/>
        <w:t>аккредитацию.</w:t>
      </w:r>
    </w:p>
    <w:p w:rsidR="00AA3E23" w:rsidRPr="003E7AC0" w:rsidRDefault="00AA3E23"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3. В стаж педагогической работы отдельных категорий педагогических работников помимо периодов, предусмотренных пунктами 1 и 2 настоящего Порядка, засчитывается время работы в организациях и время службы                     в Вооруженных Силах СССР и Российской Федерации по специальности (профессии), соответствующей профилю</w:t>
      </w:r>
      <w:r w:rsidR="00AA3E23" w:rsidRPr="003E7AC0">
        <w:rPr>
          <w:sz w:val="26"/>
          <w:szCs w:val="26"/>
        </w:rPr>
        <w:t xml:space="preserve"> работы в образовательном учреж</w:t>
      </w:r>
      <w:r w:rsidRPr="003E7AC0">
        <w:rPr>
          <w:sz w:val="26"/>
          <w:szCs w:val="26"/>
        </w:rPr>
        <w:t>дении или профилю преподаваемого предмета (курса, дисциплины, кружка):</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преподавателям-организаторам (</w:t>
      </w:r>
      <w:r w:rsidR="00AA3E23" w:rsidRPr="003E7AC0">
        <w:rPr>
          <w:sz w:val="26"/>
          <w:szCs w:val="26"/>
        </w:rPr>
        <w:t>основ безопасности жизнедеятель</w:t>
      </w:r>
      <w:r w:rsidRPr="003E7AC0">
        <w:rPr>
          <w:sz w:val="26"/>
          <w:szCs w:val="26"/>
        </w:rPr>
        <w:t>ности, допризывной подготовки);</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учителям и преподавателям физв</w:t>
      </w:r>
      <w:r w:rsidR="00AA3E23" w:rsidRPr="003E7AC0">
        <w:rPr>
          <w:sz w:val="26"/>
          <w:szCs w:val="26"/>
        </w:rPr>
        <w:t>оспитания, руководителям физиче</w:t>
      </w:r>
      <w:r w:rsidRPr="003E7AC0">
        <w:rPr>
          <w:sz w:val="26"/>
          <w:szCs w:val="26"/>
        </w:rPr>
        <w:t>ского воспитания, инструкторам по физкультуре, инструкторам-методистам (старшим инструкторам-методистам), тренерам-преподавателям (старшим тренерам-преподавателям);</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учителям, преподавателям трудового (профессионального) обучения, технологии, черчения, изобразительного и</w:t>
      </w:r>
      <w:r w:rsidR="00AA3E23" w:rsidRPr="003E7AC0">
        <w:rPr>
          <w:sz w:val="26"/>
          <w:szCs w:val="26"/>
        </w:rPr>
        <w:t>скусства, информатики, специаль</w:t>
      </w:r>
      <w:r w:rsidRPr="003E7AC0">
        <w:rPr>
          <w:sz w:val="26"/>
          <w:szCs w:val="26"/>
        </w:rPr>
        <w:t>ных дисциплин, в том числе специальных дисциплин общеобразовательных учреждений (классов) с углубленным изучением отдельных предметов;</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мастерам производственного обучения;</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педагогам дополнительного образования;</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педагогическим работникам экспериментальных образовательных учреждений;</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педагогам-психологам;</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методистам;</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педагогическим работникам учреждений среднего профессионального образования (отделений): культуры и искусства, музыкально-педагогических, художественно-графических, музыкальных, здравоохранения;</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преподавателям учреждений дополнительного образования детей (культуры и искусства, в т.ч. музыкальн</w:t>
      </w:r>
      <w:r w:rsidR="00AA3E23" w:rsidRPr="003E7AC0">
        <w:rPr>
          <w:sz w:val="26"/>
          <w:szCs w:val="26"/>
        </w:rPr>
        <w:t>ых и художественных), преподава</w:t>
      </w:r>
      <w:r w:rsidRPr="003E7AC0">
        <w:rPr>
          <w:sz w:val="26"/>
          <w:szCs w:val="26"/>
        </w:rPr>
        <w:t>телям специальных дисциплин музыкаль</w:t>
      </w:r>
      <w:r w:rsidR="00AA3E23" w:rsidRPr="003E7AC0">
        <w:rPr>
          <w:sz w:val="26"/>
          <w:szCs w:val="26"/>
        </w:rPr>
        <w:t>ных и художественных общеобразо</w:t>
      </w:r>
      <w:r w:rsidRPr="003E7AC0">
        <w:rPr>
          <w:sz w:val="26"/>
          <w:szCs w:val="26"/>
        </w:rPr>
        <w:t>вательных организаций, преподавателям</w:t>
      </w:r>
      <w:r w:rsidR="00AA3E23" w:rsidRPr="003E7AC0">
        <w:rPr>
          <w:sz w:val="26"/>
          <w:szCs w:val="26"/>
        </w:rPr>
        <w:t xml:space="preserve"> музыкальных дисциплин педагоги</w:t>
      </w:r>
      <w:r w:rsidRPr="003E7AC0">
        <w:rPr>
          <w:sz w:val="26"/>
          <w:szCs w:val="26"/>
        </w:rPr>
        <w:t>ческих училищ (педагогических колледжей), учителям музыки, музыкальным руководителям, концертмейстерам.</w:t>
      </w:r>
    </w:p>
    <w:p w:rsidR="00AA3E23" w:rsidRPr="003E7AC0" w:rsidRDefault="00AA3E23"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4. Воспитателям (старшим воспит</w:t>
      </w:r>
      <w:r w:rsidR="00AA3E23" w:rsidRPr="003E7AC0">
        <w:rPr>
          <w:sz w:val="26"/>
          <w:szCs w:val="26"/>
        </w:rPr>
        <w:t>ателям) дошкольных образователь</w:t>
      </w:r>
      <w:r w:rsidRPr="003E7AC0">
        <w:rPr>
          <w:sz w:val="26"/>
          <w:szCs w:val="26"/>
        </w:rPr>
        <w:t>ных организаций, домов ребенка в педагогический стаж включается время работы в должности медицинской сестры ясельной группы дошкольных образовательных организаций, постовой м</w:t>
      </w:r>
      <w:r w:rsidR="00AA3E23" w:rsidRPr="003E7AC0">
        <w:rPr>
          <w:sz w:val="26"/>
          <w:szCs w:val="26"/>
        </w:rPr>
        <w:t>едсестры домов ребенка, а воспи</w:t>
      </w:r>
      <w:r w:rsidRPr="003E7AC0">
        <w:rPr>
          <w:sz w:val="26"/>
          <w:szCs w:val="26"/>
        </w:rPr>
        <w:t>тателям ясельных групп – время работы на медицинских должностях.</w:t>
      </w:r>
    </w:p>
    <w:p w:rsidR="00AA3E23" w:rsidRPr="003E7AC0" w:rsidRDefault="00AA3E23"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5. Право решать конкретные вопрос</w:t>
      </w:r>
      <w:r w:rsidR="00AA3E23" w:rsidRPr="003E7AC0">
        <w:rPr>
          <w:sz w:val="26"/>
          <w:szCs w:val="26"/>
        </w:rPr>
        <w:t>ы о соответствии работы в учреж</w:t>
      </w:r>
      <w:r w:rsidRPr="003E7AC0">
        <w:rPr>
          <w:sz w:val="26"/>
          <w:szCs w:val="26"/>
        </w:rPr>
        <w:t>дениях, организациях и службы в Вооруженных Силах СССР и Российской Федерации профилю работы, преподаваемого предмета (курса, дисциплины, кружка) предоставляется руководителю образовательного учреждения                    по согласованию с профсоюзным органом.</w:t>
      </w:r>
    </w:p>
    <w:p w:rsidR="00AA3E23" w:rsidRPr="003E7AC0" w:rsidRDefault="00AA3E23"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lastRenderedPageBreak/>
        <w:t>6. Время работы в должностях помощника воспитателя и младшего воспитателя засчитывается в стаж педагогической работы при условии, если в период работы на этих должностях работник имел педагогическое образование или обучался в учрежде</w:t>
      </w:r>
      <w:r w:rsidR="00AA3E23" w:rsidRPr="003E7AC0">
        <w:rPr>
          <w:sz w:val="26"/>
          <w:szCs w:val="26"/>
        </w:rPr>
        <w:t>нии высшего или среднего профес</w:t>
      </w:r>
      <w:r w:rsidRPr="003E7AC0">
        <w:rPr>
          <w:sz w:val="26"/>
          <w:szCs w:val="26"/>
        </w:rPr>
        <w:t>сионального (педагогического) образования.</w:t>
      </w:r>
    </w:p>
    <w:p w:rsidR="00AA3E23" w:rsidRPr="003E7AC0" w:rsidRDefault="00AA3E23"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7. Работникам учреждений и организаций время педагогической работы в образовательных организациях, выполняемой помимо основной работы на условиях почасовой оплаты, включается в педагогический стаж, если ее объем (в одном или нескольких образовательных организациях) составляет не менее 180 часов в учебном году.</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При этом в педагогический стаж засчитываются только те месяцы,                 в течение которых выполнялась педагогическая работа.</w:t>
      </w:r>
    </w:p>
    <w:p w:rsidR="00AA3E23" w:rsidRPr="003E7AC0" w:rsidRDefault="00AA3E23"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8. В случаях уменьшения стажа педагогической работы, исчисленного в соответствии с настоящим Порядком, п</w:t>
      </w:r>
      <w:r w:rsidR="00AA3E23" w:rsidRPr="003E7AC0">
        <w:rPr>
          <w:sz w:val="26"/>
          <w:szCs w:val="26"/>
        </w:rPr>
        <w:t>о сравнению со стажем, исчислен</w:t>
      </w:r>
      <w:r w:rsidRPr="003E7AC0">
        <w:rPr>
          <w:sz w:val="26"/>
          <w:szCs w:val="26"/>
        </w:rPr>
        <w:t>ным по ранее действовавшим инструкциям, за работниками сохраняется ранее установленный стаж педагогической работы.</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Кроме того, если педагогическим работникам в период применения инструкций о порядке исчисления заработной платы могли быть включены               в педагогический стаж те или иные периоды деятельности, но по каким-либо причинам они не были учтены, то за работниками сохраняется право                      на включение их в педагогический стаж в ранее установленном порядке.</w:t>
      </w:r>
    </w:p>
    <w:p w:rsidR="002D517F" w:rsidRPr="003E7AC0" w:rsidRDefault="002D517F" w:rsidP="002A792A">
      <w:pPr>
        <w:ind w:firstLine="709"/>
        <w:rPr>
          <w:sz w:val="26"/>
          <w:szCs w:val="26"/>
        </w:rPr>
      </w:pPr>
    </w:p>
    <w:p w:rsidR="002D517F" w:rsidRPr="003E7AC0" w:rsidRDefault="002D517F" w:rsidP="002A792A">
      <w:pPr>
        <w:spacing w:line="240" w:lineRule="atLeast"/>
        <w:ind w:firstLine="709"/>
        <w:rPr>
          <w:sz w:val="26"/>
          <w:szCs w:val="26"/>
        </w:rPr>
      </w:pPr>
    </w:p>
    <w:p w:rsidR="002D517F" w:rsidRPr="003E7AC0" w:rsidRDefault="002D517F" w:rsidP="002A792A">
      <w:pPr>
        <w:widowControl w:val="0"/>
        <w:autoSpaceDE w:val="0"/>
        <w:autoSpaceDN w:val="0"/>
        <w:adjustRightInd w:val="0"/>
        <w:ind w:firstLine="709"/>
        <w:jc w:val="center"/>
        <w:rPr>
          <w:sz w:val="26"/>
          <w:szCs w:val="26"/>
        </w:rPr>
      </w:pPr>
    </w:p>
    <w:p w:rsidR="00F85A75" w:rsidRPr="003E7AC0" w:rsidRDefault="00F85A75" w:rsidP="002A792A">
      <w:pPr>
        <w:pStyle w:val="a3"/>
        <w:tabs>
          <w:tab w:val="left" w:pos="1333"/>
        </w:tabs>
        <w:ind w:firstLine="709"/>
        <w:jc w:val="left"/>
        <w:rPr>
          <w:rFonts w:ascii="Times New Roman" w:hAnsi="Times New Roman" w:cs="Times New Roman"/>
          <w:i/>
          <w:sz w:val="26"/>
          <w:szCs w:val="26"/>
        </w:rPr>
      </w:pPr>
    </w:p>
    <w:p w:rsidR="00F85A75" w:rsidRPr="003E7AC0" w:rsidRDefault="00F85A75" w:rsidP="002A792A">
      <w:pPr>
        <w:pStyle w:val="a3"/>
        <w:tabs>
          <w:tab w:val="left" w:pos="1333"/>
        </w:tabs>
        <w:ind w:firstLine="709"/>
        <w:jc w:val="left"/>
        <w:rPr>
          <w:rFonts w:ascii="Times New Roman" w:hAnsi="Times New Roman" w:cs="Times New Roman"/>
          <w:i/>
          <w:sz w:val="26"/>
          <w:szCs w:val="26"/>
        </w:rPr>
      </w:pPr>
    </w:p>
    <w:p w:rsidR="002D517F" w:rsidRPr="003E7AC0" w:rsidRDefault="002D517F" w:rsidP="002A792A">
      <w:pPr>
        <w:widowControl w:val="0"/>
        <w:autoSpaceDE w:val="0"/>
        <w:autoSpaceDN w:val="0"/>
        <w:adjustRightInd w:val="0"/>
        <w:ind w:firstLine="709"/>
        <w:jc w:val="center"/>
        <w:outlineLvl w:val="1"/>
        <w:rPr>
          <w:sz w:val="26"/>
          <w:szCs w:val="26"/>
        </w:rPr>
        <w:sectPr w:rsidR="002D517F" w:rsidRPr="003E7AC0" w:rsidSect="001B2E18">
          <w:footerReference w:type="even" r:id="rId10"/>
          <w:pgSz w:w="11906" w:h="16838"/>
          <w:pgMar w:top="1418" w:right="991" w:bottom="1418" w:left="1701" w:header="709" w:footer="709" w:gutter="0"/>
          <w:cols w:space="708"/>
          <w:titlePg/>
          <w:docGrid w:linePitch="360"/>
        </w:sectPr>
      </w:pPr>
    </w:p>
    <w:p w:rsidR="00AA3E23" w:rsidRPr="003E7AC0" w:rsidRDefault="00AA3E23" w:rsidP="00AA3E23">
      <w:pPr>
        <w:widowControl w:val="0"/>
        <w:autoSpaceDE w:val="0"/>
        <w:autoSpaceDN w:val="0"/>
        <w:adjustRightInd w:val="0"/>
        <w:ind w:firstLine="709"/>
        <w:jc w:val="right"/>
        <w:outlineLvl w:val="1"/>
        <w:rPr>
          <w:sz w:val="26"/>
          <w:szCs w:val="26"/>
        </w:rPr>
      </w:pPr>
      <w:r w:rsidRPr="003E7AC0">
        <w:rPr>
          <w:sz w:val="26"/>
          <w:szCs w:val="26"/>
        </w:rPr>
        <w:lastRenderedPageBreak/>
        <w:t>Приложение 6</w:t>
      </w:r>
    </w:p>
    <w:p w:rsidR="00AA3E23" w:rsidRPr="003E7AC0" w:rsidRDefault="00AA3E23" w:rsidP="00AA3E23">
      <w:pPr>
        <w:widowControl w:val="0"/>
        <w:autoSpaceDE w:val="0"/>
        <w:autoSpaceDN w:val="0"/>
        <w:adjustRightInd w:val="0"/>
        <w:jc w:val="right"/>
        <w:rPr>
          <w:sz w:val="26"/>
          <w:szCs w:val="26"/>
        </w:rPr>
      </w:pPr>
      <w:r w:rsidRPr="003E7AC0">
        <w:rPr>
          <w:sz w:val="26"/>
          <w:szCs w:val="26"/>
        </w:rPr>
        <w:t xml:space="preserve">к Примерному положению об оплате труда </w:t>
      </w:r>
    </w:p>
    <w:p w:rsidR="00AA3E23" w:rsidRPr="003E7AC0" w:rsidRDefault="00AA3E23" w:rsidP="00AA3E23">
      <w:pPr>
        <w:widowControl w:val="0"/>
        <w:autoSpaceDE w:val="0"/>
        <w:autoSpaceDN w:val="0"/>
        <w:adjustRightInd w:val="0"/>
        <w:jc w:val="right"/>
        <w:rPr>
          <w:sz w:val="26"/>
          <w:szCs w:val="26"/>
        </w:rPr>
      </w:pPr>
      <w:r w:rsidRPr="003E7AC0">
        <w:rPr>
          <w:sz w:val="26"/>
          <w:szCs w:val="26"/>
        </w:rPr>
        <w:t xml:space="preserve">работников муниципальных бюджетных </w:t>
      </w:r>
    </w:p>
    <w:p w:rsidR="00AA3E23" w:rsidRPr="003E7AC0" w:rsidRDefault="00AA3E23" w:rsidP="00AA3E23">
      <w:pPr>
        <w:widowControl w:val="0"/>
        <w:autoSpaceDE w:val="0"/>
        <w:autoSpaceDN w:val="0"/>
        <w:adjustRightInd w:val="0"/>
        <w:jc w:val="right"/>
        <w:rPr>
          <w:sz w:val="26"/>
          <w:szCs w:val="26"/>
        </w:rPr>
      </w:pPr>
      <w:r w:rsidRPr="003E7AC0">
        <w:rPr>
          <w:sz w:val="26"/>
          <w:szCs w:val="26"/>
        </w:rPr>
        <w:t xml:space="preserve">и автономных организаций Трубчевского </w:t>
      </w:r>
    </w:p>
    <w:p w:rsidR="00AA3E23" w:rsidRPr="003E7AC0" w:rsidRDefault="00AA3E23" w:rsidP="00AA3E23">
      <w:pPr>
        <w:widowControl w:val="0"/>
        <w:autoSpaceDE w:val="0"/>
        <w:autoSpaceDN w:val="0"/>
        <w:adjustRightInd w:val="0"/>
        <w:jc w:val="right"/>
        <w:rPr>
          <w:sz w:val="26"/>
          <w:szCs w:val="26"/>
        </w:rPr>
      </w:pPr>
      <w:r w:rsidRPr="003E7AC0">
        <w:rPr>
          <w:sz w:val="26"/>
          <w:szCs w:val="26"/>
        </w:rPr>
        <w:t xml:space="preserve">муниципального района, реализующих </w:t>
      </w:r>
    </w:p>
    <w:p w:rsidR="002D517F" w:rsidRPr="003E7AC0" w:rsidRDefault="00AA3E23" w:rsidP="00AA3E23">
      <w:pPr>
        <w:widowControl w:val="0"/>
        <w:autoSpaceDE w:val="0"/>
        <w:autoSpaceDN w:val="0"/>
        <w:adjustRightInd w:val="0"/>
        <w:ind w:firstLine="709"/>
        <w:jc w:val="right"/>
        <w:rPr>
          <w:sz w:val="26"/>
          <w:szCs w:val="26"/>
        </w:rPr>
      </w:pPr>
      <w:r w:rsidRPr="003E7AC0">
        <w:rPr>
          <w:sz w:val="26"/>
          <w:szCs w:val="26"/>
        </w:rPr>
        <w:t>образовательные программы в области искусств</w:t>
      </w:r>
    </w:p>
    <w:p w:rsidR="00AA3E23" w:rsidRPr="003E7AC0" w:rsidRDefault="00AA3E23" w:rsidP="00AA3E23">
      <w:pPr>
        <w:widowControl w:val="0"/>
        <w:autoSpaceDE w:val="0"/>
        <w:autoSpaceDN w:val="0"/>
        <w:adjustRightInd w:val="0"/>
        <w:ind w:firstLine="709"/>
        <w:jc w:val="right"/>
        <w:rPr>
          <w:sz w:val="26"/>
          <w:szCs w:val="26"/>
        </w:rPr>
      </w:pPr>
    </w:p>
    <w:p w:rsidR="002D517F" w:rsidRPr="003E7AC0" w:rsidRDefault="002D517F" w:rsidP="00AA3E23">
      <w:pPr>
        <w:widowControl w:val="0"/>
        <w:autoSpaceDE w:val="0"/>
        <w:autoSpaceDN w:val="0"/>
        <w:adjustRightInd w:val="0"/>
        <w:jc w:val="center"/>
        <w:rPr>
          <w:sz w:val="26"/>
          <w:szCs w:val="26"/>
        </w:rPr>
      </w:pPr>
      <w:r w:rsidRPr="003E7AC0">
        <w:rPr>
          <w:sz w:val="26"/>
          <w:szCs w:val="26"/>
        </w:rPr>
        <w:t>Форма тарификационного списка</w:t>
      </w:r>
    </w:p>
    <w:p w:rsidR="00AA3E23" w:rsidRPr="003E7AC0" w:rsidRDefault="002D517F" w:rsidP="00AA3E23">
      <w:pPr>
        <w:widowControl w:val="0"/>
        <w:autoSpaceDE w:val="0"/>
        <w:autoSpaceDN w:val="0"/>
        <w:adjustRightInd w:val="0"/>
        <w:jc w:val="center"/>
        <w:rPr>
          <w:sz w:val="26"/>
          <w:szCs w:val="26"/>
        </w:rPr>
      </w:pPr>
      <w:r w:rsidRPr="003E7AC0">
        <w:rPr>
          <w:sz w:val="26"/>
          <w:szCs w:val="26"/>
        </w:rPr>
        <w:t xml:space="preserve">педагогических работников </w:t>
      </w:r>
      <w:r w:rsidR="00AA3E23" w:rsidRPr="003E7AC0">
        <w:rPr>
          <w:sz w:val="26"/>
          <w:szCs w:val="26"/>
        </w:rPr>
        <w:t>муниципальных бюджетных и автономных организаций Трубчевского</w:t>
      </w:r>
    </w:p>
    <w:p w:rsidR="00AA3E23" w:rsidRPr="003E7AC0" w:rsidRDefault="00AA3E23" w:rsidP="00AA3E23">
      <w:pPr>
        <w:widowControl w:val="0"/>
        <w:autoSpaceDE w:val="0"/>
        <w:autoSpaceDN w:val="0"/>
        <w:adjustRightInd w:val="0"/>
        <w:jc w:val="center"/>
        <w:rPr>
          <w:sz w:val="26"/>
          <w:szCs w:val="26"/>
        </w:rPr>
      </w:pPr>
      <w:r w:rsidRPr="003E7AC0">
        <w:rPr>
          <w:sz w:val="26"/>
          <w:szCs w:val="26"/>
        </w:rPr>
        <w:t>муниципального района, реализующих образовательные программы в области искусств</w:t>
      </w:r>
    </w:p>
    <w:p w:rsidR="002D517F" w:rsidRPr="003E7AC0" w:rsidRDefault="002D517F" w:rsidP="00AA3E23">
      <w:pPr>
        <w:widowControl w:val="0"/>
        <w:autoSpaceDE w:val="0"/>
        <w:autoSpaceDN w:val="0"/>
        <w:adjustRightInd w:val="0"/>
        <w:jc w:val="center"/>
        <w:rPr>
          <w:sz w:val="26"/>
          <w:szCs w:val="26"/>
        </w:rPr>
      </w:pPr>
    </w:p>
    <w:p w:rsidR="00AA3E23" w:rsidRPr="003E7AC0" w:rsidRDefault="002D517F" w:rsidP="00AA3E23">
      <w:pPr>
        <w:widowControl w:val="0"/>
        <w:autoSpaceDE w:val="0"/>
        <w:autoSpaceDN w:val="0"/>
        <w:adjustRightInd w:val="0"/>
        <w:jc w:val="center"/>
        <w:rPr>
          <w:sz w:val="26"/>
          <w:szCs w:val="26"/>
        </w:rPr>
      </w:pPr>
      <w:r w:rsidRPr="003E7AC0">
        <w:rPr>
          <w:sz w:val="26"/>
          <w:szCs w:val="26"/>
        </w:rPr>
        <w:t xml:space="preserve">I. Тарификационный список педагогических работников </w:t>
      </w:r>
      <w:r w:rsidR="00AA3E23" w:rsidRPr="003E7AC0">
        <w:rPr>
          <w:sz w:val="26"/>
          <w:szCs w:val="26"/>
        </w:rPr>
        <w:t>муниципальных бюджетных и автономных организаций Трубчевского</w:t>
      </w:r>
    </w:p>
    <w:p w:rsidR="00AA3E23" w:rsidRPr="003E7AC0" w:rsidRDefault="00AA3E23" w:rsidP="00AA3E23">
      <w:pPr>
        <w:widowControl w:val="0"/>
        <w:autoSpaceDE w:val="0"/>
        <w:autoSpaceDN w:val="0"/>
        <w:adjustRightInd w:val="0"/>
        <w:jc w:val="center"/>
        <w:rPr>
          <w:sz w:val="26"/>
          <w:szCs w:val="26"/>
        </w:rPr>
      </w:pPr>
      <w:r w:rsidRPr="003E7AC0">
        <w:rPr>
          <w:sz w:val="26"/>
          <w:szCs w:val="26"/>
        </w:rPr>
        <w:t>муниципального района, реализующих образовательные программы в области искусств</w:t>
      </w:r>
    </w:p>
    <w:p w:rsidR="002D517F" w:rsidRPr="003E7AC0" w:rsidRDefault="002D517F" w:rsidP="00AA3E23">
      <w:pPr>
        <w:widowControl w:val="0"/>
        <w:autoSpaceDE w:val="0"/>
        <w:autoSpaceDN w:val="0"/>
        <w:adjustRightInd w:val="0"/>
        <w:jc w:val="center"/>
        <w:outlineLvl w:val="2"/>
        <w:rPr>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
        <w:gridCol w:w="681"/>
        <w:gridCol w:w="964"/>
        <w:gridCol w:w="755"/>
        <w:gridCol w:w="821"/>
        <w:gridCol w:w="1129"/>
        <w:gridCol w:w="830"/>
        <w:gridCol w:w="740"/>
        <w:gridCol w:w="739"/>
        <w:gridCol w:w="1028"/>
        <w:gridCol w:w="813"/>
        <w:gridCol w:w="652"/>
        <w:gridCol w:w="379"/>
        <w:gridCol w:w="647"/>
        <w:gridCol w:w="706"/>
        <w:gridCol w:w="1139"/>
        <w:gridCol w:w="647"/>
        <w:gridCol w:w="1445"/>
      </w:tblGrid>
      <w:tr w:rsidR="002D517F" w:rsidRPr="003E7AC0" w:rsidTr="001B180D">
        <w:trPr>
          <w:trHeight w:val="555"/>
        </w:trPr>
        <w:tc>
          <w:tcPr>
            <w:tcW w:w="126" w:type="pct"/>
            <w:vMerge w:val="restart"/>
          </w:tcPr>
          <w:p w:rsidR="002D517F" w:rsidRPr="003E7AC0" w:rsidRDefault="002D517F" w:rsidP="00AA3E23">
            <w:pPr>
              <w:jc w:val="center"/>
              <w:rPr>
                <w:sz w:val="20"/>
                <w:szCs w:val="20"/>
              </w:rPr>
            </w:pPr>
            <w:r w:rsidRPr="003E7AC0">
              <w:rPr>
                <w:sz w:val="20"/>
                <w:szCs w:val="20"/>
              </w:rPr>
              <w:t>№ пп</w:t>
            </w:r>
          </w:p>
        </w:tc>
        <w:tc>
          <w:tcPr>
            <w:tcW w:w="239" w:type="pct"/>
            <w:vMerge w:val="restart"/>
          </w:tcPr>
          <w:p w:rsidR="002D517F" w:rsidRPr="003E7AC0" w:rsidRDefault="002D517F" w:rsidP="00AA3E23">
            <w:pPr>
              <w:jc w:val="center"/>
              <w:rPr>
                <w:sz w:val="20"/>
                <w:szCs w:val="20"/>
              </w:rPr>
            </w:pPr>
            <w:r w:rsidRPr="003E7AC0">
              <w:rPr>
                <w:sz w:val="20"/>
                <w:szCs w:val="20"/>
              </w:rPr>
              <w:t>Фамилия, имя, отчество</w:t>
            </w:r>
          </w:p>
        </w:tc>
        <w:tc>
          <w:tcPr>
            <w:tcW w:w="323" w:type="pct"/>
            <w:vMerge w:val="restart"/>
          </w:tcPr>
          <w:p w:rsidR="002D517F" w:rsidRPr="003E7AC0" w:rsidRDefault="002D517F" w:rsidP="00AA3E23">
            <w:pPr>
              <w:jc w:val="center"/>
              <w:rPr>
                <w:sz w:val="20"/>
                <w:szCs w:val="20"/>
              </w:rPr>
            </w:pPr>
            <w:r w:rsidRPr="003E7AC0">
              <w:rPr>
                <w:sz w:val="20"/>
                <w:szCs w:val="20"/>
              </w:rPr>
              <w:t>Наименование должности, преподаваемый предмет</w:t>
            </w:r>
          </w:p>
        </w:tc>
        <w:tc>
          <w:tcPr>
            <w:tcW w:w="260" w:type="pct"/>
            <w:vMerge w:val="restart"/>
          </w:tcPr>
          <w:p w:rsidR="002D517F" w:rsidRPr="003E7AC0" w:rsidRDefault="002D517F" w:rsidP="00AA3E23">
            <w:pPr>
              <w:jc w:val="center"/>
              <w:rPr>
                <w:sz w:val="20"/>
                <w:szCs w:val="20"/>
              </w:rPr>
            </w:pPr>
            <w:r w:rsidRPr="003E7AC0">
              <w:rPr>
                <w:sz w:val="20"/>
                <w:szCs w:val="20"/>
              </w:rPr>
              <w:t xml:space="preserve">Ставка заработной платы в месяц,         рублей </w:t>
            </w:r>
          </w:p>
        </w:tc>
        <w:tc>
          <w:tcPr>
            <w:tcW w:w="657" w:type="pct"/>
            <w:gridSpan w:val="2"/>
          </w:tcPr>
          <w:p w:rsidR="002D517F" w:rsidRPr="003E7AC0" w:rsidRDefault="002D517F" w:rsidP="00AA3E23">
            <w:pPr>
              <w:jc w:val="center"/>
              <w:rPr>
                <w:sz w:val="20"/>
                <w:szCs w:val="20"/>
              </w:rPr>
            </w:pPr>
            <w:r w:rsidRPr="003E7AC0">
              <w:rPr>
                <w:sz w:val="20"/>
                <w:szCs w:val="20"/>
              </w:rPr>
              <w:t>Сумма увеличения ставки заработной платы для педагогических работников,  рублей</w:t>
            </w:r>
          </w:p>
        </w:tc>
        <w:tc>
          <w:tcPr>
            <w:tcW w:w="287" w:type="pct"/>
            <w:vMerge w:val="restart"/>
          </w:tcPr>
          <w:p w:rsidR="002D517F" w:rsidRPr="003E7AC0" w:rsidRDefault="002D517F" w:rsidP="00AA3E23">
            <w:pPr>
              <w:jc w:val="center"/>
              <w:rPr>
                <w:sz w:val="20"/>
                <w:szCs w:val="20"/>
              </w:rPr>
            </w:pPr>
            <w:r w:rsidRPr="003E7AC0">
              <w:rPr>
                <w:sz w:val="20"/>
                <w:szCs w:val="20"/>
              </w:rPr>
              <w:t>Фактическая нагрузка, число часов в месяц</w:t>
            </w:r>
          </w:p>
        </w:tc>
        <w:tc>
          <w:tcPr>
            <w:tcW w:w="256" w:type="pct"/>
            <w:vMerge w:val="restart"/>
          </w:tcPr>
          <w:p w:rsidR="002D517F" w:rsidRPr="003E7AC0" w:rsidRDefault="002D517F" w:rsidP="00AA3E23">
            <w:pPr>
              <w:jc w:val="center"/>
              <w:rPr>
                <w:sz w:val="20"/>
                <w:szCs w:val="20"/>
              </w:rPr>
            </w:pPr>
            <w:r w:rsidRPr="003E7AC0">
              <w:rPr>
                <w:sz w:val="20"/>
                <w:szCs w:val="20"/>
              </w:rPr>
              <w:t>Итого заработная плата в месяц с  учетом нагрузки,  рублей</w:t>
            </w:r>
          </w:p>
        </w:tc>
        <w:tc>
          <w:tcPr>
            <w:tcW w:w="1277" w:type="pct"/>
            <w:gridSpan w:val="5"/>
          </w:tcPr>
          <w:p w:rsidR="002D517F" w:rsidRPr="003E7AC0" w:rsidRDefault="002D517F" w:rsidP="00AA3E23">
            <w:pPr>
              <w:jc w:val="center"/>
              <w:rPr>
                <w:sz w:val="20"/>
                <w:szCs w:val="20"/>
              </w:rPr>
            </w:pPr>
            <w:r w:rsidRPr="003E7AC0">
              <w:rPr>
                <w:sz w:val="20"/>
                <w:szCs w:val="20"/>
              </w:rPr>
              <w:t>Выплаты компенсационного характера, рублей</w:t>
            </w:r>
          </w:p>
        </w:tc>
        <w:tc>
          <w:tcPr>
            <w:tcW w:w="1215" w:type="pct"/>
            <w:gridSpan w:val="4"/>
            <w:vMerge w:val="restart"/>
          </w:tcPr>
          <w:p w:rsidR="002D517F" w:rsidRPr="003E7AC0" w:rsidRDefault="002D517F" w:rsidP="00AA3E23">
            <w:pPr>
              <w:jc w:val="center"/>
              <w:rPr>
                <w:sz w:val="20"/>
                <w:szCs w:val="20"/>
              </w:rPr>
            </w:pPr>
            <w:r w:rsidRPr="003E7AC0">
              <w:rPr>
                <w:sz w:val="20"/>
                <w:szCs w:val="20"/>
              </w:rPr>
              <w:t>Выплаты стимулирующего характера, рублей</w:t>
            </w:r>
          </w:p>
        </w:tc>
        <w:tc>
          <w:tcPr>
            <w:tcW w:w="360" w:type="pct"/>
            <w:vMerge w:val="restart"/>
            <w:noWrap/>
          </w:tcPr>
          <w:p w:rsidR="002D517F" w:rsidRPr="003E7AC0" w:rsidRDefault="002D517F" w:rsidP="00AA3E23">
            <w:pPr>
              <w:jc w:val="center"/>
              <w:rPr>
                <w:sz w:val="20"/>
                <w:szCs w:val="20"/>
              </w:rPr>
            </w:pPr>
            <w:r w:rsidRPr="003E7AC0">
              <w:rPr>
                <w:sz w:val="20"/>
                <w:szCs w:val="20"/>
              </w:rPr>
              <w:t>Итого</w:t>
            </w:r>
          </w:p>
        </w:tc>
      </w:tr>
      <w:tr w:rsidR="002D517F" w:rsidRPr="003E7AC0" w:rsidTr="001B180D">
        <w:trPr>
          <w:trHeight w:val="315"/>
        </w:trPr>
        <w:tc>
          <w:tcPr>
            <w:tcW w:w="126" w:type="pct"/>
            <w:vMerge/>
            <w:vAlign w:val="center"/>
          </w:tcPr>
          <w:p w:rsidR="002D517F" w:rsidRPr="003E7AC0" w:rsidRDefault="002D517F" w:rsidP="00AA3E23">
            <w:pPr>
              <w:rPr>
                <w:sz w:val="20"/>
                <w:szCs w:val="20"/>
              </w:rPr>
            </w:pPr>
          </w:p>
        </w:tc>
        <w:tc>
          <w:tcPr>
            <w:tcW w:w="239" w:type="pct"/>
            <w:vMerge/>
            <w:vAlign w:val="center"/>
          </w:tcPr>
          <w:p w:rsidR="002D517F" w:rsidRPr="003E7AC0" w:rsidRDefault="002D517F" w:rsidP="00AA3E23">
            <w:pPr>
              <w:rPr>
                <w:sz w:val="20"/>
                <w:szCs w:val="20"/>
              </w:rPr>
            </w:pPr>
          </w:p>
        </w:tc>
        <w:tc>
          <w:tcPr>
            <w:tcW w:w="323" w:type="pct"/>
            <w:vMerge/>
            <w:vAlign w:val="center"/>
          </w:tcPr>
          <w:p w:rsidR="002D517F" w:rsidRPr="003E7AC0" w:rsidRDefault="002D517F" w:rsidP="00AA3E23">
            <w:pPr>
              <w:rPr>
                <w:sz w:val="20"/>
                <w:szCs w:val="20"/>
              </w:rPr>
            </w:pPr>
          </w:p>
        </w:tc>
        <w:tc>
          <w:tcPr>
            <w:tcW w:w="260" w:type="pct"/>
            <w:vMerge/>
            <w:vAlign w:val="center"/>
          </w:tcPr>
          <w:p w:rsidR="002D517F" w:rsidRPr="003E7AC0" w:rsidRDefault="002D517F" w:rsidP="00AA3E23">
            <w:pPr>
              <w:rPr>
                <w:sz w:val="20"/>
                <w:szCs w:val="20"/>
              </w:rPr>
            </w:pPr>
          </w:p>
        </w:tc>
        <w:tc>
          <w:tcPr>
            <w:tcW w:w="278" w:type="pct"/>
            <w:vMerge w:val="restart"/>
          </w:tcPr>
          <w:p w:rsidR="002D517F" w:rsidRPr="003E7AC0" w:rsidRDefault="002D517F" w:rsidP="00AA3E23">
            <w:pPr>
              <w:jc w:val="center"/>
              <w:rPr>
                <w:sz w:val="20"/>
                <w:szCs w:val="20"/>
              </w:rPr>
            </w:pPr>
            <w:r w:rsidRPr="003E7AC0">
              <w:rPr>
                <w:sz w:val="20"/>
                <w:szCs w:val="20"/>
              </w:rPr>
              <w:t>работающих в сельской местности (25 %)</w:t>
            </w:r>
          </w:p>
        </w:tc>
        <w:tc>
          <w:tcPr>
            <w:tcW w:w="379" w:type="pct"/>
            <w:vMerge w:val="restart"/>
          </w:tcPr>
          <w:p w:rsidR="002D517F" w:rsidRPr="003E7AC0" w:rsidRDefault="002D517F" w:rsidP="00AA3E23">
            <w:pPr>
              <w:jc w:val="center"/>
              <w:rPr>
                <w:sz w:val="20"/>
                <w:szCs w:val="20"/>
              </w:rPr>
            </w:pPr>
            <w:r w:rsidRPr="003E7AC0">
              <w:rPr>
                <w:sz w:val="20"/>
                <w:szCs w:val="20"/>
              </w:rPr>
              <w:t>выпускников, окончивших образовательные организации высшего образования и профессиональные образовательные организации                 (30 %)</w:t>
            </w:r>
          </w:p>
        </w:tc>
        <w:tc>
          <w:tcPr>
            <w:tcW w:w="287" w:type="pct"/>
            <w:vMerge/>
            <w:vAlign w:val="center"/>
          </w:tcPr>
          <w:p w:rsidR="002D517F" w:rsidRPr="003E7AC0" w:rsidRDefault="002D517F" w:rsidP="00AA3E23">
            <w:pPr>
              <w:rPr>
                <w:sz w:val="20"/>
                <w:szCs w:val="20"/>
              </w:rPr>
            </w:pPr>
          </w:p>
        </w:tc>
        <w:tc>
          <w:tcPr>
            <w:tcW w:w="256" w:type="pct"/>
            <w:vMerge/>
            <w:vAlign w:val="center"/>
          </w:tcPr>
          <w:p w:rsidR="002D517F" w:rsidRPr="003E7AC0" w:rsidRDefault="002D517F" w:rsidP="00AA3E23">
            <w:pPr>
              <w:rPr>
                <w:sz w:val="20"/>
                <w:szCs w:val="20"/>
              </w:rPr>
            </w:pPr>
          </w:p>
        </w:tc>
        <w:tc>
          <w:tcPr>
            <w:tcW w:w="287" w:type="pct"/>
            <w:vMerge w:val="restart"/>
          </w:tcPr>
          <w:p w:rsidR="002D517F" w:rsidRPr="003E7AC0" w:rsidRDefault="002D517F" w:rsidP="00AA3E23">
            <w:pPr>
              <w:jc w:val="center"/>
              <w:rPr>
                <w:sz w:val="20"/>
                <w:szCs w:val="20"/>
              </w:rPr>
            </w:pPr>
            <w:r w:rsidRPr="003E7AC0">
              <w:rPr>
                <w:sz w:val="20"/>
                <w:szCs w:val="20"/>
              </w:rPr>
              <w:t>надбавка за специфику работы</w:t>
            </w:r>
          </w:p>
        </w:tc>
        <w:tc>
          <w:tcPr>
            <w:tcW w:w="352" w:type="pct"/>
            <w:vMerge w:val="restart"/>
          </w:tcPr>
          <w:p w:rsidR="002D517F" w:rsidRPr="003E7AC0" w:rsidRDefault="002D517F" w:rsidP="00AA3E23">
            <w:pPr>
              <w:jc w:val="center"/>
              <w:rPr>
                <w:sz w:val="20"/>
                <w:szCs w:val="20"/>
              </w:rPr>
            </w:pPr>
            <w:r w:rsidRPr="003E7AC0">
              <w:rPr>
                <w:sz w:val="20"/>
                <w:szCs w:val="20"/>
              </w:rPr>
              <w:t xml:space="preserve">доплаты за дополнительную работу, </w:t>
            </w:r>
          </w:p>
          <w:p w:rsidR="002D517F" w:rsidRPr="003E7AC0" w:rsidRDefault="002D517F" w:rsidP="00AA3E23">
            <w:pPr>
              <w:jc w:val="center"/>
              <w:rPr>
                <w:sz w:val="20"/>
                <w:szCs w:val="20"/>
              </w:rPr>
            </w:pPr>
            <w:r w:rsidRPr="003E7AC0">
              <w:rPr>
                <w:sz w:val="20"/>
                <w:szCs w:val="20"/>
              </w:rPr>
              <w:t>не входящую</w:t>
            </w:r>
          </w:p>
          <w:p w:rsidR="002D517F" w:rsidRPr="003E7AC0" w:rsidRDefault="002D517F" w:rsidP="00AA3E23">
            <w:pPr>
              <w:jc w:val="center"/>
              <w:rPr>
                <w:sz w:val="20"/>
                <w:szCs w:val="20"/>
              </w:rPr>
            </w:pPr>
            <w:r w:rsidRPr="003E7AC0">
              <w:rPr>
                <w:sz w:val="20"/>
                <w:szCs w:val="20"/>
              </w:rPr>
              <w:t xml:space="preserve"> в должностные обязанности работника</w:t>
            </w:r>
          </w:p>
        </w:tc>
        <w:tc>
          <w:tcPr>
            <w:tcW w:w="638" w:type="pct"/>
            <w:gridSpan w:val="3"/>
          </w:tcPr>
          <w:p w:rsidR="002D517F" w:rsidRPr="003E7AC0" w:rsidRDefault="002D517F" w:rsidP="00AA3E23">
            <w:pPr>
              <w:jc w:val="center"/>
              <w:rPr>
                <w:sz w:val="20"/>
                <w:szCs w:val="20"/>
              </w:rPr>
            </w:pPr>
            <w:r w:rsidRPr="003E7AC0">
              <w:rPr>
                <w:sz w:val="20"/>
                <w:szCs w:val="20"/>
              </w:rPr>
              <w:t xml:space="preserve"> в том числе</w:t>
            </w:r>
          </w:p>
        </w:tc>
        <w:tc>
          <w:tcPr>
            <w:tcW w:w="1215" w:type="pct"/>
            <w:gridSpan w:val="4"/>
            <w:vMerge/>
            <w:vAlign w:val="center"/>
          </w:tcPr>
          <w:p w:rsidR="002D517F" w:rsidRPr="003E7AC0" w:rsidRDefault="002D517F" w:rsidP="00AA3E23">
            <w:pPr>
              <w:rPr>
                <w:sz w:val="20"/>
                <w:szCs w:val="20"/>
              </w:rPr>
            </w:pPr>
          </w:p>
        </w:tc>
        <w:tc>
          <w:tcPr>
            <w:tcW w:w="360" w:type="pct"/>
            <w:vMerge/>
            <w:vAlign w:val="center"/>
          </w:tcPr>
          <w:p w:rsidR="002D517F" w:rsidRPr="003E7AC0" w:rsidRDefault="002D517F" w:rsidP="00AA3E23">
            <w:pPr>
              <w:rPr>
                <w:sz w:val="20"/>
                <w:szCs w:val="20"/>
              </w:rPr>
            </w:pPr>
          </w:p>
        </w:tc>
      </w:tr>
      <w:tr w:rsidR="002A792A" w:rsidRPr="003E7AC0" w:rsidTr="001B180D">
        <w:trPr>
          <w:trHeight w:val="1335"/>
        </w:trPr>
        <w:tc>
          <w:tcPr>
            <w:tcW w:w="126" w:type="pct"/>
            <w:vMerge/>
            <w:vAlign w:val="center"/>
          </w:tcPr>
          <w:p w:rsidR="002D517F" w:rsidRPr="003E7AC0" w:rsidRDefault="002D517F" w:rsidP="00AA3E23">
            <w:pPr>
              <w:rPr>
                <w:sz w:val="20"/>
                <w:szCs w:val="20"/>
              </w:rPr>
            </w:pPr>
          </w:p>
        </w:tc>
        <w:tc>
          <w:tcPr>
            <w:tcW w:w="239" w:type="pct"/>
            <w:vMerge/>
            <w:vAlign w:val="center"/>
          </w:tcPr>
          <w:p w:rsidR="002D517F" w:rsidRPr="003E7AC0" w:rsidRDefault="002D517F" w:rsidP="00AA3E23">
            <w:pPr>
              <w:rPr>
                <w:sz w:val="20"/>
                <w:szCs w:val="20"/>
              </w:rPr>
            </w:pPr>
          </w:p>
        </w:tc>
        <w:tc>
          <w:tcPr>
            <w:tcW w:w="323" w:type="pct"/>
            <w:vMerge/>
            <w:vAlign w:val="center"/>
          </w:tcPr>
          <w:p w:rsidR="002D517F" w:rsidRPr="003E7AC0" w:rsidRDefault="002D517F" w:rsidP="00AA3E23">
            <w:pPr>
              <w:rPr>
                <w:sz w:val="20"/>
                <w:szCs w:val="20"/>
              </w:rPr>
            </w:pPr>
          </w:p>
        </w:tc>
        <w:tc>
          <w:tcPr>
            <w:tcW w:w="260" w:type="pct"/>
            <w:vMerge/>
            <w:vAlign w:val="center"/>
          </w:tcPr>
          <w:p w:rsidR="002D517F" w:rsidRPr="003E7AC0" w:rsidRDefault="002D517F" w:rsidP="00AA3E23">
            <w:pPr>
              <w:rPr>
                <w:sz w:val="20"/>
                <w:szCs w:val="20"/>
              </w:rPr>
            </w:pPr>
          </w:p>
        </w:tc>
        <w:tc>
          <w:tcPr>
            <w:tcW w:w="278" w:type="pct"/>
            <w:vMerge/>
            <w:vAlign w:val="center"/>
          </w:tcPr>
          <w:p w:rsidR="002D517F" w:rsidRPr="003E7AC0" w:rsidRDefault="002D517F" w:rsidP="00AA3E23">
            <w:pPr>
              <w:rPr>
                <w:sz w:val="20"/>
                <w:szCs w:val="20"/>
              </w:rPr>
            </w:pPr>
          </w:p>
        </w:tc>
        <w:tc>
          <w:tcPr>
            <w:tcW w:w="379" w:type="pct"/>
            <w:vMerge/>
            <w:vAlign w:val="center"/>
          </w:tcPr>
          <w:p w:rsidR="002D517F" w:rsidRPr="003E7AC0" w:rsidRDefault="002D517F" w:rsidP="00AA3E23">
            <w:pPr>
              <w:rPr>
                <w:sz w:val="20"/>
                <w:szCs w:val="20"/>
              </w:rPr>
            </w:pPr>
          </w:p>
        </w:tc>
        <w:tc>
          <w:tcPr>
            <w:tcW w:w="287" w:type="pct"/>
            <w:vMerge/>
            <w:vAlign w:val="center"/>
          </w:tcPr>
          <w:p w:rsidR="002D517F" w:rsidRPr="003E7AC0" w:rsidRDefault="002D517F" w:rsidP="00AA3E23">
            <w:pPr>
              <w:rPr>
                <w:sz w:val="20"/>
                <w:szCs w:val="20"/>
              </w:rPr>
            </w:pPr>
          </w:p>
        </w:tc>
        <w:tc>
          <w:tcPr>
            <w:tcW w:w="256" w:type="pct"/>
            <w:vMerge/>
            <w:vAlign w:val="center"/>
          </w:tcPr>
          <w:p w:rsidR="002D517F" w:rsidRPr="003E7AC0" w:rsidRDefault="002D517F" w:rsidP="00AA3E23">
            <w:pPr>
              <w:rPr>
                <w:sz w:val="20"/>
                <w:szCs w:val="20"/>
              </w:rPr>
            </w:pPr>
          </w:p>
        </w:tc>
        <w:tc>
          <w:tcPr>
            <w:tcW w:w="287" w:type="pct"/>
            <w:vMerge/>
            <w:vAlign w:val="center"/>
          </w:tcPr>
          <w:p w:rsidR="002D517F" w:rsidRPr="003E7AC0" w:rsidRDefault="002D517F" w:rsidP="00AA3E23">
            <w:pPr>
              <w:rPr>
                <w:sz w:val="20"/>
                <w:szCs w:val="20"/>
              </w:rPr>
            </w:pPr>
          </w:p>
        </w:tc>
        <w:tc>
          <w:tcPr>
            <w:tcW w:w="352" w:type="pct"/>
            <w:vMerge/>
            <w:vAlign w:val="center"/>
          </w:tcPr>
          <w:p w:rsidR="002D517F" w:rsidRPr="003E7AC0" w:rsidRDefault="002D517F" w:rsidP="00AA3E23">
            <w:pPr>
              <w:rPr>
                <w:sz w:val="20"/>
                <w:szCs w:val="20"/>
              </w:rPr>
            </w:pPr>
          </w:p>
        </w:tc>
        <w:tc>
          <w:tcPr>
            <w:tcW w:w="277" w:type="pct"/>
          </w:tcPr>
          <w:p w:rsidR="002D517F" w:rsidRPr="003E7AC0" w:rsidRDefault="002D517F" w:rsidP="00AA3E23">
            <w:pPr>
              <w:jc w:val="center"/>
              <w:rPr>
                <w:sz w:val="20"/>
                <w:szCs w:val="20"/>
              </w:rPr>
            </w:pPr>
            <w:r w:rsidRPr="003E7AC0">
              <w:rPr>
                <w:sz w:val="20"/>
                <w:szCs w:val="20"/>
              </w:rPr>
              <w:t>классное руководство</w:t>
            </w:r>
          </w:p>
        </w:tc>
        <w:tc>
          <w:tcPr>
            <w:tcW w:w="225" w:type="pct"/>
          </w:tcPr>
          <w:p w:rsidR="002D517F" w:rsidRPr="003E7AC0" w:rsidRDefault="002D517F" w:rsidP="00AA3E23">
            <w:pPr>
              <w:jc w:val="center"/>
              <w:rPr>
                <w:sz w:val="20"/>
                <w:szCs w:val="20"/>
                <w:highlight w:val="yellow"/>
              </w:rPr>
            </w:pPr>
            <w:r w:rsidRPr="003E7AC0">
              <w:rPr>
                <w:sz w:val="20"/>
                <w:szCs w:val="20"/>
                <w:highlight w:val="yellow"/>
              </w:rPr>
              <w:t>проверка тетрадей</w:t>
            </w:r>
          </w:p>
        </w:tc>
        <w:tc>
          <w:tcPr>
            <w:tcW w:w="135" w:type="pct"/>
          </w:tcPr>
          <w:p w:rsidR="002D517F" w:rsidRPr="003E7AC0" w:rsidRDefault="002D517F" w:rsidP="00AA3E23">
            <w:pPr>
              <w:jc w:val="center"/>
              <w:rPr>
                <w:sz w:val="20"/>
                <w:szCs w:val="20"/>
              </w:rPr>
            </w:pPr>
            <w:r w:rsidRPr="003E7AC0">
              <w:rPr>
                <w:sz w:val="20"/>
                <w:szCs w:val="20"/>
              </w:rPr>
              <w:t>и т.д.</w:t>
            </w:r>
          </w:p>
        </w:tc>
        <w:tc>
          <w:tcPr>
            <w:tcW w:w="270" w:type="pct"/>
          </w:tcPr>
          <w:p w:rsidR="002D517F" w:rsidRPr="003E7AC0" w:rsidRDefault="002D517F" w:rsidP="00AA3E23">
            <w:pPr>
              <w:jc w:val="center"/>
              <w:rPr>
                <w:sz w:val="20"/>
                <w:szCs w:val="20"/>
              </w:rPr>
            </w:pPr>
            <w:r w:rsidRPr="003E7AC0">
              <w:rPr>
                <w:sz w:val="20"/>
                <w:szCs w:val="20"/>
              </w:rPr>
              <w:t>надбавка за выслугу лет</w:t>
            </w:r>
          </w:p>
        </w:tc>
        <w:tc>
          <w:tcPr>
            <w:tcW w:w="270" w:type="pct"/>
          </w:tcPr>
          <w:p w:rsidR="002D517F" w:rsidRPr="003E7AC0" w:rsidRDefault="002D517F" w:rsidP="00AA3E23">
            <w:pPr>
              <w:jc w:val="center"/>
              <w:rPr>
                <w:sz w:val="20"/>
                <w:szCs w:val="20"/>
              </w:rPr>
            </w:pPr>
            <w:r w:rsidRPr="003E7AC0">
              <w:rPr>
                <w:sz w:val="20"/>
                <w:szCs w:val="20"/>
              </w:rPr>
              <w:t>надбавка за наличие почетного звания</w:t>
            </w:r>
          </w:p>
        </w:tc>
        <w:tc>
          <w:tcPr>
            <w:tcW w:w="405" w:type="pct"/>
          </w:tcPr>
          <w:p w:rsidR="002D517F" w:rsidRPr="003E7AC0" w:rsidRDefault="002D517F" w:rsidP="00AA3E23">
            <w:pPr>
              <w:jc w:val="center"/>
              <w:rPr>
                <w:sz w:val="20"/>
                <w:szCs w:val="20"/>
              </w:rPr>
            </w:pPr>
            <w:r w:rsidRPr="003E7AC0">
              <w:rPr>
                <w:sz w:val="20"/>
                <w:szCs w:val="20"/>
              </w:rPr>
              <w:t>надбавка за наличие квалификационной категории</w:t>
            </w:r>
          </w:p>
        </w:tc>
        <w:tc>
          <w:tcPr>
            <w:tcW w:w="270" w:type="pct"/>
          </w:tcPr>
          <w:p w:rsidR="002D517F" w:rsidRPr="003E7AC0" w:rsidRDefault="002D517F" w:rsidP="00AA3E23">
            <w:pPr>
              <w:jc w:val="center"/>
              <w:rPr>
                <w:sz w:val="20"/>
                <w:szCs w:val="20"/>
              </w:rPr>
            </w:pPr>
            <w:r w:rsidRPr="003E7AC0">
              <w:rPr>
                <w:sz w:val="20"/>
                <w:szCs w:val="20"/>
              </w:rPr>
              <w:t>надбавка за наличие ученой степени</w:t>
            </w:r>
          </w:p>
        </w:tc>
        <w:tc>
          <w:tcPr>
            <w:tcW w:w="360" w:type="pct"/>
            <w:vMerge/>
            <w:vAlign w:val="center"/>
          </w:tcPr>
          <w:p w:rsidR="002D517F" w:rsidRPr="003E7AC0" w:rsidRDefault="002D517F" w:rsidP="00AA3E23">
            <w:pPr>
              <w:rPr>
                <w:sz w:val="20"/>
                <w:szCs w:val="20"/>
              </w:rPr>
            </w:pPr>
          </w:p>
        </w:tc>
      </w:tr>
      <w:tr w:rsidR="002A792A" w:rsidRPr="003E7AC0" w:rsidTr="001B180D">
        <w:trPr>
          <w:trHeight w:val="345"/>
        </w:trPr>
        <w:tc>
          <w:tcPr>
            <w:tcW w:w="126" w:type="pct"/>
            <w:vAlign w:val="center"/>
          </w:tcPr>
          <w:p w:rsidR="002D517F" w:rsidRPr="003E7AC0" w:rsidRDefault="002D517F" w:rsidP="00AA3E23">
            <w:pPr>
              <w:jc w:val="center"/>
              <w:rPr>
                <w:sz w:val="20"/>
                <w:szCs w:val="20"/>
              </w:rPr>
            </w:pPr>
            <w:r w:rsidRPr="003E7AC0">
              <w:rPr>
                <w:sz w:val="20"/>
                <w:szCs w:val="20"/>
              </w:rPr>
              <w:t>1</w:t>
            </w:r>
          </w:p>
        </w:tc>
        <w:tc>
          <w:tcPr>
            <w:tcW w:w="239" w:type="pct"/>
            <w:vAlign w:val="center"/>
          </w:tcPr>
          <w:p w:rsidR="002D517F" w:rsidRPr="003E7AC0" w:rsidRDefault="002D517F" w:rsidP="00AA3E23">
            <w:pPr>
              <w:jc w:val="center"/>
              <w:rPr>
                <w:sz w:val="20"/>
                <w:szCs w:val="20"/>
              </w:rPr>
            </w:pPr>
            <w:r w:rsidRPr="003E7AC0">
              <w:rPr>
                <w:sz w:val="20"/>
                <w:szCs w:val="20"/>
              </w:rPr>
              <w:t>2</w:t>
            </w:r>
          </w:p>
        </w:tc>
        <w:tc>
          <w:tcPr>
            <w:tcW w:w="323" w:type="pct"/>
            <w:vAlign w:val="center"/>
          </w:tcPr>
          <w:p w:rsidR="002D517F" w:rsidRPr="003E7AC0" w:rsidRDefault="002D517F" w:rsidP="00AA3E23">
            <w:pPr>
              <w:jc w:val="center"/>
              <w:rPr>
                <w:sz w:val="20"/>
                <w:szCs w:val="20"/>
              </w:rPr>
            </w:pPr>
            <w:r w:rsidRPr="003E7AC0">
              <w:rPr>
                <w:sz w:val="20"/>
                <w:szCs w:val="20"/>
              </w:rPr>
              <w:t>3</w:t>
            </w:r>
          </w:p>
        </w:tc>
        <w:tc>
          <w:tcPr>
            <w:tcW w:w="260" w:type="pct"/>
            <w:vAlign w:val="center"/>
          </w:tcPr>
          <w:p w:rsidR="002D517F" w:rsidRPr="003E7AC0" w:rsidRDefault="002D517F" w:rsidP="00AA3E23">
            <w:pPr>
              <w:jc w:val="center"/>
              <w:rPr>
                <w:sz w:val="20"/>
                <w:szCs w:val="20"/>
              </w:rPr>
            </w:pPr>
            <w:r w:rsidRPr="003E7AC0">
              <w:rPr>
                <w:sz w:val="20"/>
                <w:szCs w:val="20"/>
              </w:rPr>
              <w:t>4</w:t>
            </w:r>
          </w:p>
        </w:tc>
        <w:tc>
          <w:tcPr>
            <w:tcW w:w="278" w:type="pct"/>
            <w:vAlign w:val="center"/>
          </w:tcPr>
          <w:p w:rsidR="002D517F" w:rsidRPr="003E7AC0" w:rsidRDefault="002D517F" w:rsidP="00AA3E23">
            <w:pPr>
              <w:jc w:val="center"/>
              <w:rPr>
                <w:sz w:val="20"/>
                <w:szCs w:val="20"/>
              </w:rPr>
            </w:pPr>
            <w:r w:rsidRPr="003E7AC0">
              <w:rPr>
                <w:sz w:val="20"/>
                <w:szCs w:val="20"/>
              </w:rPr>
              <w:t>5</w:t>
            </w:r>
          </w:p>
        </w:tc>
        <w:tc>
          <w:tcPr>
            <w:tcW w:w="379" w:type="pct"/>
            <w:vAlign w:val="center"/>
          </w:tcPr>
          <w:p w:rsidR="002D517F" w:rsidRPr="003E7AC0" w:rsidRDefault="002D517F" w:rsidP="00AA3E23">
            <w:pPr>
              <w:jc w:val="center"/>
              <w:rPr>
                <w:sz w:val="20"/>
                <w:szCs w:val="20"/>
              </w:rPr>
            </w:pPr>
            <w:r w:rsidRPr="003E7AC0">
              <w:rPr>
                <w:sz w:val="20"/>
                <w:szCs w:val="20"/>
              </w:rPr>
              <w:t>6</w:t>
            </w:r>
          </w:p>
        </w:tc>
        <w:tc>
          <w:tcPr>
            <w:tcW w:w="287" w:type="pct"/>
            <w:vAlign w:val="center"/>
          </w:tcPr>
          <w:p w:rsidR="002D517F" w:rsidRPr="003E7AC0" w:rsidRDefault="002D517F" w:rsidP="00AA3E23">
            <w:pPr>
              <w:jc w:val="center"/>
              <w:rPr>
                <w:sz w:val="20"/>
                <w:szCs w:val="20"/>
              </w:rPr>
            </w:pPr>
            <w:r w:rsidRPr="003E7AC0">
              <w:rPr>
                <w:sz w:val="20"/>
                <w:szCs w:val="20"/>
              </w:rPr>
              <w:t>7</w:t>
            </w:r>
          </w:p>
        </w:tc>
        <w:tc>
          <w:tcPr>
            <w:tcW w:w="256" w:type="pct"/>
            <w:vAlign w:val="center"/>
          </w:tcPr>
          <w:p w:rsidR="002D517F" w:rsidRPr="003E7AC0" w:rsidRDefault="002D517F" w:rsidP="00AA3E23">
            <w:pPr>
              <w:jc w:val="center"/>
              <w:rPr>
                <w:sz w:val="20"/>
                <w:szCs w:val="20"/>
              </w:rPr>
            </w:pPr>
            <w:r w:rsidRPr="003E7AC0">
              <w:rPr>
                <w:sz w:val="20"/>
                <w:szCs w:val="20"/>
              </w:rPr>
              <w:t>8</w:t>
            </w:r>
          </w:p>
        </w:tc>
        <w:tc>
          <w:tcPr>
            <w:tcW w:w="287" w:type="pct"/>
            <w:noWrap/>
            <w:vAlign w:val="center"/>
          </w:tcPr>
          <w:p w:rsidR="002D517F" w:rsidRPr="003E7AC0" w:rsidRDefault="002D517F" w:rsidP="00AA3E23">
            <w:pPr>
              <w:jc w:val="center"/>
              <w:rPr>
                <w:sz w:val="20"/>
                <w:szCs w:val="20"/>
              </w:rPr>
            </w:pPr>
            <w:r w:rsidRPr="003E7AC0">
              <w:rPr>
                <w:sz w:val="20"/>
                <w:szCs w:val="20"/>
              </w:rPr>
              <w:t>9</w:t>
            </w:r>
          </w:p>
        </w:tc>
        <w:tc>
          <w:tcPr>
            <w:tcW w:w="352" w:type="pct"/>
            <w:noWrap/>
            <w:vAlign w:val="center"/>
          </w:tcPr>
          <w:p w:rsidR="002D517F" w:rsidRPr="003E7AC0" w:rsidRDefault="002D517F" w:rsidP="00AA3E23">
            <w:pPr>
              <w:jc w:val="center"/>
              <w:rPr>
                <w:sz w:val="20"/>
                <w:szCs w:val="20"/>
              </w:rPr>
            </w:pPr>
            <w:r w:rsidRPr="003E7AC0">
              <w:rPr>
                <w:sz w:val="20"/>
                <w:szCs w:val="20"/>
              </w:rPr>
              <w:t>10</w:t>
            </w:r>
          </w:p>
        </w:tc>
        <w:tc>
          <w:tcPr>
            <w:tcW w:w="277" w:type="pct"/>
            <w:noWrap/>
            <w:vAlign w:val="center"/>
          </w:tcPr>
          <w:p w:rsidR="002D517F" w:rsidRPr="003E7AC0" w:rsidRDefault="002D517F" w:rsidP="00AA3E23">
            <w:pPr>
              <w:jc w:val="center"/>
              <w:rPr>
                <w:sz w:val="20"/>
                <w:szCs w:val="20"/>
              </w:rPr>
            </w:pPr>
            <w:r w:rsidRPr="003E7AC0">
              <w:rPr>
                <w:sz w:val="20"/>
                <w:szCs w:val="20"/>
              </w:rPr>
              <w:t>11</w:t>
            </w:r>
          </w:p>
        </w:tc>
        <w:tc>
          <w:tcPr>
            <w:tcW w:w="225" w:type="pct"/>
            <w:noWrap/>
            <w:vAlign w:val="center"/>
          </w:tcPr>
          <w:p w:rsidR="002D517F" w:rsidRPr="003E7AC0" w:rsidRDefault="002D517F" w:rsidP="00AA3E23">
            <w:pPr>
              <w:jc w:val="center"/>
              <w:rPr>
                <w:sz w:val="20"/>
                <w:szCs w:val="20"/>
              </w:rPr>
            </w:pPr>
            <w:r w:rsidRPr="003E7AC0">
              <w:rPr>
                <w:sz w:val="20"/>
                <w:szCs w:val="20"/>
              </w:rPr>
              <w:t>12</w:t>
            </w:r>
          </w:p>
        </w:tc>
        <w:tc>
          <w:tcPr>
            <w:tcW w:w="135" w:type="pct"/>
            <w:noWrap/>
            <w:vAlign w:val="center"/>
          </w:tcPr>
          <w:p w:rsidR="002D517F" w:rsidRPr="003E7AC0" w:rsidRDefault="002D517F" w:rsidP="00AA3E23">
            <w:pPr>
              <w:jc w:val="center"/>
              <w:rPr>
                <w:sz w:val="20"/>
                <w:szCs w:val="20"/>
              </w:rPr>
            </w:pPr>
            <w:r w:rsidRPr="003E7AC0">
              <w:rPr>
                <w:sz w:val="20"/>
                <w:szCs w:val="20"/>
              </w:rPr>
              <w:t>13</w:t>
            </w:r>
          </w:p>
        </w:tc>
        <w:tc>
          <w:tcPr>
            <w:tcW w:w="270" w:type="pct"/>
            <w:noWrap/>
            <w:vAlign w:val="center"/>
          </w:tcPr>
          <w:p w:rsidR="002D517F" w:rsidRPr="003E7AC0" w:rsidRDefault="002D517F" w:rsidP="00AA3E23">
            <w:pPr>
              <w:jc w:val="center"/>
              <w:rPr>
                <w:sz w:val="20"/>
                <w:szCs w:val="20"/>
              </w:rPr>
            </w:pPr>
            <w:r w:rsidRPr="003E7AC0">
              <w:rPr>
                <w:sz w:val="20"/>
                <w:szCs w:val="20"/>
              </w:rPr>
              <w:t>14</w:t>
            </w:r>
          </w:p>
        </w:tc>
        <w:tc>
          <w:tcPr>
            <w:tcW w:w="270" w:type="pct"/>
            <w:noWrap/>
            <w:vAlign w:val="center"/>
          </w:tcPr>
          <w:p w:rsidR="002D517F" w:rsidRPr="003E7AC0" w:rsidRDefault="002D517F" w:rsidP="00AA3E23">
            <w:pPr>
              <w:jc w:val="center"/>
              <w:rPr>
                <w:sz w:val="20"/>
                <w:szCs w:val="20"/>
              </w:rPr>
            </w:pPr>
            <w:r w:rsidRPr="003E7AC0">
              <w:rPr>
                <w:sz w:val="20"/>
                <w:szCs w:val="20"/>
              </w:rPr>
              <w:t>15</w:t>
            </w:r>
          </w:p>
        </w:tc>
        <w:tc>
          <w:tcPr>
            <w:tcW w:w="405" w:type="pct"/>
            <w:noWrap/>
            <w:vAlign w:val="center"/>
          </w:tcPr>
          <w:p w:rsidR="002D517F" w:rsidRPr="003E7AC0" w:rsidRDefault="002D517F" w:rsidP="00AA3E23">
            <w:pPr>
              <w:jc w:val="center"/>
              <w:rPr>
                <w:sz w:val="20"/>
                <w:szCs w:val="20"/>
              </w:rPr>
            </w:pPr>
            <w:r w:rsidRPr="003E7AC0">
              <w:rPr>
                <w:sz w:val="20"/>
                <w:szCs w:val="20"/>
              </w:rPr>
              <w:t>16</w:t>
            </w:r>
          </w:p>
        </w:tc>
        <w:tc>
          <w:tcPr>
            <w:tcW w:w="270" w:type="pct"/>
            <w:noWrap/>
            <w:vAlign w:val="center"/>
          </w:tcPr>
          <w:p w:rsidR="002D517F" w:rsidRPr="003E7AC0" w:rsidRDefault="002D517F" w:rsidP="00AA3E23">
            <w:pPr>
              <w:jc w:val="center"/>
              <w:rPr>
                <w:sz w:val="20"/>
                <w:szCs w:val="20"/>
              </w:rPr>
            </w:pPr>
            <w:r w:rsidRPr="003E7AC0">
              <w:rPr>
                <w:sz w:val="20"/>
                <w:szCs w:val="20"/>
              </w:rPr>
              <w:t>17</w:t>
            </w:r>
          </w:p>
        </w:tc>
        <w:tc>
          <w:tcPr>
            <w:tcW w:w="360" w:type="pct"/>
            <w:vAlign w:val="center"/>
          </w:tcPr>
          <w:p w:rsidR="002D517F" w:rsidRPr="003E7AC0" w:rsidRDefault="002D517F" w:rsidP="00AA3E23">
            <w:pPr>
              <w:jc w:val="center"/>
              <w:rPr>
                <w:sz w:val="20"/>
                <w:szCs w:val="20"/>
              </w:rPr>
            </w:pPr>
            <w:r w:rsidRPr="003E7AC0">
              <w:rPr>
                <w:sz w:val="20"/>
                <w:szCs w:val="20"/>
              </w:rPr>
              <w:t>18=8+9+10+14+15+16+17</w:t>
            </w:r>
          </w:p>
        </w:tc>
      </w:tr>
      <w:tr w:rsidR="001B180D" w:rsidRPr="003E7AC0" w:rsidTr="001B180D">
        <w:trPr>
          <w:trHeight w:val="345"/>
        </w:trPr>
        <w:tc>
          <w:tcPr>
            <w:tcW w:w="126" w:type="pct"/>
            <w:vAlign w:val="center"/>
          </w:tcPr>
          <w:p w:rsidR="001B180D" w:rsidRPr="003E7AC0" w:rsidRDefault="001B180D" w:rsidP="00AA3E23">
            <w:pPr>
              <w:jc w:val="center"/>
              <w:rPr>
                <w:sz w:val="20"/>
                <w:szCs w:val="20"/>
              </w:rPr>
            </w:pPr>
          </w:p>
        </w:tc>
        <w:tc>
          <w:tcPr>
            <w:tcW w:w="239" w:type="pct"/>
            <w:vAlign w:val="center"/>
          </w:tcPr>
          <w:p w:rsidR="001B180D" w:rsidRPr="003E7AC0" w:rsidRDefault="001B180D" w:rsidP="00AA3E23">
            <w:pPr>
              <w:jc w:val="center"/>
              <w:rPr>
                <w:sz w:val="20"/>
                <w:szCs w:val="20"/>
              </w:rPr>
            </w:pPr>
          </w:p>
        </w:tc>
        <w:tc>
          <w:tcPr>
            <w:tcW w:w="323" w:type="pct"/>
            <w:vAlign w:val="center"/>
          </w:tcPr>
          <w:p w:rsidR="001B180D" w:rsidRPr="003E7AC0" w:rsidRDefault="001B180D" w:rsidP="00AA3E23">
            <w:pPr>
              <w:jc w:val="center"/>
              <w:rPr>
                <w:sz w:val="20"/>
                <w:szCs w:val="20"/>
              </w:rPr>
            </w:pPr>
          </w:p>
        </w:tc>
        <w:tc>
          <w:tcPr>
            <w:tcW w:w="260" w:type="pct"/>
            <w:vAlign w:val="center"/>
          </w:tcPr>
          <w:p w:rsidR="001B180D" w:rsidRPr="003E7AC0" w:rsidRDefault="001B180D" w:rsidP="00AA3E23">
            <w:pPr>
              <w:jc w:val="center"/>
              <w:rPr>
                <w:sz w:val="20"/>
                <w:szCs w:val="20"/>
              </w:rPr>
            </w:pPr>
          </w:p>
        </w:tc>
        <w:tc>
          <w:tcPr>
            <w:tcW w:w="278" w:type="pct"/>
            <w:vAlign w:val="center"/>
          </w:tcPr>
          <w:p w:rsidR="001B180D" w:rsidRPr="003E7AC0" w:rsidRDefault="001B180D" w:rsidP="00AA3E23">
            <w:pPr>
              <w:jc w:val="center"/>
              <w:rPr>
                <w:sz w:val="20"/>
                <w:szCs w:val="20"/>
              </w:rPr>
            </w:pPr>
          </w:p>
        </w:tc>
        <w:tc>
          <w:tcPr>
            <w:tcW w:w="379" w:type="pct"/>
            <w:vAlign w:val="center"/>
          </w:tcPr>
          <w:p w:rsidR="001B180D" w:rsidRPr="003E7AC0" w:rsidRDefault="001B180D" w:rsidP="00AA3E23">
            <w:pPr>
              <w:jc w:val="center"/>
              <w:rPr>
                <w:sz w:val="20"/>
                <w:szCs w:val="20"/>
              </w:rPr>
            </w:pPr>
          </w:p>
        </w:tc>
        <w:tc>
          <w:tcPr>
            <w:tcW w:w="287" w:type="pct"/>
            <w:vAlign w:val="center"/>
          </w:tcPr>
          <w:p w:rsidR="001B180D" w:rsidRPr="003E7AC0" w:rsidRDefault="001B180D" w:rsidP="00AA3E23">
            <w:pPr>
              <w:jc w:val="center"/>
              <w:rPr>
                <w:sz w:val="20"/>
                <w:szCs w:val="20"/>
              </w:rPr>
            </w:pPr>
          </w:p>
        </w:tc>
        <w:tc>
          <w:tcPr>
            <w:tcW w:w="256" w:type="pct"/>
            <w:vAlign w:val="center"/>
          </w:tcPr>
          <w:p w:rsidR="001B180D" w:rsidRPr="003E7AC0" w:rsidRDefault="001B180D" w:rsidP="00AA3E23">
            <w:pPr>
              <w:jc w:val="center"/>
              <w:rPr>
                <w:sz w:val="20"/>
                <w:szCs w:val="20"/>
              </w:rPr>
            </w:pPr>
          </w:p>
        </w:tc>
        <w:tc>
          <w:tcPr>
            <w:tcW w:w="287" w:type="pct"/>
            <w:noWrap/>
            <w:vAlign w:val="center"/>
          </w:tcPr>
          <w:p w:rsidR="001B180D" w:rsidRPr="003E7AC0" w:rsidRDefault="001B180D" w:rsidP="00AA3E23">
            <w:pPr>
              <w:jc w:val="center"/>
              <w:rPr>
                <w:sz w:val="20"/>
                <w:szCs w:val="20"/>
              </w:rPr>
            </w:pPr>
          </w:p>
        </w:tc>
        <w:tc>
          <w:tcPr>
            <w:tcW w:w="352" w:type="pct"/>
            <w:noWrap/>
            <w:vAlign w:val="center"/>
          </w:tcPr>
          <w:p w:rsidR="001B180D" w:rsidRPr="003E7AC0" w:rsidRDefault="001B180D" w:rsidP="00AA3E23">
            <w:pPr>
              <w:jc w:val="center"/>
              <w:rPr>
                <w:sz w:val="20"/>
                <w:szCs w:val="20"/>
              </w:rPr>
            </w:pPr>
          </w:p>
        </w:tc>
        <w:tc>
          <w:tcPr>
            <w:tcW w:w="277" w:type="pct"/>
            <w:noWrap/>
            <w:vAlign w:val="center"/>
          </w:tcPr>
          <w:p w:rsidR="001B180D" w:rsidRPr="003E7AC0" w:rsidRDefault="001B180D" w:rsidP="00AA3E23">
            <w:pPr>
              <w:jc w:val="center"/>
              <w:rPr>
                <w:sz w:val="20"/>
                <w:szCs w:val="20"/>
              </w:rPr>
            </w:pPr>
          </w:p>
        </w:tc>
        <w:tc>
          <w:tcPr>
            <w:tcW w:w="225" w:type="pct"/>
            <w:noWrap/>
            <w:vAlign w:val="center"/>
          </w:tcPr>
          <w:p w:rsidR="001B180D" w:rsidRPr="003E7AC0" w:rsidRDefault="001B180D" w:rsidP="00AA3E23">
            <w:pPr>
              <w:jc w:val="center"/>
              <w:rPr>
                <w:sz w:val="20"/>
                <w:szCs w:val="20"/>
              </w:rPr>
            </w:pPr>
          </w:p>
        </w:tc>
        <w:tc>
          <w:tcPr>
            <w:tcW w:w="135" w:type="pct"/>
            <w:noWrap/>
            <w:vAlign w:val="center"/>
          </w:tcPr>
          <w:p w:rsidR="001B180D" w:rsidRPr="003E7AC0" w:rsidRDefault="001B180D" w:rsidP="00AA3E23">
            <w:pPr>
              <w:jc w:val="center"/>
              <w:rPr>
                <w:sz w:val="20"/>
                <w:szCs w:val="20"/>
              </w:rPr>
            </w:pPr>
          </w:p>
        </w:tc>
        <w:tc>
          <w:tcPr>
            <w:tcW w:w="270" w:type="pct"/>
            <w:noWrap/>
            <w:vAlign w:val="center"/>
          </w:tcPr>
          <w:p w:rsidR="001B180D" w:rsidRPr="003E7AC0" w:rsidRDefault="001B180D" w:rsidP="00AA3E23">
            <w:pPr>
              <w:jc w:val="center"/>
              <w:rPr>
                <w:sz w:val="20"/>
                <w:szCs w:val="20"/>
              </w:rPr>
            </w:pPr>
          </w:p>
        </w:tc>
        <w:tc>
          <w:tcPr>
            <w:tcW w:w="270" w:type="pct"/>
            <w:noWrap/>
            <w:vAlign w:val="center"/>
          </w:tcPr>
          <w:p w:rsidR="001B180D" w:rsidRPr="003E7AC0" w:rsidRDefault="001B180D" w:rsidP="00AA3E23">
            <w:pPr>
              <w:jc w:val="center"/>
              <w:rPr>
                <w:sz w:val="20"/>
                <w:szCs w:val="20"/>
              </w:rPr>
            </w:pPr>
          </w:p>
        </w:tc>
        <w:tc>
          <w:tcPr>
            <w:tcW w:w="405" w:type="pct"/>
            <w:noWrap/>
            <w:vAlign w:val="center"/>
          </w:tcPr>
          <w:p w:rsidR="001B180D" w:rsidRPr="003E7AC0" w:rsidRDefault="001B180D" w:rsidP="00AA3E23">
            <w:pPr>
              <w:jc w:val="center"/>
              <w:rPr>
                <w:sz w:val="20"/>
                <w:szCs w:val="20"/>
              </w:rPr>
            </w:pPr>
          </w:p>
        </w:tc>
        <w:tc>
          <w:tcPr>
            <w:tcW w:w="270" w:type="pct"/>
            <w:noWrap/>
            <w:vAlign w:val="center"/>
          </w:tcPr>
          <w:p w:rsidR="001B180D" w:rsidRPr="003E7AC0" w:rsidRDefault="001B180D" w:rsidP="00AA3E23">
            <w:pPr>
              <w:jc w:val="center"/>
              <w:rPr>
                <w:sz w:val="20"/>
                <w:szCs w:val="20"/>
              </w:rPr>
            </w:pPr>
          </w:p>
        </w:tc>
        <w:tc>
          <w:tcPr>
            <w:tcW w:w="360" w:type="pct"/>
            <w:vAlign w:val="center"/>
          </w:tcPr>
          <w:p w:rsidR="001B180D" w:rsidRPr="003E7AC0" w:rsidRDefault="001B180D" w:rsidP="00AA3E23">
            <w:pPr>
              <w:jc w:val="center"/>
              <w:rPr>
                <w:sz w:val="20"/>
                <w:szCs w:val="20"/>
              </w:rPr>
            </w:pPr>
          </w:p>
        </w:tc>
      </w:tr>
      <w:tr w:rsidR="001B180D" w:rsidRPr="003E7AC0" w:rsidTr="001B180D">
        <w:trPr>
          <w:trHeight w:val="345"/>
        </w:trPr>
        <w:tc>
          <w:tcPr>
            <w:tcW w:w="126" w:type="pct"/>
            <w:vAlign w:val="center"/>
          </w:tcPr>
          <w:p w:rsidR="001B180D" w:rsidRPr="003E7AC0" w:rsidRDefault="001B180D" w:rsidP="00AA3E23">
            <w:pPr>
              <w:jc w:val="center"/>
              <w:rPr>
                <w:sz w:val="20"/>
                <w:szCs w:val="20"/>
              </w:rPr>
            </w:pPr>
          </w:p>
        </w:tc>
        <w:tc>
          <w:tcPr>
            <w:tcW w:w="239" w:type="pct"/>
            <w:vAlign w:val="center"/>
          </w:tcPr>
          <w:p w:rsidR="001B180D" w:rsidRPr="003E7AC0" w:rsidRDefault="001B180D" w:rsidP="00AA3E23">
            <w:pPr>
              <w:jc w:val="center"/>
              <w:rPr>
                <w:sz w:val="20"/>
                <w:szCs w:val="20"/>
              </w:rPr>
            </w:pPr>
          </w:p>
        </w:tc>
        <w:tc>
          <w:tcPr>
            <w:tcW w:w="323" w:type="pct"/>
            <w:vAlign w:val="center"/>
          </w:tcPr>
          <w:p w:rsidR="001B180D" w:rsidRPr="003E7AC0" w:rsidRDefault="001B180D" w:rsidP="00AA3E23">
            <w:pPr>
              <w:jc w:val="center"/>
              <w:rPr>
                <w:sz w:val="20"/>
                <w:szCs w:val="20"/>
              </w:rPr>
            </w:pPr>
          </w:p>
        </w:tc>
        <w:tc>
          <w:tcPr>
            <w:tcW w:w="260" w:type="pct"/>
            <w:vAlign w:val="center"/>
          </w:tcPr>
          <w:p w:rsidR="001B180D" w:rsidRPr="003E7AC0" w:rsidRDefault="001B180D" w:rsidP="00AA3E23">
            <w:pPr>
              <w:jc w:val="center"/>
              <w:rPr>
                <w:sz w:val="20"/>
                <w:szCs w:val="20"/>
              </w:rPr>
            </w:pPr>
          </w:p>
        </w:tc>
        <w:tc>
          <w:tcPr>
            <w:tcW w:w="278" w:type="pct"/>
            <w:vAlign w:val="center"/>
          </w:tcPr>
          <w:p w:rsidR="001B180D" w:rsidRPr="003E7AC0" w:rsidRDefault="001B180D" w:rsidP="00AA3E23">
            <w:pPr>
              <w:jc w:val="center"/>
              <w:rPr>
                <w:sz w:val="20"/>
                <w:szCs w:val="20"/>
              </w:rPr>
            </w:pPr>
          </w:p>
        </w:tc>
        <w:tc>
          <w:tcPr>
            <w:tcW w:w="379" w:type="pct"/>
            <w:vAlign w:val="center"/>
          </w:tcPr>
          <w:p w:rsidR="001B180D" w:rsidRPr="003E7AC0" w:rsidRDefault="001B180D" w:rsidP="00AA3E23">
            <w:pPr>
              <w:jc w:val="center"/>
              <w:rPr>
                <w:sz w:val="20"/>
                <w:szCs w:val="20"/>
              </w:rPr>
            </w:pPr>
          </w:p>
        </w:tc>
        <w:tc>
          <w:tcPr>
            <w:tcW w:w="287" w:type="pct"/>
            <w:vAlign w:val="center"/>
          </w:tcPr>
          <w:p w:rsidR="001B180D" w:rsidRPr="003E7AC0" w:rsidRDefault="001B180D" w:rsidP="00AA3E23">
            <w:pPr>
              <w:jc w:val="center"/>
              <w:rPr>
                <w:sz w:val="20"/>
                <w:szCs w:val="20"/>
              </w:rPr>
            </w:pPr>
          </w:p>
        </w:tc>
        <w:tc>
          <w:tcPr>
            <w:tcW w:w="256" w:type="pct"/>
            <w:vAlign w:val="center"/>
          </w:tcPr>
          <w:p w:rsidR="001B180D" w:rsidRPr="003E7AC0" w:rsidRDefault="001B180D" w:rsidP="00AA3E23">
            <w:pPr>
              <w:jc w:val="center"/>
              <w:rPr>
                <w:sz w:val="20"/>
                <w:szCs w:val="20"/>
              </w:rPr>
            </w:pPr>
          </w:p>
        </w:tc>
        <w:tc>
          <w:tcPr>
            <w:tcW w:w="287" w:type="pct"/>
            <w:noWrap/>
            <w:vAlign w:val="center"/>
          </w:tcPr>
          <w:p w:rsidR="001B180D" w:rsidRPr="003E7AC0" w:rsidRDefault="001B180D" w:rsidP="00AA3E23">
            <w:pPr>
              <w:jc w:val="center"/>
              <w:rPr>
                <w:sz w:val="20"/>
                <w:szCs w:val="20"/>
              </w:rPr>
            </w:pPr>
          </w:p>
        </w:tc>
        <w:tc>
          <w:tcPr>
            <w:tcW w:w="352" w:type="pct"/>
            <w:noWrap/>
            <w:vAlign w:val="center"/>
          </w:tcPr>
          <w:p w:rsidR="001B180D" w:rsidRPr="003E7AC0" w:rsidRDefault="001B180D" w:rsidP="00AA3E23">
            <w:pPr>
              <w:jc w:val="center"/>
              <w:rPr>
                <w:sz w:val="20"/>
                <w:szCs w:val="20"/>
              </w:rPr>
            </w:pPr>
          </w:p>
        </w:tc>
        <w:tc>
          <w:tcPr>
            <w:tcW w:w="277" w:type="pct"/>
            <w:noWrap/>
            <w:vAlign w:val="center"/>
          </w:tcPr>
          <w:p w:rsidR="001B180D" w:rsidRPr="003E7AC0" w:rsidRDefault="001B180D" w:rsidP="00AA3E23">
            <w:pPr>
              <w:jc w:val="center"/>
              <w:rPr>
                <w:sz w:val="20"/>
                <w:szCs w:val="20"/>
              </w:rPr>
            </w:pPr>
          </w:p>
        </w:tc>
        <w:tc>
          <w:tcPr>
            <w:tcW w:w="225" w:type="pct"/>
            <w:noWrap/>
            <w:vAlign w:val="center"/>
          </w:tcPr>
          <w:p w:rsidR="001B180D" w:rsidRPr="003E7AC0" w:rsidRDefault="001B180D" w:rsidP="00AA3E23">
            <w:pPr>
              <w:jc w:val="center"/>
              <w:rPr>
                <w:sz w:val="20"/>
                <w:szCs w:val="20"/>
              </w:rPr>
            </w:pPr>
          </w:p>
        </w:tc>
        <w:tc>
          <w:tcPr>
            <w:tcW w:w="135" w:type="pct"/>
            <w:noWrap/>
            <w:vAlign w:val="center"/>
          </w:tcPr>
          <w:p w:rsidR="001B180D" w:rsidRPr="003E7AC0" w:rsidRDefault="001B180D" w:rsidP="00AA3E23">
            <w:pPr>
              <w:jc w:val="center"/>
              <w:rPr>
                <w:sz w:val="20"/>
                <w:szCs w:val="20"/>
              </w:rPr>
            </w:pPr>
          </w:p>
        </w:tc>
        <w:tc>
          <w:tcPr>
            <w:tcW w:w="270" w:type="pct"/>
            <w:noWrap/>
            <w:vAlign w:val="center"/>
          </w:tcPr>
          <w:p w:rsidR="001B180D" w:rsidRPr="003E7AC0" w:rsidRDefault="001B180D" w:rsidP="00AA3E23">
            <w:pPr>
              <w:jc w:val="center"/>
              <w:rPr>
                <w:sz w:val="20"/>
                <w:szCs w:val="20"/>
              </w:rPr>
            </w:pPr>
          </w:p>
        </w:tc>
        <w:tc>
          <w:tcPr>
            <w:tcW w:w="270" w:type="pct"/>
            <w:noWrap/>
            <w:vAlign w:val="center"/>
          </w:tcPr>
          <w:p w:rsidR="001B180D" w:rsidRPr="003E7AC0" w:rsidRDefault="001B180D" w:rsidP="00AA3E23">
            <w:pPr>
              <w:jc w:val="center"/>
              <w:rPr>
                <w:sz w:val="20"/>
                <w:szCs w:val="20"/>
              </w:rPr>
            </w:pPr>
          </w:p>
        </w:tc>
        <w:tc>
          <w:tcPr>
            <w:tcW w:w="405" w:type="pct"/>
            <w:noWrap/>
            <w:vAlign w:val="center"/>
          </w:tcPr>
          <w:p w:rsidR="001B180D" w:rsidRPr="003E7AC0" w:rsidRDefault="001B180D" w:rsidP="00AA3E23">
            <w:pPr>
              <w:jc w:val="center"/>
              <w:rPr>
                <w:sz w:val="20"/>
                <w:szCs w:val="20"/>
              </w:rPr>
            </w:pPr>
          </w:p>
        </w:tc>
        <w:tc>
          <w:tcPr>
            <w:tcW w:w="270" w:type="pct"/>
            <w:noWrap/>
            <w:vAlign w:val="center"/>
          </w:tcPr>
          <w:p w:rsidR="001B180D" w:rsidRPr="003E7AC0" w:rsidRDefault="001B180D" w:rsidP="00AA3E23">
            <w:pPr>
              <w:jc w:val="center"/>
              <w:rPr>
                <w:sz w:val="20"/>
                <w:szCs w:val="20"/>
              </w:rPr>
            </w:pPr>
          </w:p>
        </w:tc>
        <w:tc>
          <w:tcPr>
            <w:tcW w:w="360" w:type="pct"/>
            <w:vAlign w:val="center"/>
          </w:tcPr>
          <w:p w:rsidR="001B180D" w:rsidRPr="003E7AC0" w:rsidRDefault="001B180D" w:rsidP="00AA3E23">
            <w:pPr>
              <w:jc w:val="center"/>
              <w:rPr>
                <w:sz w:val="20"/>
                <w:szCs w:val="20"/>
              </w:rPr>
            </w:pPr>
          </w:p>
        </w:tc>
      </w:tr>
    </w:tbl>
    <w:p w:rsidR="002D517F" w:rsidRPr="003E7AC0" w:rsidRDefault="002D517F" w:rsidP="002A792A">
      <w:pPr>
        <w:widowControl w:val="0"/>
        <w:autoSpaceDE w:val="0"/>
        <w:autoSpaceDN w:val="0"/>
        <w:adjustRightInd w:val="0"/>
        <w:ind w:firstLine="709"/>
        <w:outlineLvl w:val="2"/>
        <w:rPr>
          <w:sz w:val="26"/>
          <w:szCs w:val="26"/>
        </w:rPr>
      </w:pPr>
    </w:p>
    <w:p w:rsidR="002D517F" w:rsidRPr="003E7AC0" w:rsidRDefault="002D517F" w:rsidP="002A792A">
      <w:pPr>
        <w:widowControl w:val="0"/>
        <w:autoSpaceDE w:val="0"/>
        <w:autoSpaceDN w:val="0"/>
        <w:adjustRightInd w:val="0"/>
        <w:ind w:firstLine="709"/>
        <w:jc w:val="center"/>
        <w:outlineLvl w:val="2"/>
        <w:rPr>
          <w:sz w:val="26"/>
          <w:szCs w:val="26"/>
        </w:rPr>
      </w:pPr>
    </w:p>
    <w:p w:rsidR="002D517F" w:rsidRPr="003E7AC0" w:rsidRDefault="002D517F" w:rsidP="002A792A">
      <w:pPr>
        <w:widowControl w:val="0"/>
        <w:tabs>
          <w:tab w:val="left" w:pos="2548"/>
        </w:tabs>
        <w:autoSpaceDE w:val="0"/>
        <w:autoSpaceDN w:val="0"/>
        <w:adjustRightInd w:val="0"/>
        <w:ind w:firstLine="709"/>
        <w:outlineLvl w:val="2"/>
        <w:rPr>
          <w:sz w:val="26"/>
          <w:szCs w:val="26"/>
        </w:rPr>
      </w:pPr>
      <w:r w:rsidRPr="003E7AC0">
        <w:rPr>
          <w:sz w:val="26"/>
          <w:szCs w:val="26"/>
        </w:rPr>
        <w:t>Директор _____________________</w:t>
      </w:r>
    </w:p>
    <w:p w:rsidR="002D517F" w:rsidRPr="003E7AC0" w:rsidRDefault="002D517F" w:rsidP="002A792A">
      <w:pPr>
        <w:widowControl w:val="0"/>
        <w:autoSpaceDE w:val="0"/>
        <w:autoSpaceDN w:val="0"/>
        <w:adjustRightInd w:val="0"/>
        <w:ind w:firstLine="709"/>
        <w:outlineLvl w:val="2"/>
        <w:rPr>
          <w:sz w:val="26"/>
          <w:szCs w:val="26"/>
        </w:rPr>
      </w:pPr>
      <w:r w:rsidRPr="003E7AC0">
        <w:rPr>
          <w:sz w:val="26"/>
          <w:szCs w:val="26"/>
        </w:rPr>
        <w:t xml:space="preserve">                    (подпись)    (Ф.И.О.)       </w:t>
      </w:r>
    </w:p>
    <w:p w:rsidR="002D517F" w:rsidRPr="003E7AC0" w:rsidRDefault="002D517F" w:rsidP="002A792A">
      <w:pPr>
        <w:widowControl w:val="0"/>
        <w:autoSpaceDE w:val="0"/>
        <w:autoSpaceDN w:val="0"/>
        <w:adjustRightInd w:val="0"/>
        <w:ind w:firstLine="709"/>
        <w:outlineLvl w:val="2"/>
        <w:rPr>
          <w:sz w:val="26"/>
          <w:szCs w:val="26"/>
        </w:rPr>
      </w:pPr>
      <w:r w:rsidRPr="003E7AC0">
        <w:rPr>
          <w:sz w:val="26"/>
          <w:szCs w:val="26"/>
        </w:rPr>
        <w:t xml:space="preserve"> </w:t>
      </w:r>
    </w:p>
    <w:p w:rsidR="002D517F" w:rsidRPr="003E7AC0" w:rsidRDefault="002D517F" w:rsidP="002A792A">
      <w:pPr>
        <w:widowControl w:val="0"/>
        <w:autoSpaceDE w:val="0"/>
        <w:autoSpaceDN w:val="0"/>
        <w:adjustRightInd w:val="0"/>
        <w:ind w:firstLine="709"/>
        <w:outlineLvl w:val="2"/>
        <w:rPr>
          <w:sz w:val="26"/>
          <w:szCs w:val="26"/>
        </w:rPr>
      </w:pPr>
      <w:r w:rsidRPr="003E7AC0">
        <w:rPr>
          <w:sz w:val="26"/>
          <w:szCs w:val="26"/>
        </w:rPr>
        <w:t>Бухгалтер ____________________</w:t>
      </w:r>
    </w:p>
    <w:p w:rsidR="002D517F" w:rsidRPr="003E7AC0" w:rsidRDefault="002D517F" w:rsidP="002A792A">
      <w:pPr>
        <w:widowControl w:val="0"/>
        <w:autoSpaceDE w:val="0"/>
        <w:autoSpaceDN w:val="0"/>
        <w:adjustRightInd w:val="0"/>
        <w:ind w:firstLine="709"/>
        <w:outlineLvl w:val="2"/>
        <w:rPr>
          <w:sz w:val="26"/>
          <w:szCs w:val="26"/>
        </w:rPr>
      </w:pPr>
      <w:r w:rsidRPr="003E7AC0">
        <w:rPr>
          <w:sz w:val="26"/>
          <w:szCs w:val="26"/>
        </w:rPr>
        <w:t xml:space="preserve">                    (подпись)    (Ф.И.О.)       </w:t>
      </w:r>
    </w:p>
    <w:p w:rsidR="002D517F" w:rsidRPr="003E7AC0" w:rsidRDefault="002D517F" w:rsidP="002A792A">
      <w:pPr>
        <w:pStyle w:val="a3"/>
        <w:tabs>
          <w:tab w:val="left" w:pos="1333"/>
        </w:tabs>
        <w:ind w:firstLine="709"/>
        <w:jc w:val="left"/>
        <w:rPr>
          <w:rFonts w:ascii="Times New Roman" w:hAnsi="Times New Roman" w:cs="Times New Roman"/>
          <w:i/>
          <w:sz w:val="26"/>
          <w:szCs w:val="26"/>
        </w:rPr>
      </w:pPr>
    </w:p>
    <w:p w:rsidR="002D517F" w:rsidRPr="003E7AC0" w:rsidRDefault="002D517F" w:rsidP="002A792A">
      <w:pPr>
        <w:pStyle w:val="a3"/>
        <w:tabs>
          <w:tab w:val="left" w:pos="1333"/>
        </w:tabs>
        <w:ind w:firstLine="709"/>
        <w:jc w:val="left"/>
        <w:rPr>
          <w:rFonts w:ascii="Times New Roman" w:hAnsi="Times New Roman" w:cs="Times New Roman"/>
          <w:i/>
          <w:sz w:val="26"/>
          <w:szCs w:val="26"/>
        </w:rPr>
        <w:sectPr w:rsidR="002D517F" w:rsidRPr="003E7AC0" w:rsidSect="002A792A">
          <w:pgSz w:w="16838" w:h="11906" w:orient="landscape"/>
          <w:pgMar w:top="737" w:right="902" w:bottom="851" w:left="1701" w:header="709" w:footer="709" w:gutter="0"/>
          <w:cols w:space="708"/>
          <w:titlePg/>
          <w:docGrid w:linePitch="360"/>
        </w:sectPr>
      </w:pPr>
    </w:p>
    <w:p w:rsidR="00F85A75" w:rsidRPr="003E7AC0" w:rsidRDefault="00F85A75" w:rsidP="002A792A">
      <w:pPr>
        <w:pStyle w:val="a3"/>
        <w:tabs>
          <w:tab w:val="left" w:pos="1333"/>
        </w:tabs>
        <w:ind w:firstLine="709"/>
        <w:jc w:val="left"/>
        <w:rPr>
          <w:rFonts w:ascii="Times New Roman" w:hAnsi="Times New Roman" w:cs="Times New Roman"/>
          <w:i/>
          <w:sz w:val="26"/>
          <w:szCs w:val="26"/>
        </w:rPr>
      </w:pPr>
    </w:p>
    <w:p w:rsidR="00F85A75" w:rsidRPr="003E7AC0" w:rsidRDefault="00F85A75" w:rsidP="002A792A">
      <w:pPr>
        <w:pStyle w:val="a3"/>
        <w:tabs>
          <w:tab w:val="left" w:pos="1333"/>
        </w:tabs>
        <w:ind w:firstLine="709"/>
        <w:jc w:val="left"/>
        <w:rPr>
          <w:rFonts w:ascii="Times New Roman" w:hAnsi="Times New Roman" w:cs="Times New Roman"/>
          <w:i/>
          <w:sz w:val="26"/>
          <w:szCs w:val="26"/>
        </w:rPr>
      </w:pPr>
    </w:p>
    <w:p w:rsidR="00F85A75" w:rsidRPr="003E7AC0" w:rsidRDefault="00F85A75" w:rsidP="002A792A">
      <w:pPr>
        <w:pStyle w:val="a3"/>
        <w:tabs>
          <w:tab w:val="left" w:pos="1333"/>
        </w:tabs>
        <w:ind w:firstLine="709"/>
        <w:jc w:val="left"/>
        <w:rPr>
          <w:rFonts w:ascii="Times New Roman" w:hAnsi="Times New Roman" w:cs="Times New Roman"/>
          <w:i/>
          <w:sz w:val="26"/>
          <w:szCs w:val="26"/>
        </w:rPr>
      </w:pPr>
    </w:p>
    <w:p w:rsidR="00F85A75" w:rsidRPr="003E7AC0" w:rsidRDefault="00F85A75" w:rsidP="002A792A">
      <w:pPr>
        <w:pStyle w:val="a3"/>
        <w:tabs>
          <w:tab w:val="left" w:pos="1333"/>
        </w:tabs>
        <w:ind w:firstLine="709"/>
        <w:jc w:val="left"/>
        <w:rPr>
          <w:rFonts w:ascii="Times New Roman" w:hAnsi="Times New Roman" w:cs="Times New Roman"/>
          <w:i/>
          <w:sz w:val="26"/>
          <w:szCs w:val="26"/>
        </w:rPr>
      </w:pPr>
    </w:p>
    <w:p w:rsidR="00F85A75" w:rsidRPr="003E7AC0" w:rsidRDefault="00F85A75" w:rsidP="002A792A">
      <w:pPr>
        <w:pStyle w:val="a3"/>
        <w:tabs>
          <w:tab w:val="left" w:pos="1333"/>
        </w:tabs>
        <w:ind w:firstLine="709"/>
        <w:jc w:val="left"/>
        <w:rPr>
          <w:rFonts w:ascii="Times New Roman" w:hAnsi="Times New Roman" w:cs="Times New Roman"/>
          <w:i/>
          <w:sz w:val="26"/>
          <w:szCs w:val="26"/>
        </w:rPr>
      </w:pPr>
    </w:p>
    <w:p w:rsidR="00F85A75" w:rsidRPr="003E7AC0" w:rsidRDefault="00F85A75" w:rsidP="002A792A">
      <w:pPr>
        <w:pStyle w:val="a3"/>
        <w:tabs>
          <w:tab w:val="left" w:pos="1333"/>
        </w:tabs>
        <w:ind w:firstLine="709"/>
        <w:jc w:val="left"/>
        <w:rPr>
          <w:rFonts w:ascii="Times New Roman" w:hAnsi="Times New Roman" w:cs="Times New Roman"/>
          <w:i/>
          <w:sz w:val="26"/>
          <w:szCs w:val="26"/>
        </w:rPr>
      </w:pPr>
    </w:p>
    <w:p w:rsidR="00F85A75" w:rsidRPr="003E7AC0" w:rsidRDefault="00F85A75" w:rsidP="002A792A">
      <w:pPr>
        <w:pStyle w:val="a3"/>
        <w:tabs>
          <w:tab w:val="left" w:pos="1333"/>
        </w:tabs>
        <w:ind w:firstLine="709"/>
        <w:jc w:val="left"/>
        <w:rPr>
          <w:rFonts w:ascii="Times New Roman" w:hAnsi="Times New Roman" w:cs="Times New Roman"/>
          <w:i/>
          <w:sz w:val="26"/>
          <w:szCs w:val="26"/>
        </w:rPr>
      </w:pPr>
    </w:p>
    <w:p w:rsidR="00F85A75" w:rsidRPr="003E7AC0" w:rsidRDefault="00F85A75" w:rsidP="002A792A">
      <w:pPr>
        <w:pStyle w:val="a3"/>
        <w:tabs>
          <w:tab w:val="left" w:pos="1333"/>
        </w:tabs>
        <w:ind w:firstLine="709"/>
        <w:jc w:val="left"/>
        <w:rPr>
          <w:rFonts w:ascii="Times New Roman" w:hAnsi="Times New Roman" w:cs="Times New Roman"/>
          <w:i/>
          <w:sz w:val="26"/>
          <w:szCs w:val="26"/>
        </w:rPr>
      </w:pPr>
    </w:p>
    <w:p w:rsidR="00F85A75" w:rsidRPr="003E7AC0" w:rsidRDefault="00F85A75" w:rsidP="002A792A">
      <w:pPr>
        <w:pStyle w:val="a3"/>
        <w:tabs>
          <w:tab w:val="left" w:pos="1333"/>
        </w:tabs>
        <w:ind w:firstLine="709"/>
        <w:jc w:val="left"/>
        <w:rPr>
          <w:rFonts w:ascii="Times New Roman" w:hAnsi="Times New Roman" w:cs="Times New Roman"/>
          <w:i/>
          <w:sz w:val="26"/>
          <w:szCs w:val="26"/>
        </w:rPr>
      </w:pPr>
    </w:p>
    <w:p w:rsidR="00F85A75" w:rsidRPr="003E7AC0" w:rsidRDefault="00F85A75" w:rsidP="002A792A">
      <w:pPr>
        <w:pStyle w:val="a3"/>
        <w:tabs>
          <w:tab w:val="left" w:pos="1333"/>
        </w:tabs>
        <w:ind w:firstLine="709"/>
        <w:jc w:val="left"/>
        <w:rPr>
          <w:rFonts w:ascii="Times New Roman" w:hAnsi="Times New Roman" w:cs="Times New Roman"/>
          <w:i/>
          <w:sz w:val="26"/>
          <w:szCs w:val="26"/>
        </w:rPr>
      </w:pPr>
    </w:p>
    <w:p w:rsidR="00F85A75" w:rsidRPr="003E7AC0" w:rsidRDefault="00F85A75" w:rsidP="002A792A">
      <w:pPr>
        <w:pStyle w:val="a3"/>
        <w:tabs>
          <w:tab w:val="left" w:pos="1333"/>
        </w:tabs>
        <w:ind w:firstLine="709"/>
        <w:jc w:val="left"/>
        <w:rPr>
          <w:rFonts w:ascii="Times New Roman" w:hAnsi="Times New Roman" w:cs="Times New Roman"/>
          <w:i/>
          <w:sz w:val="26"/>
          <w:szCs w:val="26"/>
        </w:rPr>
      </w:pPr>
    </w:p>
    <w:p w:rsidR="00F85A75" w:rsidRPr="003E7AC0" w:rsidRDefault="00F85A75" w:rsidP="002A792A">
      <w:pPr>
        <w:pStyle w:val="a3"/>
        <w:tabs>
          <w:tab w:val="left" w:pos="1333"/>
        </w:tabs>
        <w:ind w:firstLine="709"/>
        <w:jc w:val="left"/>
        <w:rPr>
          <w:rFonts w:ascii="Times New Roman" w:hAnsi="Times New Roman" w:cs="Times New Roman"/>
          <w:i/>
          <w:sz w:val="26"/>
          <w:szCs w:val="26"/>
        </w:rPr>
      </w:pPr>
    </w:p>
    <w:p w:rsidR="00F85A75" w:rsidRPr="003E7AC0" w:rsidRDefault="00F85A75" w:rsidP="002A792A">
      <w:pPr>
        <w:pStyle w:val="a3"/>
        <w:tabs>
          <w:tab w:val="left" w:pos="1333"/>
        </w:tabs>
        <w:ind w:firstLine="709"/>
        <w:jc w:val="left"/>
        <w:rPr>
          <w:rFonts w:ascii="Times New Roman" w:hAnsi="Times New Roman" w:cs="Times New Roman"/>
          <w:i/>
          <w:sz w:val="26"/>
          <w:szCs w:val="26"/>
        </w:rPr>
      </w:pPr>
    </w:p>
    <w:p w:rsidR="00F85A75" w:rsidRPr="003E7AC0" w:rsidRDefault="00F85A75" w:rsidP="002A792A">
      <w:pPr>
        <w:pStyle w:val="a3"/>
        <w:tabs>
          <w:tab w:val="left" w:pos="1333"/>
        </w:tabs>
        <w:ind w:firstLine="709"/>
        <w:jc w:val="left"/>
        <w:rPr>
          <w:rFonts w:ascii="Times New Roman" w:hAnsi="Times New Roman" w:cs="Times New Roman"/>
          <w:i/>
          <w:sz w:val="26"/>
          <w:szCs w:val="26"/>
        </w:rPr>
      </w:pPr>
    </w:p>
    <w:p w:rsidR="00F85A75" w:rsidRPr="003E7AC0" w:rsidRDefault="00F85A75" w:rsidP="002A792A">
      <w:pPr>
        <w:pStyle w:val="a3"/>
        <w:tabs>
          <w:tab w:val="left" w:pos="1333"/>
        </w:tabs>
        <w:ind w:firstLine="709"/>
        <w:jc w:val="left"/>
        <w:rPr>
          <w:rFonts w:ascii="Times New Roman" w:hAnsi="Times New Roman" w:cs="Times New Roman"/>
          <w:i/>
          <w:sz w:val="26"/>
          <w:szCs w:val="26"/>
        </w:rPr>
      </w:pPr>
    </w:p>
    <w:p w:rsidR="00F85A75" w:rsidRPr="003E7AC0" w:rsidRDefault="00F85A75" w:rsidP="002A792A">
      <w:pPr>
        <w:pStyle w:val="a3"/>
        <w:tabs>
          <w:tab w:val="left" w:pos="1333"/>
        </w:tabs>
        <w:ind w:firstLine="709"/>
        <w:jc w:val="left"/>
        <w:rPr>
          <w:rFonts w:ascii="Times New Roman" w:hAnsi="Times New Roman" w:cs="Times New Roman"/>
          <w:i/>
          <w:sz w:val="26"/>
          <w:szCs w:val="26"/>
        </w:rPr>
      </w:pPr>
    </w:p>
    <w:p w:rsidR="00F85A75" w:rsidRPr="003E7AC0" w:rsidRDefault="00F85A75" w:rsidP="002A792A">
      <w:pPr>
        <w:pStyle w:val="a3"/>
        <w:tabs>
          <w:tab w:val="left" w:pos="1333"/>
        </w:tabs>
        <w:ind w:firstLine="709"/>
        <w:jc w:val="left"/>
        <w:rPr>
          <w:rFonts w:ascii="Times New Roman" w:hAnsi="Times New Roman" w:cs="Times New Roman"/>
          <w:i/>
          <w:sz w:val="26"/>
          <w:szCs w:val="26"/>
        </w:rPr>
      </w:pPr>
    </w:p>
    <w:p w:rsidR="00F85A75" w:rsidRPr="003E7AC0" w:rsidRDefault="00F85A75" w:rsidP="002A792A">
      <w:pPr>
        <w:pStyle w:val="a3"/>
        <w:tabs>
          <w:tab w:val="left" w:pos="1333"/>
        </w:tabs>
        <w:ind w:firstLine="709"/>
        <w:jc w:val="left"/>
        <w:rPr>
          <w:rFonts w:ascii="Times New Roman" w:hAnsi="Times New Roman" w:cs="Times New Roman"/>
          <w:i/>
          <w:sz w:val="26"/>
          <w:szCs w:val="26"/>
        </w:rPr>
      </w:pPr>
    </w:p>
    <w:p w:rsidR="00982386" w:rsidRPr="003E7AC0" w:rsidRDefault="00982386" w:rsidP="002A792A">
      <w:pPr>
        <w:pStyle w:val="a3"/>
        <w:tabs>
          <w:tab w:val="left" w:pos="1333"/>
        </w:tabs>
        <w:ind w:firstLine="709"/>
        <w:jc w:val="left"/>
        <w:rPr>
          <w:rFonts w:ascii="Times New Roman" w:hAnsi="Times New Roman" w:cs="Times New Roman"/>
          <w:sz w:val="26"/>
          <w:szCs w:val="26"/>
        </w:rPr>
      </w:pPr>
    </w:p>
    <w:p w:rsidR="00982386" w:rsidRPr="003E7AC0" w:rsidRDefault="00982386" w:rsidP="002A792A">
      <w:pPr>
        <w:pStyle w:val="a3"/>
        <w:tabs>
          <w:tab w:val="left" w:pos="1333"/>
        </w:tabs>
        <w:ind w:firstLine="709"/>
        <w:jc w:val="left"/>
        <w:rPr>
          <w:rFonts w:ascii="Times New Roman" w:hAnsi="Times New Roman" w:cs="Times New Roman"/>
          <w:sz w:val="26"/>
          <w:szCs w:val="26"/>
        </w:rPr>
      </w:pPr>
    </w:p>
    <w:p w:rsidR="00982386" w:rsidRPr="003E7AC0" w:rsidRDefault="00982386" w:rsidP="002A792A">
      <w:pPr>
        <w:pStyle w:val="a3"/>
        <w:tabs>
          <w:tab w:val="left" w:pos="1333"/>
        </w:tabs>
        <w:ind w:firstLine="709"/>
        <w:jc w:val="left"/>
        <w:rPr>
          <w:rFonts w:ascii="Times New Roman" w:hAnsi="Times New Roman" w:cs="Times New Roman"/>
          <w:sz w:val="26"/>
          <w:szCs w:val="26"/>
        </w:rPr>
      </w:pPr>
    </w:p>
    <w:sectPr w:rsidR="00982386" w:rsidRPr="003E7AC0" w:rsidSect="002A792A">
      <w:pgSz w:w="11906" w:h="16838"/>
      <w:pgMar w:top="510" w:right="737" w:bottom="89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68D4" w:rsidRDefault="003968D4">
      <w:r>
        <w:separator/>
      </w:r>
    </w:p>
  </w:endnote>
  <w:endnote w:type="continuationSeparator" w:id="0">
    <w:p w:rsidR="003968D4" w:rsidRDefault="00396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5BA" w:rsidRDefault="005F25BA" w:rsidP="00AB554C">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5F25BA" w:rsidRDefault="005F25BA">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68D4" w:rsidRDefault="003968D4">
      <w:r>
        <w:separator/>
      </w:r>
    </w:p>
  </w:footnote>
  <w:footnote w:type="continuationSeparator" w:id="0">
    <w:p w:rsidR="003968D4" w:rsidRDefault="003968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E4F29A5C"/>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0"/>
    <w:lvl w:ilvl="0">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cs="Times New Roman"/>
        <w:b w:val="0"/>
        <w:bCs w:val="0"/>
        <w:i w:val="0"/>
        <w:iCs w:val="0"/>
        <w:smallCaps w:val="0"/>
        <w:strike w:val="0"/>
        <w:color w:val="000000"/>
        <w:spacing w:val="0"/>
        <w:w w:val="100"/>
        <w:position w:val="0"/>
        <w:sz w:val="26"/>
        <w:szCs w:val="26"/>
        <w:u w:val="none"/>
      </w:rPr>
    </w:lvl>
  </w:abstractNum>
  <w:abstractNum w:abstractNumId="2" w15:restartNumberingAfterBreak="0">
    <w:nsid w:val="00000003"/>
    <w:multiLevelType w:val="multilevel"/>
    <w:tmpl w:val="00000002"/>
    <w:lvl w:ilvl="0">
      <w:start w:val="1"/>
      <w:numFmt w:val="bullet"/>
      <w:lvlText w:val="-"/>
      <w:lvlJc w:val="left"/>
      <w:rPr>
        <w:b w:val="0"/>
        <w:i w:val="0"/>
        <w:smallCaps w:val="0"/>
        <w:strike w:val="0"/>
        <w:color w:val="000000"/>
        <w:spacing w:val="0"/>
        <w:w w:val="100"/>
        <w:position w:val="0"/>
        <w:sz w:val="26"/>
        <w:u w:val="none"/>
      </w:rPr>
    </w:lvl>
    <w:lvl w:ilvl="1">
      <w:start w:val="1"/>
      <w:numFmt w:val="bullet"/>
      <w:lvlText w:val="-"/>
      <w:lvlJc w:val="left"/>
      <w:rPr>
        <w:b w:val="0"/>
        <w:i w:val="0"/>
        <w:smallCaps w:val="0"/>
        <w:strike w:val="0"/>
        <w:color w:val="000000"/>
        <w:spacing w:val="0"/>
        <w:w w:val="100"/>
        <w:position w:val="0"/>
        <w:sz w:val="26"/>
        <w:u w:val="none"/>
      </w:rPr>
    </w:lvl>
    <w:lvl w:ilvl="2">
      <w:start w:val="1"/>
      <w:numFmt w:val="bullet"/>
      <w:lvlText w:val="-"/>
      <w:lvlJc w:val="left"/>
      <w:rPr>
        <w:b w:val="0"/>
        <w:i w:val="0"/>
        <w:smallCaps w:val="0"/>
        <w:strike w:val="0"/>
        <w:color w:val="000000"/>
        <w:spacing w:val="0"/>
        <w:w w:val="100"/>
        <w:position w:val="0"/>
        <w:sz w:val="26"/>
        <w:u w:val="none"/>
      </w:rPr>
    </w:lvl>
    <w:lvl w:ilvl="3">
      <w:start w:val="1"/>
      <w:numFmt w:val="bullet"/>
      <w:lvlText w:val="-"/>
      <w:lvlJc w:val="left"/>
      <w:rPr>
        <w:b w:val="0"/>
        <w:i w:val="0"/>
        <w:smallCaps w:val="0"/>
        <w:strike w:val="0"/>
        <w:color w:val="000000"/>
        <w:spacing w:val="0"/>
        <w:w w:val="100"/>
        <w:position w:val="0"/>
        <w:sz w:val="26"/>
        <w:u w:val="none"/>
      </w:rPr>
    </w:lvl>
    <w:lvl w:ilvl="4">
      <w:start w:val="1"/>
      <w:numFmt w:val="bullet"/>
      <w:lvlText w:val="-"/>
      <w:lvlJc w:val="left"/>
      <w:rPr>
        <w:b w:val="0"/>
        <w:i w:val="0"/>
        <w:smallCaps w:val="0"/>
        <w:strike w:val="0"/>
        <w:color w:val="000000"/>
        <w:spacing w:val="0"/>
        <w:w w:val="100"/>
        <w:position w:val="0"/>
        <w:sz w:val="26"/>
        <w:u w:val="none"/>
      </w:rPr>
    </w:lvl>
    <w:lvl w:ilvl="5">
      <w:start w:val="1"/>
      <w:numFmt w:val="bullet"/>
      <w:lvlText w:val="-"/>
      <w:lvlJc w:val="left"/>
      <w:rPr>
        <w:b w:val="0"/>
        <w:i w:val="0"/>
        <w:smallCaps w:val="0"/>
        <w:strike w:val="0"/>
        <w:color w:val="000000"/>
        <w:spacing w:val="0"/>
        <w:w w:val="100"/>
        <w:position w:val="0"/>
        <w:sz w:val="26"/>
        <w:u w:val="none"/>
      </w:rPr>
    </w:lvl>
    <w:lvl w:ilvl="6">
      <w:start w:val="1"/>
      <w:numFmt w:val="bullet"/>
      <w:lvlText w:val="-"/>
      <w:lvlJc w:val="left"/>
      <w:rPr>
        <w:b w:val="0"/>
        <w:i w:val="0"/>
        <w:smallCaps w:val="0"/>
        <w:strike w:val="0"/>
        <w:color w:val="000000"/>
        <w:spacing w:val="0"/>
        <w:w w:val="100"/>
        <w:position w:val="0"/>
        <w:sz w:val="26"/>
        <w:u w:val="none"/>
      </w:rPr>
    </w:lvl>
    <w:lvl w:ilvl="7">
      <w:start w:val="1"/>
      <w:numFmt w:val="bullet"/>
      <w:lvlText w:val="-"/>
      <w:lvlJc w:val="left"/>
      <w:rPr>
        <w:b w:val="0"/>
        <w:i w:val="0"/>
        <w:smallCaps w:val="0"/>
        <w:strike w:val="0"/>
        <w:color w:val="000000"/>
        <w:spacing w:val="0"/>
        <w:w w:val="100"/>
        <w:position w:val="0"/>
        <w:sz w:val="26"/>
        <w:u w:val="none"/>
      </w:rPr>
    </w:lvl>
    <w:lvl w:ilvl="8">
      <w:start w:val="1"/>
      <w:numFmt w:val="bullet"/>
      <w:lvlText w:val="-"/>
      <w:lvlJc w:val="left"/>
      <w:rPr>
        <w:b w:val="0"/>
        <w:i w:val="0"/>
        <w:smallCaps w:val="0"/>
        <w:strike w:val="0"/>
        <w:color w:val="000000"/>
        <w:spacing w:val="0"/>
        <w:w w:val="100"/>
        <w:position w:val="0"/>
        <w:sz w:val="26"/>
        <w:u w:val="none"/>
      </w:rPr>
    </w:lvl>
  </w:abstractNum>
  <w:abstractNum w:abstractNumId="3" w15:restartNumberingAfterBreak="0">
    <w:nsid w:val="087C3437"/>
    <w:multiLevelType w:val="hybridMultilevel"/>
    <w:tmpl w:val="D182028C"/>
    <w:lvl w:ilvl="0" w:tplc="5D5272A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A538A1"/>
    <w:multiLevelType w:val="hybridMultilevel"/>
    <w:tmpl w:val="5D88AFA4"/>
    <w:lvl w:ilvl="0" w:tplc="0419000F">
      <w:start w:val="1"/>
      <w:numFmt w:val="decimal"/>
      <w:lvlText w:val="%1."/>
      <w:lvlJc w:val="left"/>
      <w:pPr>
        <w:tabs>
          <w:tab w:val="num" w:pos="780"/>
        </w:tabs>
        <w:ind w:left="780" w:hanging="360"/>
      </w:p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5" w15:restartNumberingAfterBreak="0">
    <w:nsid w:val="11AC37E8"/>
    <w:multiLevelType w:val="hybridMultilevel"/>
    <w:tmpl w:val="B1E2B3E0"/>
    <w:lvl w:ilvl="0" w:tplc="F7BEF788">
      <w:start w:val="1"/>
      <w:numFmt w:val="decimal"/>
      <w:lvlText w:val="%1."/>
      <w:lvlJc w:val="left"/>
      <w:pPr>
        <w:ind w:left="1155" w:hanging="360"/>
      </w:pPr>
      <w:rPr>
        <w:rFonts w:cs="Times New Roman" w:hint="default"/>
        <w:color w:val="auto"/>
      </w:rPr>
    </w:lvl>
    <w:lvl w:ilvl="1" w:tplc="04190019" w:tentative="1">
      <w:start w:val="1"/>
      <w:numFmt w:val="lowerLetter"/>
      <w:lvlText w:val="%2."/>
      <w:lvlJc w:val="left"/>
      <w:pPr>
        <w:ind w:left="1875" w:hanging="360"/>
      </w:pPr>
      <w:rPr>
        <w:rFonts w:cs="Times New Roman"/>
      </w:rPr>
    </w:lvl>
    <w:lvl w:ilvl="2" w:tplc="0419001B" w:tentative="1">
      <w:start w:val="1"/>
      <w:numFmt w:val="lowerRoman"/>
      <w:lvlText w:val="%3."/>
      <w:lvlJc w:val="right"/>
      <w:pPr>
        <w:ind w:left="2595" w:hanging="180"/>
      </w:pPr>
      <w:rPr>
        <w:rFonts w:cs="Times New Roman"/>
      </w:rPr>
    </w:lvl>
    <w:lvl w:ilvl="3" w:tplc="0419000F" w:tentative="1">
      <w:start w:val="1"/>
      <w:numFmt w:val="decimal"/>
      <w:lvlText w:val="%4."/>
      <w:lvlJc w:val="left"/>
      <w:pPr>
        <w:ind w:left="3315" w:hanging="360"/>
      </w:pPr>
      <w:rPr>
        <w:rFonts w:cs="Times New Roman"/>
      </w:rPr>
    </w:lvl>
    <w:lvl w:ilvl="4" w:tplc="04190019" w:tentative="1">
      <w:start w:val="1"/>
      <w:numFmt w:val="lowerLetter"/>
      <w:lvlText w:val="%5."/>
      <w:lvlJc w:val="left"/>
      <w:pPr>
        <w:ind w:left="4035" w:hanging="360"/>
      </w:pPr>
      <w:rPr>
        <w:rFonts w:cs="Times New Roman"/>
      </w:rPr>
    </w:lvl>
    <w:lvl w:ilvl="5" w:tplc="0419001B" w:tentative="1">
      <w:start w:val="1"/>
      <w:numFmt w:val="lowerRoman"/>
      <w:lvlText w:val="%6."/>
      <w:lvlJc w:val="right"/>
      <w:pPr>
        <w:ind w:left="4755" w:hanging="180"/>
      </w:pPr>
      <w:rPr>
        <w:rFonts w:cs="Times New Roman"/>
      </w:rPr>
    </w:lvl>
    <w:lvl w:ilvl="6" w:tplc="0419000F" w:tentative="1">
      <w:start w:val="1"/>
      <w:numFmt w:val="decimal"/>
      <w:lvlText w:val="%7."/>
      <w:lvlJc w:val="left"/>
      <w:pPr>
        <w:ind w:left="5475" w:hanging="360"/>
      </w:pPr>
      <w:rPr>
        <w:rFonts w:cs="Times New Roman"/>
      </w:rPr>
    </w:lvl>
    <w:lvl w:ilvl="7" w:tplc="04190019" w:tentative="1">
      <w:start w:val="1"/>
      <w:numFmt w:val="lowerLetter"/>
      <w:lvlText w:val="%8."/>
      <w:lvlJc w:val="left"/>
      <w:pPr>
        <w:ind w:left="6195" w:hanging="360"/>
      </w:pPr>
      <w:rPr>
        <w:rFonts w:cs="Times New Roman"/>
      </w:rPr>
    </w:lvl>
    <w:lvl w:ilvl="8" w:tplc="0419001B" w:tentative="1">
      <w:start w:val="1"/>
      <w:numFmt w:val="lowerRoman"/>
      <w:lvlText w:val="%9."/>
      <w:lvlJc w:val="right"/>
      <w:pPr>
        <w:ind w:left="6915" w:hanging="180"/>
      </w:pPr>
      <w:rPr>
        <w:rFonts w:cs="Times New Roman"/>
      </w:rPr>
    </w:lvl>
  </w:abstractNum>
  <w:abstractNum w:abstractNumId="6" w15:restartNumberingAfterBreak="0">
    <w:nsid w:val="183155CE"/>
    <w:multiLevelType w:val="hybridMultilevel"/>
    <w:tmpl w:val="12244A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24C38E1"/>
    <w:multiLevelType w:val="hybridMultilevel"/>
    <w:tmpl w:val="8C5AE5D2"/>
    <w:lvl w:ilvl="0" w:tplc="98F2E822">
      <w:start w:val="1"/>
      <w:numFmt w:val="bullet"/>
      <w:lvlText w:val=""/>
      <w:lvlJc w:val="left"/>
      <w:pPr>
        <w:tabs>
          <w:tab w:val="num" w:pos="794"/>
        </w:tabs>
        <w:ind w:left="57" w:hanging="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09312B8"/>
    <w:multiLevelType w:val="hybridMultilevel"/>
    <w:tmpl w:val="BAD4D92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4D7D07F6"/>
    <w:multiLevelType w:val="hybridMultilevel"/>
    <w:tmpl w:val="3ACAD03E"/>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628B302F"/>
    <w:multiLevelType w:val="hybridMultilevel"/>
    <w:tmpl w:val="778E0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3DC2F4F"/>
    <w:multiLevelType w:val="hybridMultilevel"/>
    <w:tmpl w:val="068ECB1A"/>
    <w:lvl w:ilvl="0" w:tplc="8ED86DF0">
      <w:start w:val="1"/>
      <w:numFmt w:val="decimal"/>
      <w:lvlText w:val="(%1)"/>
      <w:lvlJc w:val="left"/>
      <w:pPr>
        <w:tabs>
          <w:tab w:val="num" w:pos="465"/>
        </w:tabs>
        <w:ind w:left="465" w:hanging="405"/>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2" w15:restartNumberingAfterBreak="0">
    <w:nsid w:val="673F286E"/>
    <w:multiLevelType w:val="hybridMultilevel"/>
    <w:tmpl w:val="9E7C67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6E256187"/>
    <w:multiLevelType w:val="hybridMultilevel"/>
    <w:tmpl w:val="A2B8FCCA"/>
    <w:lvl w:ilvl="0" w:tplc="A89CDC02">
      <w:start w:val="1"/>
      <w:numFmt w:val="bullet"/>
      <w:lvlText w:val=""/>
      <w:lvlJc w:val="left"/>
      <w:pPr>
        <w:tabs>
          <w:tab w:val="num" w:pos="1066"/>
        </w:tabs>
        <w:ind w:left="1066" w:hanging="3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240441"/>
    <w:multiLevelType w:val="hybridMultilevel"/>
    <w:tmpl w:val="956E10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74EA02BD"/>
    <w:multiLevelType w:val="hybridMultilevel"/>
    <w:tmpl w:val="8110B6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7B4047C"/>
    <w:multiLevelType w:val="hybridMultilevel"/>
    <w:tmpl w:val="6B32B66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78CC7A62"/>
    <w:multiLevelType w:val="hybridMultilevel"/>
    <w:tmpl w:val="F60845F8"/>
    <w:lvl w:ilvl="0" w:tplc="1A2EBC44">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7"/>
  </w:num>
  <w:num w:numId="3">
    <w:abstractNumId w:val="4"/>
  </w:num>
  <w:num w:numId="4">
    <w:abstractNumId w:val="11"/>
  </w:num>
  <w:num w:numId="5">
    <w:abstractNumId w:val="15"/>
  </w:num>
  <w:num w:numId="6">
    <w:abstractNumId w:val="17"/>
  </w:num>
  <w:num w:numId="7">
    <w:abstractNumId w:val="13"/>
  </w:num>
  <w:num w:numId="8">
    <w:abstractNumId w:val="3"/>
  </w:num>
  <w:num w:numId="9">
    <w:abstractNumId w:val="14"/>
  </w:num>
  <w:num w:numId="10">
    <w:abstractNumId w:val="9"/>
  </w:num>
  <w:num w:numId="11">
    <w:abstractNumId w:val="10"/>
  </w:num>
  <w:num w:numId="12">
    <w:abstractNumId w:val="8"/>
  </w:num>
  <w:num w:numId="13">
    <w:abstractNumId w:val="6"/>
  </w:num>
  <w:num w:numId="14">
    <w:abstractNumId w:val="16"/>
  </w:num>
  <w:num w:numId="15">
    <w:abstractNumId w:val="1"/>
  </w:num>
  <w:num w:numId="16">
    <w:abstractNumId w:val="2"/>
  </w:num>
  <w:num w:numId="17">
    <w:abstractNumId w:val="12"/>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0919DC"/>
    <w:rsid w:val="000007B7"/>
    <w:rsid w:val="00006453"/>
    <w:rsid w:val="00010D6E"/>
    <w:rsid w:val="0001112A"/>
    <w:rsid w:val="000113A1"/>
    <w:rsid w:val="00013225"/>
    <w:rsid w:val="000136EC"/>
    <w:rsid w:val="00014DB4"/>
    <w:rsid w:val="00015AFF"/>
    <w:rsid w:val="000238C6"/>
    <w:rsid w:val="0002417C"/>
    <w:rsid w:val="00026ACF"/>
    <w:rsid w:val="000316E5"/>
    <w:rsid w:val="00036286"/>
    <w:rsid w:val="0004143B"/>
    <w:rsid w:val="0004540B"/>
    <w:rsid w:val="0004666B"/>
    <w:rsid w:val="000470AD"/>
    <w:rsid w:val="00047F49"/>
    <w:rsid w:val="00052881"/>
    <w:rsid w:val="00055B90"/>
    <w:rsid w:val="0005662B"/>
    <w:rsid w:val="0006166C"/>
    <w:rsid w:val="00061CA6"/>
    <w:rsid w:val="00062961"/>
    <w:rsid w:val="000660AD"/>
    <w:rsid w:val="00071C9D"/>
    <w:rsid w:val="0007587E"/>
    <w:rsid w:val="0007688A"/>
    <w:rsid w:val="000771AE"/>
    <w:rsid w:val="00077999"/>
    <w:rsid w:val="00080D43"/>
    <w:rsid w:val="00084419"/>
    <w:rsid w:val="00085A99"/>
    <w:rsid w:val="000863CA"/>
    <w:rsid w:val="0008737D"/>
    <w:rsid w:val="000919DC"/>
    <w:rsid w:val="000928AE"/>
    <w:rsid w:val="00092D98"/>
    <w:rsid w:val="00095F64"/>
    <w:rsid w:val="000975CC"/>
    <w:rsid w:val="000A26B2"/>
    <w:rsid w:val="000A2C40"/>
    <w:rsid w:val="000A454A"/>
    <w:rsid w:val="000A48D1"/>
    <w:rsid w:val="000B188B"/>
    <w:rsid w:val="000B1DD0"/>
    <w:rsid w:val="000B3AD4"/>
    <w:rsid w:val="000B77A0"/>
    <w:rsid w:val="000C2426"/>
    <w:rsid w:val="000C373C"/>
    <w:rsid w:val="000C5617"/>
    <w:rsid w:val="000C7051"/>
    <w:rsid w:val="000D0D20"/>
    <w:rsid w:val="000D2889"/>
    <w:rsid w:val="000D2FC6"/>
    <w:rsid w:val="000D3F47"/>
    <w:rsid w:val="000E69AB"/>
    <w:rsid w:val="000F02E5"/>
    <w:rsid w:val="000F201F"/>
    <w:rsid w:val="000F3390"/>
    <w:rsid w:val="000F3984"/>
    <w:rsid w:val="000F4E29"/>
    <w:rsid w:val="0010021C"/>
    <w:rsid w:val="00104537"/>
    <w:rsid w:val="00104E8D"/>
    <w:rsid w:val="00105C04"/>
    <w:rsid w:val="00115032"/>
    <w:rsid w:val="0011511E"/>
    <w:rsid w:val="00115164"/>
    <w:rsid w:val="001152CE"/>
    <w:rsid w:val="001153C5"/>
    <w:rsid w:val="0011569F"/>
    <w:rsid w:val="001227E7"/>
    <w:rsid w:val="00124D2D"/>
    <w:rsid w:val="00125603"/>
    <w:rsid w:val="00127E77"/>
    <w:rsid w:val="0013278F"/>
    <w:rsid w:val="001329C5"/>
    <w:rsid w:val="00133BD1"/>
    <w:rsid w:val="00136808"/>
    <w:rsid w:val="001402D4"/>
    <w:rsid w:val="00143C92"/>
    <w:rsid w:val="00146AA1"/>
    <w:rsid w:val="00147A05"/>
    <w:rsid w:val="00147D13"/>
    <w:rsid w:val="00150015"/>
    <w:rsid w:val="001566BC"/>
    <w:rsid w:val="00156DA4"/>
    <w:rsid w:val="0015758E"/>
    <w:rsid w:val="00157E80"/>
    <w:rsid w:val="00164218"/>
    <w:rsid w:val="001673F9"/>
    <w:rsid w:val="001702C8"/>
    <w:rsid w:val="00175503"/>
    <w:rsid w:val="00175691"/>
    <w:rsid w:val="0017653C"/>
    <w:rsid w:val="0019065B"/>
    <w:rsid w:val="00190D68"/>
    <w:rsid w:val="00191377"/>
    <w:rsid w:val="0019519C"/>
    <w:rsid w:val="00196768"/>
    <w:rsid w:val="00197849"/>
    <w:rsid w:val="00197912"/>
    <w:rsid w:val="001A0119"/>
    <w:rsid w:val="001A0DBB"/>
    <w:rsid w:val="001A1460"/>
    <w:rsid w:val="001A4614"/>
    <w:rsid w:val="001A6FE8"/>
    <w:rsid w:val="001A743D"/>
    <w:rsid w:val="001A773C"/>
    <w:rsid w:val="001B180D"/>
    <w:rsid w:val="001B2E18"/>
    <w:rsid w:val="001B47DA"/>
    <w:rsid w:val="001B575D"/>
    <w:rsid w:val="001B614D"/>
    <w:rsid w:val="001C156D"/>
    <w:rsid w:val="001D0399"/>
    <w:rsid w:val="001D30E8"/>
    <w:rsid w:val="001D39AA"/>
    <w:rsid w:val="001E6314"/>
    <w:rsid w:val="001F0436"/>
    <w:rsid w:val="001F0E16"/>
    <w:rsid w:val="001F12C6"/>
    <w:rsid w:val="001F4CE2"/>
    <w:rsid w:val="001F68BF"/>
    <w:rsid w:val="001F71A4"/>
    <w:rsid w:val="00201BEE"/>
    <w:rsid w:val="002036D8"/>
    <w:rsid w:val="002044DA"/>
    <w:rsid w:val="00204FFF"/>
    <w:rsid w:val="00205FFC"/>
    <w:rsid w:val="002064B6"/>
    <w:rsid w:val="00206832"/>
    <w:rsid w:val="00207FE6"/>
    <w:rsid w:val="00210535"/>
    <w:rsid w:val="00213A2D"/>
    <w:rsid w:val="00213EC9"/>
    <w:rsid w:val="0021542B"/>
    <w:rsid w:val="002160EA"/>
    <w:rsid w:val="00221895"/>
    <w:rsid w:val="002259ED"/>
    <w:rsid w:val="00226086"/>
    <w:rsid w:val="0023299A"/>
    <w:rsid w:val="002360D4"/>
    <w:rsid w:val="0024409D"/>
    <w:rsid w:val="00244EB0"/>
    <w:rsid w:val="0025060D"/>
    <w:rsid w:val="002507C7"/>
    <w:rsid w:val="00250AE8"/>
    <w:rsid w:val="0025347F"/>
    <w:rsid w:val="0025505D"/>
    <w:rsid w:val="0025576A"/>
    <w:rsid w:val="00257EDA"/>
    <w:rsid w:val="00257FFB"/>
    <w:rsid w:val="002619AD"/>
    <w:rsid w:val="00262687"/>
    <w:rsid w:val="00262A3D"/>
    <w:rsid w:val="00263F87"/>
    <w:rsid w:val="00266283"/>
    <w:rsid w:val="00267F52"/>
    <w:rsid w:val="00271C6D"/>
    <w:rsid w:val="00276B7B"/>
    <w:rsid w:val="00280171"/>
    <w:rsid w:val="00282292"/>
    <w:rsid w:val="0028242A"/>
    <w:rsid w:val="00283A1F"/>
    <w:rsid w:val="0028698D"/>
    <w:rsid w:val="00287649"/>
    <w:rsid w:val="00291C1D"/>
    <w:rsid w:val="00292568"/>
    <w:rsid w:val="00293C48"/>
    <w:rsid w:val="00295B5C"/>
    <w:rsid w:val="00297ADF"/>
    <w:rsid w:val="002A069B"/>
    <w:rsid w:val="002A06B1"/>
    <w:rsid w:val="002A404F"/>
    <w:rsid w:val="002A4664"/>
    <w:rsid w:val="002A62B6"/>
    <w:rsid w:val="002A6DF0"/>
    <w:rsid w:val="002A792A"/>
    <w:rsid w:val="002B0C79"/>
    <w:rsid w:val="002B0D52"/>
    <w:rsid w:val="002B1606"/>
    <w:rsid w:val="002B2646"/>
    <w:rsid w:val="002B4B9A"/>
    <w:rsid w:val="002B7B54"/>
    <w:rsid w:val="002C06F7"/>
    <w:rsid w:val="002C2B04"/>
    <w:rsid w:val="002C5C4F"/>
    <w:rsid w:val="002C6AFD"/>
    <w:rsid w:val="002D0168"/>
    <w:rsid w:val="002D1EC8"/>
    <w:rsid w:val="002D2225"/>
    <w:rsid w:val="002D393F"/>
    <w:rsid w:val="002D40A5"/>
    <w:rsid w:val="002D517F"/>
    <w:rsid w:val="002D659C"/>
    <w:rsid w:val="002D6D19"/>
    <w:rsid w:val="002E6D69"/>
    <w:rsid w:val="002E6E1D"/>
    <w:rsid w:val="002E6FF3"/>
    <w:rsid w:val="002F2D72"/>
    <w:rsid w:val="002F36F0"/>
    <w:rsid w:val="002F43E6"/>
    <w:rsid w:val="002F5D73"/>
    <w:rsid w:val="002F650D"/>
    <w:rsid w:val="003015D1"/>
    <w:rsid w:val="00301E6E"/>
    <w:rsid w:val="00301ED0"/>
    <w:rsid w:val="003061B4"/>
    <w:rsid w:val="00311194"/>
    <w:rsid w:val="00311518"/>
    <w:rsid w:val="003122FB"/>
    <w:rsid w:val="00313244"/>
    <w:rsid w:val="003155C7"/>
    <w:rsid w:val="00315D22"/>
    <w:rsid w:val="00321604"/>
    <w:rsid w:val="0032243C"/>
    <w:rsid w:val="00324574"/>
    <w:rsid w:val="00325697"/>
    <w:rsid w:val="00325CD8"/>
    <w:rsid w:val="00326DB7"/>
    <w:rsid w:val="0033392D"/>
    <w:rsid w:val="00334F70"/>
    <w:rsid w:val="003354A2"/>
    <w:rsid w:val="00336984"/>
    <w:rsid w:val="00336C19"/>
    <w:rsid w:val="00336DE2"/>
    <w:rsid w:val="00337731"/>
    <w:rsid w:val="00340E3B"/>
    <w:rsid w:val="003422A3"/>
    <w:rsid w:val="00344D18"/>
    <w:rsid w:val="00345ACD"/>
    <w:rsid w:val="00346D18"/>
    <w:rsid w:val="003526BB"/>
    <w:rsid w:val="003570D3"/>
    <w:rsid w:val="00357B55"/>
    <w:rsid w:val="003604A1"/>
    <w:rsid w:val="003618DA"/>
    <w:rsid w:val="00362175"/>
    <w:rsid w:val="00362E23"/>
    <w:rsid w:val="003643AF"/>
    <w:rsid w:val="00365A5B"/>
    <w:rsid w:val="00366042"/>
    <w:rsid w:val="00370216"/>
    <w:rsid w:val="00371F6E"/>
    <w:rsid w:val="00373E66"/>
    <w:rsid w:val="00377EB3"/>
    <w:rsid w:val="0038105A"/>
    <w:rsid w:val="00381D5F"/>
    <w:rsid w:val="0038622E"/>
    <w:rsid w:val="003942A0"/>
    <w:rsid w:val="003968D4"/>
    <w:rsid w:val="003A4E51"/>
    <w:rsid w:val="003A4E6E"/>
    <w:rsid w:val="003B6880"/>
    <w:rsid w:val="003B6D5D"/>
    <w:rsid w:val="003C4D79"/>
    <w:rsid w:val="003C56E0"/>
    <w:rsid w:val="003D08B7"/>
    <w:rsid w:val="003D2874"/>
    <w:rsid w:val="003D70D6"/>
    <w:rsid w:val="003E2949"/>
    <w:rsid w:val="003E66EE"/>
    <w:rsid w:val="003E6B29"/>
    <w:rsid w:val="003E7AC0"/>
    <w:rsid w:val="003F13D4"/>
    <w:rsid w:val="003F282B"/>
    <w:rsid w:val="003F3280"/>
    <w:rsid w:val="003F380C"/>
    <w:rsid w:val="003F6068"/>
    <w:rsid w:val="0040013A"/>
    <w:rsid w:val="00402023"/>
    <w:rsid w:val="00402F66"/>
    <w:rsid w:val="00403C96"/>
    <w:rsid w:val="00406C2D"/>
    <w:rsid w:val="00407BE5"/>
    <w:rsid w:val="0041270A"/>
    <w:rsid w:val="0041317D"/>
    <w:rsid w:val="00413F77"/>
    <w:rsid w:val="00415FF6"/>
    <w:rsid w:val="0041656C"/>
    <w:rsid w:val="00424C5F"/>
    <w:rsid w:val="00426B9A"/>
    <w:rsid w:val="00430786"/>
    <w:rsid w:val="004313AC"/>
    <w:rsid w:val="0043171C"/>
    <w:rsid w:val="0043274E"/>
    <w:rsid w:val="00432A8E"/>
    <w:rsid w:val="00433B77"/>
    <w:rsid w:val="0043573C"/>
    <w:rsid w:val="0043590B"/>
    <w:rsid w:val="00435955"/>
    <w:rsid w:val="0044471F"/>
    <w:rsid w:val="004470EB"/>
    <w:rsid w:val="0045029F"/>
    <w:rsid w:val="00452004"/>
    <w:rsid w:val="00452B51"/>
    <w:rsid w:val="00452FA4"/>
    <w:rsid w:val="00455476"/>
    <w:rsid w:val="00460238"/>
    <w:rsid w:val="0046044C"/>
    <w:rsid w:val="00460E41"/>
    <w:rsid w:val="00461559"/>
    <w:rsid w:val="00462439"/>
    <w:rsid w:val="004625E0"/>
    <w:rsid w:val="00464629"/>
    <w:rsid w:val="0046777C"/>
    <w:rsid w:val="0047006D"/>
    <w:rsid w:val="00474E9E"/>
    <w:rsid w:val="0047562D"/>
    <w:rsid w:val="00480995"/>
    <w:rsid w:val="00480C11"/>
    <w:rsid w:val="0048529D"/>
    <w:rsid w:val="004872E6"/>
    <w:rsid w:val="0048782A"/>
    <w:rsid w:val="00492791"/>
    <w:rsid w:val="004A2A75"/>
    <w:rsid w:val="004B71AE"/>
    <w:rsid w:val="004B76AB"/>
    <w:rsid w:val="004B7CC5"/>
    <w:rsid w:val="004C0F95"/>
    <w:rsid w:val="004C1735"/>
    <w:rsid w:val="004C26EE"/>
    <w:rsid w:val="004D0A5B"/>
    <w:rsid w:val="004D7012"/>
    <w:rsid w:val="004D729D"/>
    <w:rsid w:val="004E19A6"/>
    <w:rsid w:val="0050423E"/>
    <w:rsid w:val="005045B5"/>
    <w:rsid w:val="00506D71"/>
    <w:rsid w:val="0051201D"/>
    <w:rsid w:val="0051403B"/>
    <w:rsid w:val="00514A2B"/>
    <w:rsid w:val="005157BC"/>
    <w:rsid w:val="00526BE7"/>
    <w:rsid w:val="00530559"/>
    <w:rsid w:val="00535065"/>
    <w:rsid w:val="005375DD"/>
    <w:rsid w:val="00540FC1"/>
    <w:rsid w:val="0054530C"/>
    <w:rsid w:val="00545A3F"/>
    <w:rsid w:val="005465CD"/>
    <w:rsid w:val="005510B7"/>
    <w:rsid w:val="00552DDD"/>
    <w:rsid w:val="00553641"/>
    <w:rsid w:val="00560029"/>
    <w:rsid w:val="00563655"/>
    <w:rsid w:val="00563D53"/>
    <w:rsid w:val="00563DCB"/>
    <w:rsid w:val="0056617C"/>
    <w:rsid w:val="00574B6F"/>
    <w:rsid w:val="00580201"/>
    <w:rsid w:val="00584567"/>
    <w:rsid w:val="00584A07"/>
    <w:rsid w:val="005859F0"/>
    <w:rsid w:val="0059263A"/>
    <w:rsid w:val="0059435A"/>
    <w:rsid w:val="0059576C"/>
    <w:rsid w:val="00596284"/>
    <w:rsid w:val="005964D6"/>
    <w:rsid w:val="005A1DAB"/>
    <w:rsid w:val="005B39B9"/>
    <w:rsid w:val="005B3A0B"/>
    <w:rsid w:val="005B4313"/>
    <w:rsid w:val="005B4724"/>
    <w:rsid w:val="005C1662"/>
    <w:rsid w:val="005C4A37"/>
    <w:rsid w:val="005C5CF8"/>
    <w:rsid w:val="005D217F"/>
    <w:rsid w:val="005D323B"/>
    <w:rsid w:val="005D381E"/>
    <w:rsid w:val="005D3A3B"/>
    <w:rsid w:val="005D7248"/>
    <w:rsid w:val="005E14CE"/>
    <w:rsid w:val="005E4F50"/>
    <w:rsid w:val="005E60D5"/>
    <w:rsid w:val="005F0988"/>
    <w:rsid w:val="005F1E8E"/>
    <w:rsid w:val="005F23BF"/>
    <w:rsid w:val="005F25BA"/>
    <w:rsid w:val="005F275E"/>
    <w:rsid w:val="005F4197"/>
    <w:rsid w:val="005F48FB"/>
    <w:rsid w:val="005F5E28"/>
    <w:rsid w:val="006051CC"/>
    <w:rsid w:val="006053A0"/>
    <w:rsid w:val="00607486"/>
    <w:rsid w:val="00607A9D"/>
    <w:rsid w:val="006125DA"/>
    <w:rsid w:val="006137AC"/>
    <w:rsid w:val="00613815"/>
    <w:rsid w:val="006146FE"/>
    <w:rsid w:val="006148CB"/>
    <w:rsid w:val="00616B62"/>
    <w:rsid w:val="0061754B"/>
    <w:rsid w:val="00617C79"/>
    <w:rsid w:val="00617D69"/>
    <w:rsid w:val="0062237F"/>
    <w:rsid w:val="00622C84"/>
    <w:rsid w:val="00624F2D"/>
    <w:rsid w:val="00630D14"/>
    <w:rsid w:val="00632924"/>
    <w:rsid w:val="00632C2A"/>
    <w:rsid w:val="00640313"/>
    <w:rsid w:val="0064073E"/>
    <w:rsid w:val="0064198D"/>
    <w:rsid w:val="00642D60"/>
    <w:rsid w:val="00642E01"/>
    <w:rsid w:val="006461F4"/>
    <w:rsid w:val="006517B0"/>
    <w:rsid w:val="006533A5"/>
    <w:rsid w:val="006573C7"/>
    <w:rsid w:val="00657BBB"/>
    <w:rsid w:val="00660507"/>
    <w:rsid w:val="006635FF"/>
    <w:rsid w:val="006652F3"/>
    <w:rsid w:val="006704E0"/>
    <w:rsid w:val="00670ADF"/>
    <w:rsid w:val="006710F3"/>
    <w:rsid w:val="00672AD3"/>
    <w:rsid w:val="00675742"/>
    <w:rsid w:val="00676E28"/>
    <w:rsid w:val="006817C7"/>
    <w:rsid w:val="00683124"/>
    <w:rsid w:val="00684989"/>
    <w:rsid w:val="00684C9C"/>
    <w:rsid w:val="006A12AE"/>
    <w:rsid w:val="006A12FF"/>
    <w:rsid w:val="006A2115"/>
    <w:rsid w:val="006A27F5"/>
    <w:rsid w:val="006A580F"/>
    <w:rsid w:val="006A595C"/>
    <w:rsid w:val="006A5EC0"/>
    <w:rsid w:val="006A75EE"/>
    <w:rsid w:val="006A7BC1"/>
    <w:rsid w:val="006B0C83"/>
    <w:rsid w:val="006B3669"/>
    <w:rsid w:val="006C1107"/>
    <w:rsid w:val="006C16E4"/>
    <w:rsid w:val="006C1DC2"/>
    <w:rsid w:val="006C2B17"/>
    <w:rsid w:val="006C6458"/>
    <w:rsid w:val="006D0D34"/>
    <w:rsid w:val="006D2F0E"/>
    <w:rsid w:val="006D5D5C"/>
    <w:rsid w:val="006D5F81"/>
    <w:rsid w:val="006D6484"/>
    <w:rsid w:val="006D66C9"/>
    <w:rsid w:val="006E20E1"/>
    <w:rsid w:val="006E257E"/>
    <w:rsid w:val="006E6903"/>
    <w:rsid w:val="006E7C78"/>
    <w:rsid w:val="006F535C"/>
    <w:rsid w:val="006F6E09"/>
    <w:rsid w:val="007000D4"/>
    <w:rsid w:val="0070094F"/>
    <w:rsid w:val="00705BA3"/>
    <w:rsid w:val="00707F67"/>
    <w:rsid w:val="007111AF"/>
    <w:rsid w:val="00711588"/>
    <w:rsid w:val="00711B75"/>
    <w:rsid w:val="00712CE6"/>
    <w:rsid w:val="0071410A"/>
    <w:rsid w:val="00714A02"/>
    <w:rsid w:val="007159EB"/>
    <w:rsid w:val="00720D86"/>
    <w:rsid w:val="00722198"/>
    <w:rsid w:val="00724179"/>
    <w:rsid w:val="007270D0"/>
    <w:rsid w:val="0073155E"/>
    <w:rsid w:val="00733EB6"/>
    <w:rsid w:val="0073788F"/>
    <w:rsid w:val="0074109C"/>
    <w:rsid w:val="0074162E"/>
    <w:rsid w:val="00742723"/>
    <w:rsid w:val="007435F9"/>
    <w:rsid w:val="00745FDD"/>
    <w:rsid w:val="00761E8D"/>
    <w:rsid w:val="007628C2"/>
    <w:rsid w:val="0076637A"/>
    <w:rsid w:val="0076667D"/>
    <w:rsid w:val="00767DC4"/>
    <w:rsid w:val="00772CA3"/>
    <w:rsid w:val="007743D2"/>
    <w:rsid w:val="00774D8F"/>
    <w:rsid w:val="0077567B"/>
    <w:rsid w:val="00783347"/>
    <w:rsid w:val="00783987"/>
    <w:rsid w:val="007843F0"/>
    <w:rsid w:val="007846C9"/>
    <w:rsid w:val="007920AD"/>
    <w:rsid w:val="007923BB"/>
    <w:rsid w:val="00792419"/>
    <w:rsid w:val="007934C0"/>
    <w:rsid w:val="00793A27"/>
    <w:rsid w:val="007953B7"/>
    <w:rsid w:val="007A3BE0"/>
    <w:rsid w:val="007A4883"/>
    <w:rsid w:val="007A78CF"/>
    <w:rsid w:val="007B3581"/>
    <w:rsid w:val="007B3820"/>
    <w:rsid w:val="007B40EF"/>
    <w:rsid w:val="007B53D1"/>
    <w:rsid w:val="007B7614"/>
    <w:rsid w:val="007B7B17"/>
    <w:rsid w:val="007C1506"/>
    <w:rsid w:val="007C1604"/>
    <w:rsid w:val="007C1789"/>
    <w:rsid w:val="007C7EAE"/>
    <w:rsid w:val="007D19ED"/>
    <w:rsid w:val="007D3F5D"/>
    <w:rsid w:val="007D47ED"/>
    <w:rsid w:val="007D5318"/>
    <w:rsid w:val="007D665D"/>
    <w:rsid w:val="007E1991"/>
    <w:rsid w:val="007E2FB2"/>
    <w:rsid w:val="007E32DF"/>
    <w:rsid w:val="007E3630"/>
    <w:rsid w:val="007E37F5"/>
    <w:rsid w:val="007E4330"/>
    <w:rsid w:val="007E44C5"/>
    <w:rsid w:val="007E69BD"/>
    <w:rsid w:val="007F0014"/>
    <w:rsid w:val="007F09FA"/>
    <w:rsid w:val="007F469F"/>
    <w:rsid w:val="007F72AA"/>
    <w:rsid w:val="00801F7B"/>
    <w:rsid w:val="0081028B"/>
    <w:rsid w:val="008105E0"/>
    <w:rsid w:val="00811684"/>
    <w:rsid w:val="00811EFF"/>
    <w:rsid w:val="00812F47"/>
    <w:rsid w:val="00820309"/>
    <w:rsid w:val="00821480"/>
    <w:rsid w:val="008214F1"/>
    <w:rsid w:val="00821E4C"/>
    <w:rsid w:val="008261A4"/>
    <w:rsid w:val="00831040"/>
    <w:rsid w:val="00831086"/>
    <w:rsid w:val="008310EF"/>
    <w:rsid w:val="00833986"/>
    <w:rsid w:val="00833B51"/>
    <w:rsid w:val="008357BE"/>
    <w:rsid w:val="00835835"/>
    <w:rsid w:val="0083687D"/>
    <w:rsid w:val="008375B8"/>
    <w:rsid w:val="00837B89"/>
    <w:rsid w:val="008418C7"/>
    <w:rsid w:val="008506ED"/>
    <w:rsid w:val="0085117F"/>
    <w:rsid w:val="00855728"/>
    <w:rsid w:val="008569A2"/>
    <w:rsid w:val="00856BE0"/>
    <w:rsid w:val="0085744B"/>
    <w:rsid w:val="00857A01"/>
    <w:rsid w:val="008647BA"/>
    <w:rsid w:val="00865627"/>
    <w:rsid w:val="00866800"/>
    <w:rsid w:val="00870698"/>
    <w:rsid w:val="0087279C"/>
    <w:rsid w:val="00876409"/>
    <w:rsid w:val="00881B9C"/>
    <w:rsid w:val="008845BD"/>
    <w:rsid w:val="0088764F"/>
    <w:rsid w:val="00891A81"/>
    <w:rsid w:val="00891C3B"/>
    <w:rsid w:val="00893855"/>
    <w:rsid w:val="008A1E22"/>
    <w:rsid w:val="008A5322"/>
    <w:rsid w:val="008A540E"/>
    <w:rsid w:val="008B0A29"/>
    <w:rsid w:val="008B5303"/>
    <w:rsid w:val="008B6826"/>
    <w:rsid w:val="008C62C2"/>
    <w:rsid w:val="008D4759"/>
    <w:rsid w:val="008D73CA"/>
    <w:rsid w:val="008E1356"/>
    <w:rsid w:val="008E3735"/>
    <w:rsid w:val="008E46E4"/>
    <w:rsid w:val="008E485F"/>
    <w:rsid w:val="008E4E3C"/>
    <w:rsid w:val="008F10C6"/>
    <w:rsid w:val="008F27E7"/>
    <w:rsid w:val="00900F04"/>
    <w:rsid w:val="00903FF9"/>
    <w:rsid w:val="00904062"/>
    <w:rsid w:val="00906447"/>
    <w:rsid w:val="00906B6B"/>
    <w:rsid w:val="00912BCC"/>
    <w:rsid w:val="009143F1"/>
    <w:rsid w:val="00914D2E"/>
    <w:rsid w:val="00916B96"/>
    <w:rsid w:val="00916F64"/>
    <w:rsid w:val="00917563"/>
    <w:rsid w:val="00920C05"/>
    <w:rsid w:val="009241E3"/>
    <w:rsid w:val="009256F8"/>
    <w:rsid w:val="00927E95"/>
    <w:rsid w:val="009310B0"/>
    <w:rsid w:val="00931BE9"/>
    <w:rsid w:val="00934B92"/>
    <w:rsid w:val="00934B96"/>
    <w:rsid w:val="00936B81"/>
    <w:rsid w:val="00936BF7"/>
    <w:rsid w:val="00940355"/>
    <w:rsid w:val="0094094A"/>
    <w:rsid w:val="00940C85"/>
    <w:rsid w:val="00942472"/>
    <w:rsid w:val="00942780"/>
    <w:rsid w:val="00953372"/>
    <w:rsid w:val="0095691B"/>
    <w:rsid w:val="00963072"/>
    <w:rsid w:val="009632FE"/>
    <w:rsid w:val="00971CB1"/>
    <w:rsid w:val="00981494"/>
    <w:rsid w:val="00982386"/>
    <w:rsid w:val="009831AC"/>
    <w:rsid w:val="009833D5"/>
    <w:rsid w:val="00984E97"/>
    <w:rsid w:val="00990426"/>
    <w:rsid w:val="009940BB"/>
    <w:rsid w:val="00994AF4"/>
    <w:rsid w:val="00994E0A"/>
    <w:rsid w:val="00997AE9"/>
    <w:rsid w:val="009A0930"/>
    <w:rsid w:val="009A1D3F"/>
    <w:rsid w:val="009A37BD"/>
    <w:rsid w:val="009A4A00"/>
    <w:rsid w:val="009B0079"/>
    <w:rsid w:val="009B1DE2"/>
    <w:rsid w:val="009B5AA1"/>
    <w:rsid w:val="009B5F43"/>
    <w:rsid w:val="009B6188"/>
    <w:rsid w:val="009B7583"/>
    <w:rsid w:val="009B7DEF"/>
    <w:rsid w:val="009C4456"/>
    <w:rsid w:val="009D06A1"/>
    <w:rsid w:val="009D1D6F"/>
    <w:rsid w:val="009D5D9A"/>
    <w:rsid w:val="009E056B"/>
    <w:rsid w:val="009E15EA"/>
    <w:rsid w:val="009E2FC6"/>
    <w:rsid w:val="009E3F70"/>
    <w:rsid w:val="009E4D9D"/>
    <w:rsid w:val="009E7CCB"/>
    <w:rsid w:val="009F1909"/>
    <w:rsid w:val="009F56C3"/>
    <w:rsid w:val="009F6624"/>
    <w:rsid w:val="00A002FC"/>
    <w:rsid w:val="00A01515"/>
    <w:rsid w:val="00A0323A"/>
    <w:rsid w:val="00A11E0F"/>
    <w:rsid w:val="00A17F73"/>
    <w:rsid w:val="00A21A2C"/>
    <w:rsid w:val="00A24844"/>
    <w:rsid w:val="00A26F93"/>
    <w:rsid w:val="00A30575"/>
    <w:rsid w:val="00A307A7"/>
    <w:rsid w:val="00A31CA9"/>
    <w:rsid w:val="00A338E2"/>
    <w:rsid w:val="00A34ABA"/>
    <w:rsid w:val="00A34B28"/>
    <w:rsid w:val="00A35DBF"/>
    <w:rsid w:val="00A409C3"/>
    <w:rsid w:val="00A42C44"/>
    <w:rsid w:val="00A43798"/>
    <w:rsid w:val="00A448C8"/>
    <w:rsid w:val="00A45365"/>
    <w:rsid w:val="00A50F45"/>
    <w:rsid w:val="00A50FA4"/>
    <w:rsid w:val="00A511BE"/>
    <w:rsid w:val="00A5225D"/>
    <w:rsid w:val="00A5240F"/>
    <w:rsid w:val="00A54478"/>
    <w:rsid w:val="00A54901"/>
    <w:rsid w:val="00A56239"/>
    <w:rsid w:val="00A636C4"/>
    <w:rsid w:val="00A64247"/>
    <w:rsid w:val="00A64618"/>
    <w:rsid w:val="00A653C7"/>
    <w:rsid w:val="00A67733"/>
    <w:rsid w:val="00A714F2"/>
    <w:rsid w:val="00A73CAD"/>
    <w:rsid w:val="00A75CAB"/>
    <w:rsid w:val="00A7759B"/>
    <w:rsid w:val="00A83AEC"/>
    <w:rsid w:val="00A85A40"/>
    <w:rsid w:val="00A85AF3"/>
    <w:rsid w:val="00A866F0"/>
    <w:rsid w:val="00A86A1B"/>
    <w:rsid w:val="00A91E15"/>
    <w:rsid w:val="00A96604"/>
    <w:rsid w:val="00A974DF"/>
    <w:rsid w:val="00A97F6D"/>
    <w:rsid w:val="00AA00CB"/>
    <w:rsid w:val="00AA15AD"/>
    <w:rsid w:val="00AA3E23"/>
    <w:rsid w:val="00AA5415"/>
    <w:rsid w:val="00AA5E4B"/>
    <w:rsid w:val="00AA6975"/>
    <w:rsid w:val="00AA7829"/>
    <w:rsid w:val="00AB4269"/>
    <w:rsid w:val="00AB554C"/>
    <w:rsid w:val="00AC40BF"/>
    <w:rsid w:val="00AD3945"/>
    <w:rsid w:val="00AE0D90"/>
    <w:rsid w:val="00AE1432"/>
    <w:rsid w:val="00AE17C0"/>
    <w:rsid w:val="00AE2669"/>
    <w:rsid w:val="00AE476C"/>
    <w:rsid w:val="00AE6A5F"/>
    <w:rsid w:val="00AF01FE"/>
    <w:rsid w:val="00AF4488"/>
    <w:rsid w:val="00AF4EAA"/>
    <w:rsid w:val="00AF594E"/>
    <w:rsid w:val="00AF6AE4"/>
    <w:rsid w:val="00AF6FC6"/>
    <w:rsid w:val="00AF7447"/>
    <w:rsid w:val="00B01BB0"/>
    <w:rsid w:val="00B027EA"/>
    <w:rsid w:val="00B03A3A"/>
    <w:rsid w:val="00B04470"/>
    <w:rsid w:val="00B0584D"/>
    <w:rsid w:val="00B05EFC"/>
    <w:rsid w:val="00B129C3"/>
    <w:rsid w:val="00B153EC"/>
    <w:rsid w:val="00B16C9F"/>
    <w:rsid w:val="00B16F2D"/>
    <w:rsid w:val="00B17E27"/>
    <w:rsid w:val="00B2174D"/>
    <w:rsid w:val="00B31AE0"/>
    <w:rsid w:val="00B3209D"/>
    <w:rsid w:val="00B328D0"/>
    <w:rsid w:val="00B36ACC"/>
    <w:rsid w:val="00B373FF"/>
    <w:rsid w:val="00B40692"/>
    <w:rsid w:val="00B40785"/>
    <w:rsid w:val="00B40A3B"/>
    <w:rsid w:val="00B40C3F"/>
    <w:rsid w:val="00B41260"/>
    <w:rsid w:val="00B42991"/>
    <w:rsid w:val="00B50BCC"/>
    <w:rsid w:val="00B5427E"/>
    <w:rsid w:val="00B554D1"/>
    <w:rsid w:val="00B55814"/>
    <w:rsid w:val="00B56D51"/>
    <w:rsid w:val="00B56D88"/>
    <w:rsid w:val="00B57DA4"/>
    <w:rsid w:val="00B60A9D"/>
    <w:rsid w:val="00B615FF"/>
    <w:rsid w:val="00B6250D"/>
    <w:rsid w:val="00B63563"/>
    <w:rsid w:val="00B671BB"/>
    <w:rsid w:val="00B6773F"/>
    <w:rsid w:val="00B7200F"/>
    <w:rsid w:val="00B767ED"/>
    <w:rsid w:val="00B76CC0"/>
    <w:rsid w:val="00B80143"/>
    <w:rsid w:val="00B807D2"/>
    <w:rsid w:val="00B82804"/>
    <w:rsid w:val="00B82C72"/>
    <w:rsid w:val="00B85B99"/>
    <w:rsid w:val="00B97D1E"/>
    <w:rsid w:val="00BA01E7"/>
    <w:rsid w:val="00BB1CAF"/>
    <w:rsid w:val="00BB2682"/>
    <w:rsid w:val="00BB3B5B"/>
    <w:rsid w:val="00BB3F08"/>
    <w:rsid w:val="00BB6036"/>
    <w:rsid w:val="00BC24B6"/>
    <w:rsid w:val="00BC4175"/>
    <w:rsid w:val="00BC5137"/>
    <w:rsid w:val="00BC64A5"/>
    <w:rsid w:val="00BC667A"/>
    <w:rsid w:val="00BC6853"/>
    <w:rsid w:val="00BD11D2"/>
    <w:rsid w:val="00BD172D"/>
    <w:rsid w:val="00BD1D13"/>
    <w:rsid w:val="00BD311E"/>
    <w:rsid w:val="00BD46D6"/>
    <w:rsid w:val="00BD7672"/>
    <w:rsid w:val="00BE0181"/>
    <w:rsid w:val="00BE179E"/>
    <w:rsid w:val="00BE1A76"/>
    <w:rsid w:val="00BE3C91"/>
    <w:rsid w:val="00BE775B"/>
    <w:rsid w:val="00BE7CC1"/>
    <w:rsid w:val="00BF00A8"/>
    <w:rsid w:val="00BF095C"/>
    <w:rsid w:val="00BF2E68"/>
    <w:rsid w:val="00BF3360"/>
    <w:rsid w:val="00BF53CE"/>
    <w:rsid w:val="00C00C88"/>
    <w:rsid w:val="00C02010"/>
    <w:rsid w:val="00C03800"/>
    <w:rsid w:val="00C05A63"/>
    <w:rsid w:val="00C0689B"/>
    <w:rsid w:val="00C1458E"/>
    <w:rsid w:val="00C1568A"/>
    <w:rsid w:val="00C202E6"/>
    <w:rsid w:val="00C20326"/>
    <w:rsid w:val="00C23F1E"/>
    <w:rsid w:val="00C242FF"/>
    <w:rsid w:val="00C25713"/>
    <w:rsid w:val="00C274E9"/>
    <w:rsid w:val="00C32315"/>
    <w:rsid w:val="00C355D6"/>
    <w:rsid w:val="00C36E49"/>
    <w:rsid w:val="00C36F0F"/>
    <w:rsid w:val="00C40EEE"/>
    <w:rsid w:val="00C41FEF"/>
    <w:rsid w:val="00C425F5"/>
    <w:rsid w:val="00C44BEB"/>
    <w:rsid w:val="00C45E10"/>
    <w:rsid w:val="00C5145B"/>
    <w:rsid w:val="00C5325B"/>
    <w:rsid w:val="00C60032"/>
    <w:rsid w:val="00C61918"/>
    <w:rsid w:val="00C62F43"/>
    <w:rsid w:val="00C67790"/>
    <w:rsid w:val="00C705BA"/>
    <w:rsid w:val="00C7624B"/>
    <w:rsid w:val="00C76495"/>
    <w:rsid w:val="00C77D54"/>
    <w:rsid w:val="00C84E84"/>
    <w:rsid w:val="00C84F52"/>
    <w:rsid w:val="00C8619E"/>
    <w:rsid w:val="00C86401"/>
    <w:rsid w:val="00C86A36"/>
    <w:rsid w:val="00C90D4A"/>
    <w:rsid w:val="00C9334C"/>
    <w:rsid w:val="00C95A59"/>
    <w:rsid w:val="00CA013D"/>
    <w:rsid w:val="00CA0463"/>
    <w:rsid w:val="00CA42FF"/>
    <w:rsid w:val="00CA4394"/>
    <w:rsid w:val="00CA53AD"/>
    <w:rsid w:val="00CA6A92"/>
    <w:rsid w:val="00CB30F7"/>
    <w:rsid w:val="00CB434A"/>
    <w:rsid w:val="00CB6767"/>
    <w:rsid w:val="00CB6D40"/>
    <w:rsid w:val="00CB6F44"/>
    <w:rsid w:val="00CC0130"/>
    <w:rsid w:val="00CC14BE"/>
    <w:rsid w:val="00CC282C"/>
    <w:rsid w:val="00CC57A9"/>
    <w:rsid w:val="00CC5E09"/>
    <w:rsid w:val="00CC7BF4"/>
    <w:rsid w:val="00CC7DFD"/>
    <w:rsid w:val="00CD0096"/>
    <w:rsid w:val="00CD22BC"/>
    <w:rsid w:val="00CD28F0"/>
    <w:rsid w:val="00CD2C5B"/>
    <w:rsid w:val="00CD32E7"/>
    <w:rsid w:val="00CD3634"/>
    <w:rsid w:val="00CD39D6"/>
    <w:rsid w:val="00CD621E"/>
    <w:rsid w:val="00CD753F"/>
    <w:rsid w:val="00CE0627"/>
    <w:rsid w:val="00CE4CC5"/>
    <w:rsid w:val="00CE5075"/>
    <w:rsid w:val="00CE5342"/>
    <w:rsid w:val="00CE6CAD"/>
    <w:rsid w:val="00CF14CB"/>
    <w:rsid w:val="00CF253E"/>
    <w:rsid w:val="00CF4175"/>
    <w:rsid w:val="00D012A7"/>
    <w:rsid w:val="00D031CD"/>
    <w:rsid w:val="00D0379F"/>
    <w:rsid w:val="00D13ED9"/>
    <w:rsid w:val="00D13FC9"/>
    <w:rsid w:val="00D1452E"/>
    <w:rsid w:val="00D14780"/>
    <w:rsid w:val="00D148A9"/>
    <w:rsid w:val="00D14D60"/>
    <w:rsid w:val="00D2188E"/>
    <w:rsid w:val="00D21950"/>
    <w:rsid w:val="00D2338A"/>
    <w:rsid w:val="00D2344A"/>
    <w:rsid w:val="00D247F6"/>
    <w:rsid w:val="00D27DEE"/>
    <w:rsid w:val="00D3021A"/>
    <w:rsid w:val="00D31832"/>
    <w:rsid w:val="00D31884"/>
    <w:rsid w:val="00D34350"/>
    <w:rsid w:val="00D35BFB"/>
    <w:rsid w:val="00D40906"/>
    <w:rsid w:val="00D41C90"/>
    <w:rsid w:val="00D437BD"/>
    <w:rsid w:val="00D437EE"/>
    <w:rsid w:val="00D46277"/>
    <w:rsid w:val="00D50F47"/>
    <w:rsid w:val="00D56A55"/>
    <w:rsid w:val="00D642D5"/>
    <w:rsid w:val="00D65931"/>
    <w:rsid w:val="00D67246"/>
    <w:rsid w:val="00D71424"/>
    <w:rsid w:val="00D73947"/>
    <w:rsid w:val="00D770EA"/>
    <w:rsid w:val="00D77C7F"/>
    <w:rsid w:val="00D8051C"/>
    <w:rsid w:val="00D8108F"/>
    <w:rsid w:val="00D83B2A"/>
    <w:rsid w:val="00D8596C"/>
    <w:rsid w:val="00D86CD1"/>
    <w:rsid w:val="00D87AE8"/>
    <w:rsid w:val="00D91DAA"/>
    <w:rsid w:val="00D91FA8"/>
    <w:rsid w:val="00D9260F"/>
    <w:rsid w:val="00D92626"/>
    <w:rsid w:val="00D957C4"/>
    <w:rsid w:val="00D9582A"/>
    <w:rsid w:val="00D9710A"/>
    <w:rsid w:val="00D97C80"/>
    <w:rsid w:val="00DA14D8"/>
    <w:rsid w:val="00DA210E"/>
    <w:rsid w:val="00DA23CC"/>
    <w:rsid w:val="00DA4656"/>
    <w:rsid w:val="00DA4674"/>
    <w:rsid w:val="00DA5116"/>
    <w:rsid w:val="00DA7867"/>
    <w:rsid w:val="00DB201E"/>
    <w:rsid w:val="00DB740B"/>
    <w:rsid w:val="00DC17DE"/>
    <w:rsid w:val="00DC2999"/>
    <w:rsid w:val="00DC6770"/>
    <w:rsid w:val="00DC7019"/>
    <w:rsid w:val="00DD06A5"/>
    <w:rsid w:val="00DD7853"/>
    <w:rsid w:val="00DE0B1B"/>
    <w:rsid w:val="00DE3DCB"/>
    <w:rsid w:val="00DE45A6"/>
    <w:rsid w:val="00DE4D9E"/>
    <w:rsid w:val="00DF5789"/>
    <w:rsid w:val="00E066ED"/>
    <w:rsid w:val="00E14B75"/>
    <w:rsid w:val="00E168A2"/>
    <w:rsid w:val="00E232C6"/>
    <w:rsid w:val="00E2386A"/>
    <w:rsid w:val="00E24ABA"/>
    <w:rsid w:val="00E253C1"/>
    <w:rsid w:val="00E26560"/>
    <w:rsid w:val="00E30E35"/>
    <w:rsid w:val="00E321B1"/>
    <w:rsid w:val="00E35D24"/>
    <w:rsid w:val="00E36C0B"/>
    <w:rsid w:val="00E4072B"/>
    <w:rsid w:val="00E42C55"/>
    <w:rsid w:val="00E44CC1"/>
    <w:rsid w:val="00E47B13"/>
    <w:rsid w:val="00E51608"/>
    <w:rsid w:val="00E516CA"/>
    <w:rsid w:val="00E5624A"/>
    <w:rsid w:val="00E569CD"/>
    <w:rsid w:val="00E57514"/>
    <w:rsid w:val="00E57CBA"/>
    <w:rsid w:val="00E57FBE"/>
    <w:rsid w:val="00E615BB"/>
    <w:rsid w:val="00E63DE0"/>
    <w:rsid w:val="00E65BFE"/>
    <w:rsid w:val="00E71C0A"/>
    <w:rsid w:val="00E72A97"/>
    <w:rsid w:val="00E743AE"/>
    <w:rsid w:val="00E74F93"/>
    <w:rsid w:val="00E7545B"/>
    <w:rsid w:val="00E800EC"/>
    <w:rsid w:val="00E836F4"/>
    <w:rsid w:val="00E8386F"/>
    <w:rsid w:val="00E859BD"/>
    <w:rsid w:val="00E86E85"/>
    <w:rsid w:val="00E87A7C"/>
    <w:rsid w:val="00E87C72"/>
    <w:rsid w:val="00E961DF"/>
    <w:rsid w:val="00E96E7D"/>
    <w:rsid w:val="00EA2E20"/>
    <w:rsid w:val="00EA2F92"/>
    <w:rsid w:val="00EA3AB7"/>
    <w:rsid w:val="00EA3D1B"/>
    <w:rsid w:val="00EA6CE1"/>
    <w:rsid w:val="00EA7DC3"/>
    <w:rsid w:val="00EC0DF1"/>
    <w:rsid w:val="00EC13C4"/>
    <w:rsid w:val="00EC346B"/>
    <w:rsid w:val="00EC463E"/>
    <w:rsid w:val="00EC5A3C"/>
    <w:rsid w:val="00EC6FCC"/>
    <w:rsid w:val="00ED09FC"/>
    <w:rsid w:val="00ED192C"/>
    <w:rsid w:val="00ED1976"/>
    <w:rsid w:val="00ED4710"/>
    <w:rsid w:val="00ED5340"/>
    <w:rsid w:val="00ED66E1"/>
    <w:rsid w:val="00ED7EFF"/>
    <w:rsid w:val="00EE4C7B"/>
    <w:rsid w:val="00EE5205"/>
    <w:rsid w:val="00EE5C4A"/>
    <w:rsid w:val="00EE6581"/>
    <w:rsid w:val="00EE67BB"/>
    <w:rsid w:val="00EF0EAE"/>
    <w:rsid w:val="00EF1C53"/>
    <w:rsid w:val="00EF2F61"/>
    <w:rsid w:val="00EF5AAF"/>
    <w:rsid w:val="00EF6C94"/>
    <w:rsid w:val="00F01DE0"/>
    <w:rsid w:val="00F021E1"/>
    <w:rsid w:val="00F03F21"/>
    <w:rsid w:val="00F12213"/>
    <w:rsid w:val="00F1398C"/>
    <w:rsid w:val="00F15398"/>
    <w:rsid w:val="00F20D79"/>
    <w:rsid w:val="00F20D9D"/>
    <w:rsid w:val="00F229A5"/>
    <w:rsid w:val="00F23CDB"/>
    <w:rsid w:val="00F247F8"/>
    <w:rsid w:val="00F24949"/>
    <w:rsid w:val="00F25D75"/>
    <w:rsid w:val="00F40047"/>
    <w:rsid w:val="00F40197"/>
    <w:rsid w:val="00F41079"/>
    <w:rsid w:val="00F42AD1"/>
    <w:rsid w:val="00F438B9"/>
    <w:rsid w:val="00F44B94"/>
    <w:rsid w:val="00F45692"/>
    <w:rsid w:val="00F46098"/>
    <w:rsid w:val="00F47D13"/>
    <w:rsid w:val="00F5165B"/>
    <w:rsid w:val="00F516E6"/>
    <w:rsid w:val="00F54AF7"/>
    <w:rsid w:val="00F5535E"/>
    <w:rsid w:val="00F56544"/>
    <w:rsid w:val="00F61D03"/>
    <w:rsid w:val="00F62A18"/>
    <w:rsid w:val="00F634E6"/>
    <w:rsid w:val="00F666EE"/>
    <w:rsid w:val="00F7385C"/>
    <w:rsid w:val="00F73EE0"/>
    <w:rsid w:val="00F74B41"/>
    <w:rsid w:val="00F7598F"/>
    <w:rsid w:val="00F83565"/>
    <w:rsid w:val="00F85A75"/>
    <w:rsid w:val="00F91427"/>
    <w:rsid w:val="00F936EC"/>
    <w:rsid w:val="00F939EE"/>
    <w:rsid w:val="00F94AE5"/>
    <w:rsid w:val="00F979CA"/>
    <w:rsid w:val="00FA4A1F"/>
    <w:rsid w:val="00FA5976"/>
    <w:rsid w:val="00FA6B14"/>
    <w:rsid w:val="00FB132A"/>
    <w:rsid w:val="00FB6281"/>
    <w:rsid w:val="00FB6697"/>
    <w:rsid w:val="00FB744B"/>
    <w:rsid w:val="00FC0B90"/>
    <w:rsid w:val="00FC18F3"/>
    <w:rsid w:val="00FC2325"/>
    <w:rsid w:val="00FC3B65"/>
    <w:rsid w:val="00FC3C18"/>
    <w:rsid w:val="00FD188D"/>
    <w:rsid w:val="00FD2FBD"/>
    <w:rsid w:val="00FD6BC6"/>
    <w:rsid w:val="00FE3E1B"/>
    <w:rsid w:val="00FE510C"/>
    <w:rsid w:val="00FF179A"/>
    <w:rsid w:val="00FF1F4C"/>
    <w:rsid w:val="00FF42F3"/>
    <w:rsid w:val="00FF6501"/>
    <w:rsid w:val="00FF7D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15:docId w15:val="{345C9E9C-C010-4494-AD3C-D88D8E37A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 w:qFormat="1"/>
    <w:lsdException w:name="heading 3" w:qFormat="1"/>
    <w:lsdException w:name="heading 4" w:semiHidden="1" w:uiPriority="9"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3372"/>
    <w:rPr>
      <w:sz w:val="24"/>
      <w:szCs w:val="24"/>
    </w:rPr>
  </w:style>
  <w:style w:type="paragraph" w:styleId="1">
    <w:name w:val="heading 1"/>
    <w:basedOn w:val="a"/>
    <w:next w:val="a"/>
    <w:link w:val="10"/>
    <w:uiPriority w:val="99"/>
    <w:qFormat/>
    <w:rsid w:val="000919D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0919DC"/>
    <w:pPr>
      <w:keepNext/>
      <w:jc w:val="center"/>
      <w:outlineLvl w:val="1"/>
    </w:pPr>
    <w:rPr>
      <w:sz w:val="32"/>
      <w:szCs w:val="20"/>
    </w:rPr>
  </w:style>
  <w:style w:type="paragraph" w:styleId="3">
    <w:name w:val="heading 3"/>
    <w:basedOn w:val="a"/>
    <w:next w:val="a"/>
    <w:qFormat/>
    <w:rsid w:val="000919DC"/>
    <w:pPr>
      <w:keepNext/>
      <w:outlineLvl w:val="2"/>
    </w:pPr>
    <w:rPr>
      <w:b/>
      <w:szCs w:val="20"/>
    </w:rPr>
  </w:style>
  <w:style w:type="paragraph" w:styleId="4">
    <w:name w:val="heading 4"/>
    <w:basedOn w:val="a"/>
    <w:next w:val="a"/>
    <w:link w:val="40"/>
    <w:uiPriority w:val="9"/>
    <w:semiHidden/>
    <w:unhideWhenUsed/>
    <w:qFormat/>
    <w:rsid w:val="002D517F"/>
    <w:pPr>
      <w:keepNext/>
      <w:spacing w:before="240" w:after="60" w:line="276" w:lineRule="auto"/>
      <w:outlineLvl w:val="3"/>
    </w:pPr>
    <w:rPr>
      <w:rFonts w:ascii="Calibri" w:hAnsi="Calibri"/>
      <w:b/>
      <w:bCs/>
      <w:sz w:val="28"/>
      <w:szCs w:val="28"/>
      <w:lang w:eastAsia="en-US"/>
    </w:rPr>
  </w:style>
  <w:style w:type="paragraph" w:styleId="5">
    <w:name w:val="heading 5"/>
    <w:basedOn w:val="a"/>
    <w:next w:val="a"/>
    <w:qFormat/>
    <w:rsid w:val="000919DC"/>
    <w:pPr>
      <w:spacing w:before="240" w:after="60"/>
      <w:outlineLvl w:val="4"/>
    </w:pPr>
    <w:rPr>
      <w:b/>
      <w:bCs/>
      <w:i/>
      <w:iCs/>
      <w:sz w:val="26"/>
      <w:szCs w:val="26"/>
    </w:rPr>
  </w:style>
  <w:style w:type="paragraph" w:styleId="9">
    <w:name w:val="heading 9"/>
    <w:basedOn w:val="a"/>
    <w:next w:val="a"/>
    <w:qFormat/>
    <w:rsid w:val="000919DC"/>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Стиль1"/>
    <w:basedOn w:val="a"/>
    <w:rsid w:val="000919DC"/>
  </w:style>
  <w:style w:type="paragraph" w:styleId="a3">
    <w:name w:val="Normal (Web)"/>
    <w:basedOn w:val="a"/>
    <w:uiPriority w:val="99"/>
    <w:rsid w:val="000919D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ind w:right="44" w:firstLine="360"/>
      <w:jc w:val="both"/>
    </w:pPr>
    <w:rPr>
      <w:rFonts w:ascii="Arial Unicode MS" w:hAnsi="Arial Unicode MS" w:cs="Arial"/>
      <w:sz w:val="16"/>
      <w:szCs w:val="16"/>
    </w:rPr>
  </w:style>
  <w:style w:type="paragraph" w:styleId="a4">
    <w:name w:val="Body Text"/>
    <w:basedOn w:val="a"/>
    <w:link w:val="a5"/>
    <w:rsid w:val="000919DC"/>
    <w:pPr>
      <w:jc w:val="both"/>
    </w:pPr>
    <w:rPr>
      <w:sz w:val="28"/>
      <w:szCs w:val="20"/>
    </w:rPr>
  </w:style>
  <w:style w:type="paragraph" w:styleId="a6">
    <w:name w:val="Body Text Indent"/>
    <w:basedOn w:val="a"/>
    <w:rsid w:val="000919DC"/>
    <w:pPr>
      <w:spacing w:after="120"/>
      <w:ind w:left="283"/>
    </w:pPr>
    <w:rPr>
      <w:sz w:val="20"/>
      <w:szCs w:val="20"/>
    </w:rPr>
  </w:style>
  <w:style w:type="paragraph" w:customStyle="1" w:styleId="a7">
    <w:name w:val="МОН"/>
    <w:basedOn w:val="a"/>
    <w:rsid w:val="000919DC"/>
    <w:pPr>
      <w:spacing w:line="360" w:lineRule="auto"/>
      <w:ind w:firstLine="709"/>
      <w:jc w:val="both"/>
    </w:pPr>
    <w:rPr>
      <w:sz w:val="28"/>
    </w:rPr>
  </w:style>
  <w:style w:type="paragraph" w:styleId="a8">
    <w:name w:val="footnote text"/>
    <w:basedOn w:val="a"/>
    <w:semiHidden/>
    <w:rsid w:val="000919DC"/>
    <w:rPr>
      <w:sz w:val="20"/>
      <w:szCs w:val="20"/>
    </w:rPr>
  </w:style>
  <w:style w:type="character" w:styleId="a9">
    <w:name w:val="footnote reference"/>
    <w:semiHidden/>
    <w:rsid w:val="000919DC"/>
    <w:rPr>
      <w:vertAlign w:val="superscript"/>
    </w:rPr>
  </w:style>
  <w:style w:type="paragraph" w:styleId="30">
    <w:name w:val="List Bullet 3"/>
    <w:basedOn w:val="a"/>
    <w:rsid w:val="000919DC"/>
    <w:pPr>
      <w:tabs>
        <w:tab w:val="num" w:pos="794"/>
      </w:tabs>
      <w:ind w:left="57" w:hanging="57"/>
    </w:pPr>
  </w:style>
  <w:style w:type="paragraph" w:customStyle="1" w:styleId="ConsPlusTitle">
    <w:name w:val="ConsPlusTitle"/>
    <w:uiPriority w:val="99"/>
    <w:rsid w:val="000919DC"/>
    <w:pPr>
      <w:widowControl w:val="0"/>
      <w:autoSpaceDE w:val="0"/>
      <w:autoSpaceDN w:val="0"/>
      <w:adjustRightInd w:val="0"/>
    </w:pPr>
    <w:rPr>
      <w:rFonts w:ascii="Arial" w:hAnsi="Arial" w:cs="Arial"/>
      <w:b/>
      <w:bCs/>
    </w:rPr>
  </w:style>
  <w:style w:type="paragraph" w:customStyle="1" w:styleId="ConsTitle">
    <w:name w:val="ConsTitle"/>
    <w:rsid w:val="000919DC"/>
    <w:pPr>
      <w:widowControl w:val="0"/>
      <w:autoSpaceDE w:val="0"/>
      <w:autoSpaceDN w:val="0"/>
      <w:adjustRightInd w:val="0"/>
      <w:ind w:right="19772"/>
    </w:pPr>
    <w:rPr>
      <w:rFonts w:ascii="Arial" w:hAnsi="Arial" w:cs="Arial"/>
      <w:b/>
      <w:bCs/>
      <w:sz w:val="14"/>
      <w:szCs w:val="14"/>
    </w:rPr>
  </w:style>
  <w:style w:type="paragraph" w:customStyle="1" w:styleId="ConsPlusNormal">
    <w:name w:val="ConsPlusNormal"/>
    <w:uiPriority w:val="99"/>
    <w:rsid w:val="000919DC"/>
    <w:pPr>
      <w:widowControl w:val="0"/>
      <w:autoSpaceDE w:val="0"/>
      <w:autoSpaceDN w:val="0"/>
      <w:adjustRightInd w:val="0"/>
      <w:ind w:firstLine="720"/>
    </w:pPr>
    <w:rPr>
      <w:rFonts w:ascii="Arial" w:hAnsi="Arial" w:cs="Arial"/>
    </w:rPr>
  </w:style>
  <w:style w:type="paragraph" w:customStyle="1" w:styleId="ConsNormal">
    <w:name w:val="ConsNormal"/>
    <w:rsid w:val="000919DC"/>
    <w:pPr>
      <w:widowControl w:val="0"/>
      <w:autoSpaceDE w:val="0"/>
      <w:autoSpaceDN w:val="0"/>
      <w:adjustRightInd w:val="0"/>
      <w:ind w:right="19772" w:firstLine="720"/>
    </w:pPr>
    <w:rPr>
      <w:rFonts w:ascii="Arial" w:hAnsi="Arial" w:cs="Arial"/>
      <w:sz w:val="18"/>
      <w:szCs w:val="18"/>
    </w:rPr>
  </w:style>
  <w:style w:type="paragraph" w:customStyle="1" w:styleId="ConsNonformat">
    <w:name w:val="ConsNonformat"/>
    <w:rsid w:val="000919DC"/>
    <w:pPr>
      <w:widowControl w:val="0"/>
      <w:autoSpaceDE w:val="0"/>
      <w:autoSpaceDN w:val="0"/>
      <w:adjustRightInd w:val="0"/>
      <w:ind w:right="19772"/>
    </w:pPr>
    <w:rPr>
      <w:rFonts w:ascii="Courier New" w:hAnsi="Courier New" w:cs="Courier New"/>
      <w:sz w:val="18"/>
      <w:szCs w:val="18"/>
    </w:rPr>
  </w:style>
  <w:style w:type="paragraph" w:customStyle="1" w:styleId="ConsCell">
    <w:name w:val="ConsCell"/>
    <w:uiPriority w:val="99"/>
    <w:rsid w:val="000919DC"/>
    <w:pPr>
      <w:widowControl w:val="0"/>
      <w:autoSpaceDE w:val="0"/>
      <w:autoSpaceDN w:val="0"/>
      <w:adjustRightInd w:val="0"/>
      <w:ind w:right="19772"/>
    </w:pPr>
    <w:rPr>
      <w:rFonts w:ascii="Arial" w:hAnsi="Arial" w:cs="Arial"/>
      <w:sz w:val="18"/>
      <w:szCs w:val="18"/>
    </w:rPr>
  </w:style>
  <w:style w:type="paragraph" w:styleId="aa">
    <w:name w:val="Plain Text"/>
    <w:basedOn w:val="a"/>
    <w:link w:val="ab"/>
    <w:rsid w:val="000919DC"/>
    <w:rPr>
      <w:rFonts w:ascii="Courier New" w:hAnsi="Courier New" w:cs="Courier New"/>
      <w:sz w:val="20"/>
      <w:szCs w:val="20"/>
    </w:rPr>
  </w:style>
  <w:style w:type="character" w:customStyle="1" w:styleId="ab">
    <w:name w:val="Текст Знак"/>
    <w:link w:val="aa"/>
    <w:rsid w:val="000919DC"/>
    <w:rPr>
      <w:rFonts w:ascii="Courier New" w:hAnsi="Courier New" w:cs="Courier New"/>
      <w:lang w:val="ru-RU" w:eastAsia="ru-RU" w:bidi="ar-SA"/>
    </w:rPr>
  </w:style>
  <w:style w:type="paragraph" w:customStyle="1" w:styleId="ConsPlusNonformat">
    <w:name w:val="ConsPlusNonformat"/>
    <w:rsid w:val="000919DC"/>
    <w:pPr>
      <w:widowControl w:val="0"/>
      <w:autoSpaceDE w:val="0"/>
      <w:autoSpaceDN w:val="0"/>
      <w:adjustRightInd w:val="0"/>
    </w:pPr>
    <w:rPr>
      <w:rFonts w:ascii="Courier New" w:hAnsi="Courier New" w:cs="Courier New"/>
    </w:rPr>
  </w:style>
  <w:style w:type="paragraph" w:styleId="ac">
    <w:name w:val="footer"/>
    <w:basedOn w:val="a"/>
    <w:link w:val="ad"/>
    <w:uiPriority w:val="99"/>
    <w:rsid w:val="000919DC"/>
    <w:pPr>
      <w:tabs>
        <w:tab w:val="center" w:pos="4677"/>
        <w:tab w:val="right" w:pos="9355"/>
      </w:tabs>
    </w:pPr>
  </w:style>
  <w:style w:type="character" w:styleId="ae">
    <w:name w:val="page number"/>
    <w:basedOn w:val="a0"/>
    <w:rsid w:val="000919DC"/>
  </w:style>
  <w:style w:type="paragraph" w:customStyle="1" w:styleId="af">
    <w:name w:val="Заголовок статьи"/>
    <w:basedOn w:val="a"/>
    <w:next w:val="a"/>
    <w:rsid w:val="00893855"/>
    <w:pPr>
      <w:autoSpaceDE w:val="0"/>
      <w:autoSpaceDN w:val="0"/>
      <w:adjustRightInd w:val="0"/>
      <w:ind w:left="1612" w:hanging="892"/>
      <w:jc w:val="both"/>
    </w:pPr>
    <w:rPr>
      <w:rFonts w:ascii="Arial" w:hAnsi="Arial"/>
      <w:sz w:val="20"/>
      <w:szCs w:val="20"/>
    </w:rPr>
  </w:style>
  <w:style w:type="paragraph" w:customStyle="1" w:styleId="af0">
    <w:name w:val="Таблицы (моноширинный)"/>
    <w:basedOn w:val="a"/>
    <w:next w:val="a"/>
    <w:rsid w:val="00D642D5"/>
    <w:pPr>
      <w:widowControl w:val="0"/>
      <w:autoSpaceDE w:val="0"/>
      <w:autoSpaceDN w:val="0"/>
      <w:adjustRightInd w:val="0"/>
      <w:jc w:val="both"/>
    </w:pPr>
    <w:rPr>
      <w:rFonts w:ascii="Courier New" w:hAnsi="Courier New" w:cs="Courier New"/>
      <w:sz w:val="20"/>
      <w:szCs w:val="20"/>
    </w:rPr>
  </w:style>
  <w:style w:type="table" w:styleId="af1">
    <w:name w:val="Table Grid"/>
    <w:basedOn w:val="a1"/>
    <w:uiPriority w:val="59"/>
    <w:rsid w:val="001C1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006453"/>
    <w:pPr>
      <w:spacing w:before="100" w:beforeAutospacing="1" w:after="100" w:afterAutospacing="1"/>
    </w:pPr>
  </w:style>
  <w:style w:type="paragraph" w:styleId="af2">
    <w:name w:val="No Spacing"/>
    <w:uiPriority w:val="1"/>
    <w:qFormat/>
    <w:rsid w:val="00A31CA9"/>
    <w:rPr>
      <w:rFonts w:ascii="Calibri" w:hAnsi="Calibri"/>
      <w:sz w:val="22"/>
      <w:szCs w:val="22"/>
    </w:rPr>
  </w:style>
  <w:style w:type="character" w:styleId="af3">
    <w:name w:val="Hyperlink"/>
    <w:uiPriority w:val="99"/>
    <w:unhideWhenUsed/>
    <w:rsid w:val="0025347F"/>
    <w:rPr>
      <w:color w:val="0000FF"/>
      <w:u w:val="single"/>
    </w:rPr>
  </w:style>
  <w:style w:type="paragraph" w:styleId="af4">
    <w:name w:val="Balloon Text"/>
    <w:basedOn w:val="a"/>
    <w:link w:val="af5"/>
    <w:uiPriority w:val="99"/>
    <w:rsid w:val="00426B9A"/>
    <w:rPr>
      <w:rFonts w:ascii="Tahoma" w:hAnsi="Tahoma"/>
      <w:sz w:val="16"/>
      <w:szCs w:val="16"/>
    </w:rPr>
  </w:style>
  <w:style w:type="character" w:customStyle="1" w:styleId="af5">
    <w:name w:val="Текст выноски Знак"/>
    <w:link w:val="af4"/>
    <w:uiPriority w:val="99"/>
    <w:rsid w:val="00426B9A"/>
    <w:rPr>
      <w:rFonts w:ascii="Tahoma" w:hAnsi="Tahoma" w:cs="Tahoma"/>
      <w:sz w:val="16"/>
      <w:szCs w:val="16"/>
    </w:rPr>
  </w:style>
  <w:style w:type="paragraph" w:styleId="af6">
    <w:name w:val="header"/>
    <w:basedOn w:val="a"/>
    <w:link w:val="af7"/>
    <w:uiPriority w:val="99"/>
    <w:rsid w:val="00526BE7"/>
    <w:pPr>
      <w:tabs>
        <w:tab w:val="center" w:pos="4677"/>
        <w:tab w:val="right" w:pos="9355"/>
      </w:tabs>
    </w:pPr>
  </w:style>
  <w:style w:type="character" w:customStyle="1" w:styleId="af7">
    <w:name w:val="Верхний колонтитул Знак"/>
    <w:basedOn w:val="a0"/>
    <w:link w:val="af6"/>
    <w:uiPriority w:val="99"/>
    <w:rsid w:val="00526BE7"/>
    <w:rPr>
      <w:sz w:val="24"/>
      <w:szCs w:val="24"/>
    </w:rPr>
  </w:style>
  <w:style w:type="character" w:customStyle="1" w:styleId="a5">
    <w:name w:val="Основной текст Знак"/>
    <w:basedOn w:val="a0"/>
    <w:link w:val="a4"/>
    <w:rsid w:val="00AE0D90"/>
    <w:rPr>
      <w:sz w:val="28"/>
      <w:lang w:val="ru-RU" w:eastAsia="ru-RU" w:bidi="ar-SA"/>
    </w:rPr>
  </w:style>
  <w:style w:type="character" w:customStyle="1" w:styleId="40">
    <w:name w:val="Заголовок 4 Знак"/>
    <w:basedOn w:val="a0"/>
    <w:link w:val="4"/>
    <w:uiPriority w:val="9"/>
    <w:semiHidden/>
    <w:rsid w:val="002D517F"/>
    <w:rPr>
      <w:rFonts w:ascii="Calibri" w:hAnsi="Calibri"/>
      <w:b/>
      <w:bCs/>
      <w:sz w:val="28"/>
      <w:szCs w:val="28"/>
      <w:lang w:eastAsia="en-US"/>
    </w:rPr>
  </w:style>
  <w:style w:type="character" w:customStyle="1" w:styleId="10">
    <w:name w:val="Заголовок 1 Знак"/>
    <w:basedOn w:val="a0"/>
    <w:link w:val="1"/>
    <w:uiPriority w:val="99"/>
    <w:rsid w:val="002D517F"/>
    <w:rPr>
      <w:rFonts w:ascii="Arial" w:hAnsi="Arial" w:cs="Arial"/>
      <w:b/>
      <w:bCs/>
      <w:kern w:val="32"/>
      <w:sz w:val="32"/>
      <w:szCs w:val="32"/>
    </w:rPr>
  </w:style>
  <w:style w:type="character" w:customStyle="1" w:styleId="20">
    <w:name w:val="Заголовок 2 Знак"/>
    <w:basedOn w:val="a0"/>
    <w:link w:val="2"/>
    <w:uiPriority w:val="9"/>
    <w:rsid w:val="002D517F"/>
    <w:rPr>
      <w:sz w:val="32"/>
    </w:rPr>
  </w:style>
  <w:style w:type="paragraph" w:customStyle="1" w:styleId="ConsPlusCell">
    <w:name w:val="ConsPlusCell"/>
    <w:uiPriority w:val="99"/>
    <w:rsid w:val="002D517F"/>
    <w:pPr>
      <w:widowControl w:val="0"/>
      <w:autoSpaceDE w:val="0"/>
      <w:autoSpaceDN w:val="0"/>
      <w:adjustRightInd w:val="0"/>
    </w:pPr>
    <w:rPr>
      <w:rFonts w:ascii="Calibri" w:hAnsi="Calibri" w:cs="Calibri"/>
      <w:sz w:val="22"/>
      <w:szCs w:val="22"/>
    </w:rPr>
  </w:style>
  <w:style w:type="character" w:customStyle="1" w:styleId="ad">
    <w:name w:val="Нижний колонтитул Знак"/>
    <w:basedOn w:val="a0"/>
    <w:link w:val="ac"/>
    <w:uiPriority w:val="99"/>
    <w:rsid w:val="002D517F"/>
    <w:rPr>
      <w:sz w:val="24"/>
      <w:szCs w:val="24"/>
    </w:rPr>
  </w:style>
  <w:style w:type="paragraph" w:styleId="af8">
    <w:name w:val="List Paragraph"/>
    <w:basedOn w:val="a"/>
    <w:uiPriority w:val="34"/>
    <w:qFormat/>
    <w:rsid w:val="002D517F"/>
    <w:pPr>
      <w:spacing w:after="200" w:line="276" w:lineRule="auto"/>
      <w:ind w:left="720"/>
      <w:contextualSpacing/>
    </w:pPr>
    <w:rPr>
      <w:rFonts w:ascii="Calibri" w:hAnsi="Calibri"/>
      <w:sz w:val="22"/>
      <w:szCs w:val="22"/>
      <w:lang w:eastAsia="en-US"/>
    </w:rPr>
  </w:style>
  <w:style w:type="character" w:styleId="af9">
    <w:name w:val="annotation reference"/>
    <w:basedOn w:val="a0"/>
    <w:uiPriority w:val="99"/>
    <w:unhideWhenUsed/>
    <w:rsid w:val="002D517F"/>
    <w:rPr>
      <w:sz w:val="16"/>
    </w:rPr>
  </w:style>
  <w:style w:type="paragraph" w:styleId="afa">
    <w:name w:val="annotation text"/>
    <w:basedOn w:val="a"/>
    <w:link w:val="afb"/>
    <w:uiPriority w:val="99"/>
    <w:unhideWhenUsed/>
    <w:rsid w:val="002D517F"/>
    <w:pPr>
      <w:spacing w:after="200"/>
    </w:pPr>
    <w:rPr>
      <w:rFonts w:ascii="Calibri" w:hAnsi="Calibri"/>
      <w:sz w:val="20"/>
      <w:szCs w:val="20"/>
      <w:lang w:eastAsia="en-US"/>
    </w:rPr>
  </w:style>
  <w:style w:type="character" w:customStyle="1" w:styleId="afb">
    <w:name w:val="Текст примечания Знак"/>
    <w:basedOn w:val="a0"/>
    <w:link w:val="afa"/>
    <w:uiPriority w:val="99"/>
    <w:rsid w:val="002D517F"/>
    <w:rPr>
      <w:rFonts w:ascii="Calibri" w:hAnsi="Calibri"/>
      <w:lang w:eastAsia="en-US"/>
    </w:rPr>
  </w:style>
  <w:style w:type="paragraph" w:styleId="afc">
    <w:name w:val="annotation subject"/>
    <w:basedOn w:val="afa"/>
    <w:next w:val="afa"/>
    <w:link w:val="afd"/>
    <w:uiPriority w:val="99"/>
    <w:unhideWhenUsed/>
    <w:rsid w:val="002D517F"/>
    <w:rPr>
      <w:b/>
      <w:bCs/>
    </w:rPr>
  </w:style>
  <w:style w:type="character" w:customStyle="1" w:styleId="afd">
    <w:name w:val="Тема примечания Знак"/>
    <w:basedOn w:val="afb"/>
    <w:link w:val="afc"/>
    <w:uiPriority w:val="99"/>
    <w:rsid w:val="002D517F"/>
    <w:rPr>
      <w:rFonts w:ascii="Calibri" w:hAnsi="Calibri"/>
      <w:b/>
      <w:bCs/>
      <w:lang w:eastAsia="en-US"/>
    </w:rPr>
  </w:style>
  <w:style w:type="paragraph" w:customStyle="1" w:styleId="formattext">
    <w:name w:val="formattext"/>
    <w:basedOn w:val="a"/>
    <w:rsid w:val="002D517F"/>
    <w:pPr>
      <w:spacing w:before="100" w:beforeAutospacing="1" w:after="100" w:afterAutospacing="1"/>
    </w:pPr>
  </w:style>
  <w:style w:type="character" w:customStyle="1" w:styleId="afe">
    <w:name w:val="Гипертекстовая ссылка"/>
    <w:uiPriority w:val="99"/>
    <w:rsid w:val="002D517F"/>
    <w:rPr>
      <w:color w:val="106BBE"/>
    </w:rPr>
  </w:style>
  <w:style w:type="character" w:customStyle="1" w:styleId="apple-converted-space">
    <w:name w:val="apple-converted-space"/>
    <w:rsid w:val="002D517F"/>
  </w:style>
  <w:style w:type="paragraph" w:customStyle="1" w:styleId="aff">
    <w:name w:val="Нормальный (таблица)"/>
    <w:basedOn w:val="a"/>
    <w:next w:val="a"/>
    <w:uiPriority w:val="99"/>
    <w:rsid w:val="002D517F"/>
    <w:pPr>
      <w:widowControl w:val="0"/>
      <w:autoSpaceDE w:val="0"/>
      <w:autoSpaceDN w:val="0"/>
      <w:adjustRightInd w:val="0"/>
      <w:jc w:val="both"/>
    </w:pPr>
    <w:rPr>
      <w:rFonts w:ascii="Arial" w:hAnsi="Arial" w:cs="Arial"/>
    </w:rPr>
  </w:style>
  <w:style w:type="character" w:customStyle="1" w:styleId="aff0">
    <w:name w:val="Цветовое выделение"/>
    <w:rsid w:val="002D517F"/>
    <w:rPr>
      <w:b/>
      <w:color w:val="26282F"/>
      <w:sz w:val="26"/>
    </w:rPr>
  </w:style>
  <w:style w:type="paragraph" w:customStyle="1" w:styleId="s1">
    <w:name w:val="s_1"/>
    <w:basedOn w:val="a"/>
    <w:rsid w:val="002D517F"/>
    <w:pPr>
      <w:spacing w:before="100" w:beforeAutospacing="1" w:after="100" w:afterAutospacing="1"/>
    </w:pPr>
  </w:style>
  <w:style w:type="character" w:customStyle="1" w:styleId="31">
    <w:name w:val="Основной текст (3)_"/>
    <w:basedOn w:val="a0"/>
    <w:link w:val="32"/>
    <w:rsid w:val="009E7CCB"/>
    <w:rPr>
      <w:b/>
      <w:bCs/>
      <w:sz w:val="26"/>
      <w:szCs w:val="26"/>
      <w:shd w:val="clear" w:color="auto" w:fill="FFFFFF"/>
    </w:rPr>
  </w:style>
  <w:style w:type="character" w:customStyle="1" w:styleId="21">
    <w:name w:val="Основной текст (2)_"/>
    <w:basedOn w:val="a0"/>
    <w:link w:val="22"/>
    <w:rsid w:val="009E7CCB"/>
    <w:rPr>
      <w:sz w:val="26"/>
      <w:szCs w:val="26"/>
      <w:shd w:val="clear" w:color="auto" w:fill="FFFFFF"/>
    </w:rPr>
  </w:style>
  <w:style w:type="paragraph" w:customStyle="1" w:styleId="22">
    <w:name w:val="Основной текст (2)"/>
    <w:basedOn w:val="a"/>
    <w:link w:val="21"/>
    <w:rsid w:val="009E7CCB"/>
    <w:pPr>
      <w:widowControl w:val="0"/>
      <w:shd w:val="clear" w:color="auto" w:fill="FFFFFF"/>
      <w:spacing w:before="420" w:after="240" w:line="302" w:lineRule="exact"/>
    </w:pPr>
    <w:rPr>
      <w:sz w:val="26"/>
      <w:szCs w:val="26"/>
    </w:rPr>
  </w:style>
  <w:style w:type="paragraph" w:customStyle="1" w:styleId="32">
    <w:name w:val="Основной текст (3)"/>
    <w:basedOn w:val="a"/>
    <w:link w:val="31"/>
    <w:rsid w:val="009E7CCB"/>
    <w:pPr>
      <w:widowControl w:val="0"/>
      <w:shd w:val="clear" w:color="auto" w:fill="FFFFFF"/>
      <w:spacing w:after="120" w:line="0" w:lineRule="atLeast"/>
      <w:jc w:val="center"/>
    </w:pPr>
    <w:rPr>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0403244">
      <w:bodyDiv w:val="1"/>
      <w:marLeft w:val="0"/>
      <w:marRight w:val="0"/>
      <w:marTop w:val="0"/>
      <w:marBottom w:val="0"/>
      <w:divBdr>
        <w:top w:val="none" w:sz="0" w:space="0" w:color="auto"/>
        <w:left w:val="none" w:sz="0" w:space="0" w:color="auto"/>
        <w:bottom w:val="none" w:sz="0" w:space="0" w:color="auto"/>
        <w:right w:val="none" w:sz="0" w:space="0" w:color="auto"/>
      </w:divBdr>
    </w:div>
    <w:div w:id="1319652073">
      <w:bodyDiv w:val="1"/>
      <w:marLeft w:val="0"/>
      <w:marRight w:val="0"/>
      <w:marTop w:val="0"/>
      <w:marBottom w:val="0"/>
      <w:divBdr>
        <w:top w:val="none" w:sz="0" w:space="0" w:color="auto"/>
        <w:left w:val="none" w:sz="0" w:space="0" w:color="auto"/>
        <w:bottom w:val="none" w:sz="0" w:space="0" w:color="auto"/>
        <w:right w:val="none" w:sz="0" w:space="0" w:color="auto"/>
      </w:divBdr>
    </w:div>
    <w:div w:id="143485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864F423C5CE9F86A9EF0CA8F493F2DDE0B48AFD2127CCB72AC798E63CpDx7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3864F423C5CE9F86A9EF0CA8F493F2DDE0B48AFD2127CCB72AC798E63CpDx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32DE86-A92E-47E3-8FFE-38DF240DA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36</Pages>
  <Words>11300</Words>
  <Characters>64412</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75561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c:creator>
  <cp:lastModifiedBy>OP-BOSS</cp:lastModifiedBy>
  <cp:revision>68</cp:revision>
  <cp:lastPrinted>2020-03-11T08:20:00Z</cp:lastPrinted>
  <dcterms:created xsi:type="dcterms:W3CDTF">2020-02-21T06:40:00Z</dcterms:created>
  <dcterms:modified xsi:type="dcterms:W3CDTF">2020-03-11T08:29:00Z</dcterms:modified>
</cp:coreProperties>
</file>