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2D" w:rsidRDefault="00CC342D" w:rsidP="00CC342D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3.85pt" o:ole="">
            <v:imagedata r:id="rId7" o:title=""/>
          </v:shape>
          <o:OLEObject Type="Embed" ProgID="PBrush" ShapeID="_x0000_i1025" DrawAspect="Content" ObjectID="_1626241362" r:id="rId8"/>
        </w:object>
      </w:r>
    </w:p>
    <w:p w:rsidR="00CC342D" w:rsidRDefault="00CC342D" w:rsidP="00CC342D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CC342D" w:rsidRPr="005A64B6" w:rsidRDefault="00CC342D" w:rsidP="00CC342D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CC342D" w:rsidRPr="00824534" w:rsidTr="00AE770F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C342D" w:rsidRPr="00824534" w:rsidRDefault="00CC342D" w:rsidP="00AE770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CC342D" w:rsidRPr="00ED0B8A" w:rsidTr="00AE770F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AE770F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22 июля 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4F713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13</w:t>
            </w:r>
            <w:r w:rsidR="004F713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/10</w:t>
            </w:r>
          </w:p>
        </w:tc>
      </w:tr>
    </w:tbl>
    <w:p w:rsidR="00CC342D" w:rsidRDefault="00CC342D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ED0B8A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г. Трубчевск</w:t>
      </w:r>
    </w:p>
    <w:p w:rsidR="00ED0B8A" w:rsidRPr="00ED0B8A" w:rsidRDefault="00ED0B8A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</w:p>
    <w:p w:rsidR="00CC342D" w:rsidRPr="00CC342D" w:rsidRDefault="00CC342D" w:rsidP="00ED0B8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6"/>
          <w:szCs w:val="26"/>
        </w:rPr>
      </w:pP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Об отказе в регистрации </w:t>
      </w:r>
      <w:r w:rsidR="00C87B46">
        <w:rPr>
          <w:rFonts w:ascii="Times New Roman" w:eastAsia="Times New Roman" w:hAnsi="Times New Roman" w:cs="Times New Roman"/>
          <w:b/>
          <w:sz w:val="26"/>
          <w:szCs w:val="26"/>
        </w:rPr>
        <w:t>Наумовой Лидии Дмитриевны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выдвинуто</w:t>
      </w:r>
      <w:r w:rsidR="00C87B46">
        <w:rPr>
          <w:rFonts w:ascii="Times New Roman" w:eastAsia="Times New Roman" w:hAnsi="Times New Roman" w:cs="Times New Roman"/>
          <w:b/>
          <w:sz w:val="26"/>
          <w:szCs w:val="26"/>
        </w:rPr>
        <w:t>й</w:t>
      </w:r>
      <w:r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в порядке самовыдвиж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ения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кандидатом в депутаты </w:t>
      </w:r>
      <w:r w:rsidRPr="00CC342D">
        <w:rPr>
          <w:rFonts w:ascii="Courier New" w:eastAsia="Times New Roman" w:hAnsi="Courier New" w:cs="Courier New"/>
          <w:b/>
          <w:bCs/>
          <w:sz w:val="26"/>
          <w:szCs w:val="26"/>
        </w:rPr>
        <w:t xml:space="preserve">                                </w:t>
      </w:r>
      <w:r w:rsidR="004F713A">
        <w:rPr>
          <w:rFonts w:ascii="Times New Roman" w:eastAsia="Times New Roman" w:hAnsi="Times New Roman" w:cs="Times New Roman"/>
          <w:b/>
          <w:bCs/>
          <w:sz w:val="26"/>
          <w:szCs w:val="26"/>
        </w:rPr>
        <w:t>Белоберезковского поселкового</w:t>
      </w:r>
      <w:r w:rsidR="00ED0B8A" w:rsidRPr="00ED0B8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Совета народных депутатов </w:t>
      </w:r>
      <w:r w:rsidR="004F713A">
        <w:rPr>
          <w:rFonts w:ascii="Times New Roman" w:eastAsia="Times New Roman" w:hAnsi="Times New Roman" w:cs="Times New Roman"/>
          <w:b/>
          <w:bCs/>
          <w:sz w:val="26"/>
          <w:szCs w:val="26"/>
        </w:rPr>
        <w:t>четвертого</w:t>
      </w:r>
      <w:r w:rsidR="00ED0B8A" w:rsidRPr="00ED0B8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созыва</w:t>
      </w:r>
    </w:p>
    <w:p w:rsidR="00CC342D" w:rsidRPr="00CC342D" w:rsidRDefault="00CC342D" w:rsidP="00ED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 w:rsidR="004F713A">
        <w:rPr>
          <w:rFonts w:ascii="Times New Roman" w:eastAsia="Times New Roman" w:hAnsi="Times New Roman" w:cs="Times New Roman"/>
          <w:b/>
          <w:sz w:val="26"/>
          <w:szCs w:val="26"/>
        </w:rPr>
        <w:t>Белоберезковскому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 одномандатному избирательному округу №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F713A">
        <w:rPr>
          <w:rFonts w:ascii="Times New Roman" w:eastAsia="Times New Roman" w:hAnsi="Times New Roman" w:cs="Times New Roman"/>
          <w:b/>
          <w:sz w:val="26"/>
          <w:szCs w:val="26"/>
        </w:rPr>
        <w:t>9</w:t>
      </w:r>
    </w:p>
    <w:p w:rsidR="00CC342D" w:rsidRPr="00CC342D" w:rsidRDefault="00CC342D" w:rsidP="00CC342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C342D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CC342D" w:rsidRPr="00CC342D" w:rsidRDefault="00CC342D" w:rsidP="008651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4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CC342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C342D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 №54-З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ED0B8A" w:rsidRPr="00866C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="00ED0B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CC342D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ED0B8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F713A">
        <w:rPr>
          <w:rFonts w:ascii="Times New Roman" w:eastAsia="Times New Roman" w:hAnsi="Times New Roman" w:cs="Times New Roman"/>
          <w:bCs/>
          <w:sz w:val="24"/>
          <w:szCs w:val="24"/>
        </w:rPr>
        <w:t>Белоберезковского поселкового</w:t>
      </w:r>
      <w:r w:rsidR="00ED0B8A" w:rsidRPr="00ED0B8A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Совета народных депутатов </w:t>
      </w:r>
      <w:r w:rsidR="004F713A">
        <w:rPr>
          <w:rFonts w:ascii="Times New Roman" w:eastAsia="Times New Roman" w:hAnsi="Times New Roman" w:cs="Times New Roman"/>
          <w:bCs/>
          <w:sz w:val="24"/>
          <w:szCs w:val="24"/>
        </w:rPr>
        <w:t>четвертог</w:t>
      </w:r>
      <w:r w:rsidR="00ED0B8A" w:rsidRPr="00ED0B8A">
        <w:rPr>
          <w:rFonts w:ascii="Times New Roman" w:eastAsia="Times New Roman" w:hAnsi="Times New Roman" w:cs="Times New Roman"/>
          <w:bCs/>
          <w:sz w:val="24"/>
          <w:szCs w:val="24"/>
        </w:rPr>
        <w:t xml:space="preserve">о созыва </w:t>
      </w:r>
      <w:r w:rsidR="00C87B46">
        <w:rPr>
          <w:rFonts w:ascii="Times New Roman" w:eastAsia="Times New Roman" w:hAnsi="Times New Roman" w:cs="Times New Roman"/>
          <w:bCs/>
          <w:sz w:val="24"/>
          <w:szCs w:val="24"/>
        </w:rPr>
        <w:t>Наумовой Лидии Дмитриевны</w:t>
      </w:r>
      <w:r w:rsidR="00ED0B8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C342D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C87B4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C34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342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4F713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Белоберезковскому </w:t>
      </w:r>
      <w:r w:rsidRPr="00CC342D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одномандатному избирательному округу №</w:t>
      </w:r>
      <w:r w:rsidR="00ED0B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F713A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Pr="00CC342D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статьей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комиссия</w:t>
      </w:r>
      <w:r w:rsidR="00ED0B8A" w:rsidRPr="00ED0B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ED0B8A" w:rsidRPr="00866C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CC342D">
        <w:rPr>
          <w:rFonts w:ascii="Times New Roman" w:eastAsia="Times New Roman" w:hAnsi="Times New Roman" w:cs="Times New Roman"/>
          <w:sz w:val="24"/>
          <w:szCs w:val="24"/>
        </w:rPr>
        <w:t>установила следующее.</w:t>
      </w:r>
    </w:p>
    <w:p w:rsidR="00CC342D" w:rsidRPr="00CC342D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C87B46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июля </w:t>
      </w:r>
      <w:r w:rsidR="00CC342D" w:rsidRPr="00CC342D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CC342D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C87B46">
        <w:rPr>
          <w:rFonts w:ascii="Times New Roman" w:eastAsia="Times New Roman" w:hAnsi="Times New Roman" w:cs="Times New Roman"/>
          <w:sz w:val="24"/>
          <w:szCs w:val="24"/>
        </w:rPr>
        <w:t>Наумова Лидия Дмитриевна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CC342D">
        <w:rPr>
          <w:rFonts w:ascii="Times New Roman" w:eastAsia="Times New Roman" w:hAnsi="Times New Roman" w:cs="Times New Roman"/>
          <w:sz w:val="24"/>
          <w:szCs w:val="24"/>
        </w:rPr>
        <w:t>представил</w:t>
      </w:r>
      <w:r w:rsidR="00C87B4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342D" w:rsidRPr="00CC342D">
        <w:rPr>
          <w:rFonts w:ascii="Times New Roman" w:eastAsia="Times New Roman" w:hAnsi="Times New Roman" w:cs="Times New Roman"/>
          <w:sz w:val="24"/>
          <w:szCs w:val="24"/>
        </w:rPr>
        <w:t xml:space="preserve"> в избирательную комиссию документы для уведомления о своем выдвижении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</w:t>
      </w:r>
    </w:p>
    <w:p w:rsidR="00CC342D" w:rsidRPr="00B242E2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CC342D">
        <w:rPr>
          <w:rFonts w:ascii="Times New Roman" w:eastAsia="Times New Roman" w:hAnsi="Times New Roman" w:cs="Times New Roman"/>
          <w:sz w:val="24"/>
          <w:szCs w:val="24"/>
        </w:rPr>
        <w:t>кандидатом в депутаты</w:t>
      </w:r>
      <w:r w:rsidR="00ED0B8A" w:rsidRPr="00ED0B8A">
        <w:t xml:space="preserve"> </w:t>
      </w:r>
      <w:r w:rsidR="004F713A">
        <w:rPr>
          <w:rFonts w:ascii="Times New Roman" w:eastAsia="Times New Roman" w:hAnsi="Times New Roman" w:cs="Times New Roman"/>
          <w:sz w:val="24"/>
          <w:szCs w:val="24"/>
        </w:rPr>
        <w:t>Белоберезковского поселкового</w:t>
      </w:r>
      <w:r w:rsidR="00ED0B8A" w:rsidRPr="00ED0B8A">
        <w:rPr>
          <w:rFonts w:ascii="Times New Roman" w:eastAsia="Times New Roman" w:hAnsi="Times New Roman" w:cs="Times New Roman"/>
          <w:sz w:val="24"/>
          <w:szCs w:val="24"/>
        </w:rPr>
        <w:t xml:space="preserve"> Совета народных депутатов </w:t>
      </w:r>
      <w:r w:rsidR="004F713A"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="00ED0B8A" w:rsidRPr="00ED0B8A">
        <w:rPr>
          <w:rFonts w:ascii="Times New Roman" w:eastAsia="Times New Roman" w:hAnsi="Times New Roman" w:cs="Times New Roman"/>
          <w:sz w:val="24"/>
          <w:szCs w:val="24"/>
        </w:rPr>
        <w:t xml:space="preserve"> созыва</w:t>
      </w:r>
      <w:r w:rsidR="00ED0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342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Белоберезковскому</w:t>
      </w:r>
      <w:r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="00ED0B8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="00ED0B8A" w:rsidRPr="00B242E2">
        <w:rPr>
          <w:rFonts w:ascii="Times New Roman" w:eastAsia="Times New Roman" w:hAnsi="Times New Roman" w:cs="Times New Roman"/>
          <w:sz w:val="24"/>
          <w:szCs w:val="24"/>
        </w:rPr>
        <w:t>0</w:t>
      </w:r>
      <w:r w:rsidR="00C87B46" w:rsidRPr="00B242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0B8A" w:rsidRPr="00B242E2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ED0B8A" w:rsidRPr="00B242E2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87B46"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ED0B8A" w:rsidRPr="00B242E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часов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B242E2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C87B46" w:rsidRPr="00B242E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июля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C87B46" w:rsidRPr="00B242E2">
        <w:rPr>
          <w:rFonts w:ascii="Times New Roman" w:eastAsia="Times New Roman" w:hAnsi="Times New Roman" w:cs="Times New Roman"/>
          <w:sz w:val="24"/>
          <w:szCs w:val="24"/>
        </w:rPr>
        <w:t>Наумова Лидия Дмитриевна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>представил</w:t>
      </w:r>
      <w:r w:rsidR="00C87B46" w:rsidRPr="00B242E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в избирательную комиссию документы для регистрации кандидатом, в том числе подписные листы с подписями избирателей в количестве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подписей на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-х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подписных листах в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папк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C87B46" w:rsidRPr="00B242E2">
        <w:rPr>
          <w:rFonts w:ascii="Times New Roman" w:eastAsia="Times New Roman" w:hAnsi="Times New Roman" w:cs="Times New Roman"/>
          <w:sz w:val="24"/>
          <w:szCs w:val="24"/>
        </w:rPr>
        <w:t>2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>07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C87B46" w:rsidRPr="00B242E2">
        <w:rPr>
          <w:rFonts w:ascii="Times New Roman" w:eastAsia="Times New Roman" w:hAnsi="Times New Roman" w:cs="Times New Roman"/>
          <w:sz w:val="24"/>
          <w:szCs w:val="24"/>
        </w:rPr>
        <w:t>4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B242E2" w:rsidRDefault="001D0BAC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19 июля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Наумова Лидия Дмитриевна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>извещен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избирательной комиссией о выявленных фактах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  <w:u w:val="single"/>
        </w:rPr>
        <w:t>несоблюдени</w:t>
      </w:r>
      <w:r w:rsidR="0081620A" w:rsidRPr="00B242E2">
        <w:rPr>
          <w:rFonts w:ascii="Times New Roman" w:eastAsia="Times New Roman" w:hAnsi="Times New Roman" w:cs="Times New Roman"/>
          <w:sz w:val="24"/>
          <w:szCs w:val="24"/>
          <w:u w:val="single"/>
        </w:rPr>
        <w:t>я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требований закона к оформлению документов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(Решение территориальной избирательной комиссии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19 июля  2019  года № 12/6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CC342D" w:rsidRPr="00B242E2" w:rsidRDefault="00CC342D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Согласно решению территориальной избирательной комиссии 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7A2C0B" w:rsidRPr="00B242E2">
        <w:rPr>
          <w:rFonts w:ascii="Times New Roman" w:eastAsia="Times New Roman" w:hAnsi="Times New Roman" w:cs="Times New Roman"/>
          <w:sz w:val="24"/>
          <w:szCs w:val="24"/>
        </w:rPr>
        <w:t>22 июн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 xml:space="preserve"> 1/8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,  количество подписей избирателей, необходимое для регистрации кандидата в депутаты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Белоберезковского поселкового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Совета народных 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депутатов 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четвертого</w:t>
      </w:r>
      <w:r w:rsidR="001D0BAC" w:rsidRPr="00B242E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4F713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Белоберезковскому </w:t>
      </w:r>
      <w:r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одномандатному избирательному округу №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, составляет 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>минимальное 1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</w:rPr>
        <w:t>0</w:t>
      </w:r>
      <w:r w:rsidR="001D0BAC" w:rsidRPr="00B242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</w:rPr>
        <w:t>десять) максимальное 11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</w:rPr>
        <w:t>одиннадцать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) подписей.</w:t>
      </w:r>
    </w:p>
    <w:p w:rsidR="004B795A" w:rsidRPr="00B242E2" w:rsidRDefault="001D0BAC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>19 июля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года Рабочей группой </w:t>
      </w:r>
      <w:r w:rsidR="00CC342D" w:rsidRPr="00B242E2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по приему и проверке документов</w:t>
      </w:r>
      <w:r w:rsidR="00CC342D" w:rsidRPr="00B242E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, кандидат</w:t>
      </w:r>
      <w:r w:rsidRPr="00B242E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ами </w:t>
      </w:r>
      <w:r w:rsidR="00CC342D" w:rsidRPr="00B242E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в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территориальную и</w:t>
      </w:r>
      <w:r w:rsidR="00CC342D" w:rsidRPr="00B242E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збирательную комиссию </w:t>
      </w:r>
      <w:r w:rsidRPr="00B242E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Трубчевского района</w:t>
      </w:r>
      <w:r w:rsidR="00CC342D" w:rsidRPr="00B242E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при проведении  выборов депутатов</w:t>
      </w:r>
      <w:r w:rsidRPr="00B242E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представительных органов муниципальных образований в Трубчевском районе Брянской области,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>проведена проверка подписных листов с подписями избирателей, представленными в поддержку выдвижения кандидата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Наумовой Лидии Дмитриевны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</w:rPr>
        <w:t>одиннадцать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>)</w:t>
      </w:r>
      <w:r w:rsidR="00CC342D" w:rsidRPr="00B24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>подписей избирателей признаны недействительными: на основании подпункта «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» пункта 6.4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 (далее – Федеральный закон) в связи с 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</w:rPr>
        <w:t xml:space="preserve"> тем что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B795A" w:rsidRPr="00B242E2" w:rsidRDefault="00934B55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- избирателями  собственноручно не проставлена дата внесения подписи в поддержку выдвижения кандидата (проставлена кандидатом и подтверждена им лично;</w:t>
      </w:r>
    </w:p>
    <w:p w:rsidR="00B701F0" w:rsidRPr="00B242E2" w:rsidRDefault="004B795A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</w:rPr>
        <w:t>избиратель не зарегистрирован в заявленном кандидатом избирательном округе;</w:t>
      </w:r>
    </w:p>
    <w:p w:rsidR="00934B55" w:rsidRPr="00B242E2" w:rsidRDefault="00B701F0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>- паспортные данные избирателя не соответствуют действительности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342D" w:rsidRPr="00B242E2" w:rsidRDefault="00934B55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242E2">
        <w:rPr>
          <w:rFonts w:ascii="Times New Roman" w:eastAsia="Times New Roman" w:hAnsi="Times New Roman" w:cs="Times New Roman"/>
          <w:sz w:val="24"/>
          <w:szCs w:val="24"/>
        </w:rPr>
        <w:t xml:space="preserve">Недостаточное количество достоверных подписей, представленных для регистрации кандидата, является основанием для отказа регистрации кандидата на основании подпункта «ж» пункта 4 статьи 25 Закона Брянской области «О выборах депутатов представительных органов муниципальных образований в Брянской области». </w:t>
      </w:r>
    </w:p>
    <w:p w:rsidR="00CC342D" w:rsidRPr="00B242E2" w:rsidRDefault="00CC342D" w:rsidP="00865100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B242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B242E2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основании изложенного,  руководствуясь подпунктами </w:t>
      </w:r>
      <w:r w:rsidR="0081620A" w:rsidRPr="00B242E2">
        <w:rPr>
          <w:rFonts w:ascii="Times New Roman" w:eastAsia="Times New Roman" w:hAnsi="Times New Roman" w:cs="Times New Roman"/>
          <w:bCs/>
          <w:sz w:val="24"/>
          <w:szCs w:val="24"/>
        </w:rPr>
        <w:t>«ж»</w:t>
      </w:r>
      <w:r w:rsidRPr="00B242E2"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пункта 4 статьи 25 Закона Брянской области «О выборах депутатов представительных органов муниципальных образований в Брянской области»</w:t>
      </w:r>
      <w:r w:rsidRPr="00B242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242E2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территориальная избирательная комиссия 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</w:p>
    <w:p w:rsidR="00CC342D" w:rsidRPr="00B242E2" w:rsidRDefault="00CC342D" w:rsidP="00CC342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B242E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934B55" w:rsidRPr="00B242E2" w:rsidRDefault="00CC342D" w:rsidP="0086510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Отказать 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Наумовой Лидии Дмитриевне, 1958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>года рождения, проживающе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</w:rPr>
        <w:t xml:space="preserve">Брянская область, Трубчевский район, 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п.г.т. Белая Березка</w:t>
      </w:r>
      <w:bookmarkStart w:id="0" w:name="_GoBack"/>
      <w:bookmarkEnd w:id="0"/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выдвинуто</w:t>
      </w:r>
      <w:r w:rsidR="004B795A" w:rsidRPr="00B242E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 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кандидатом в депутаты </w:t>
      </w:r>
      <w:r w:rsidRPr="00B242E2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Белоберезковского поселкового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Совета народных депутатов 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четвертого</w:t>
      </w:r>
      <w:r w:rsidR="00934B55" w:rsidRPr="00B242E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 по 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Белоберезковскому 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одномандатному избирательному округу № </w:t>
      </w:r>
      <w:r w:rsidR="00B701F0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="00934B55" w:rsidRPr="00B242E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CC342D" w:rsidRPr="00B242E2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В течение одних суток с момента принятия настоящего решения выдать </w:t>
      </w:r>
      <w:r w:rsidR="00BA429F" w:rsidRPr="00B242E2">
        <w:rPr>
          <w:rFonts w:ascii="Times New Roman" w:eastAsia="Times New Roman" w:hAnsi="Times New Roman" w:cs="Times New Roman"/>
          <w:sz w:val="24"/>
          <w:szCs w:val="24"/>
        </w:rPr>
        <w:t>Наумовой Л.Д.</w:t>
      </w:r>
      <w:r w:rsidRPr="00B242E2">
        <w:rPr>
          <w:rFonts w:ascii="Times New Roman" w:eastAsia="Times New Roman" w:hAnsi="Times New Roman" w:cs="Times New Roman"/>
          <w:sz w:val="24"/>
          <w:szCs w:val="24"/>
        </w:rPr>
        <w:t xml:space="preserve"> его заверенную копию. </w:t>
      </w:r>
    </w:p>
    <w:p w:rsidR="00865100" w:rsidRPr="0079422A" w:rsidRDefault="00865100" w:rsidP="00865100">
      <w:pPr>
        <w:pStyle w:val="a6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tbl>
      <w:tblPr>
        <w:tblW w:w="10106" w:type="dxa"/>
        <w:tblLook w:val="04A0" w:firstRow="1" w:lastRow="0" w:firstColumn="1" w:lastColumn="0" w:noHBand="0" w:noVBand="1"/>
      </w:tblPr>
      <w:tblGrid>
        <w:gridCol w:w="4228"/>
        <w:gridCol w:w="275"/>
        <w:gridCol w:w="1987"/>
        <w:gridCol w:w="422"/>
        <w:gridCol w:w="2577"/>
        <w:gridCol w:w="617"/>
      </w:tblGrid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 xml:space="preserve">В.М. Рудаков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65100" w:rsidRPr="00865100" w:rsidRDefault="00865100" w:rsidP="00865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 Трубчевского района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>Л.В. Пичик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34B55" w:rsidRPr="00F5590F" w:rsidTr="00865100">
        <w:trPr>
          <w:gridAfter w:val="1"/>
          <w:wAfter w:w="617" w:type="dxa"/>
          <w:trHeight w:val="930"/>
        </w:trPr>
        <w:tc>
          <w:tcPr>
            <w:tcW w:w="4228" w:type="dxa"/>
            <w:shd w:val="clear" w:color="auto" w:fill="auto"/>
          </w:tcPr>
          <w:p w:rsidR="00934B55" w:rsidRPr="00F5590F" w:rsidRDefault="00934B55" w:rsidP="00AE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CC342D" w:rsidRDefault="00CC342D"/>
    <w:sectPr w:rsidR="00CC342D" w:rsidSect="00B701F0">
      <w:pgSz w:w="11906" w:h="16838"/>
      <w:pgMar w:top="993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C9B" w:rsidRDefault="00E34C9B" w:rsidP="00CC342D">
      <w:pPr>
        <w:spacing w:after="0" w:line="240" w:lineRule="auto"/>
      </w:pPr>
      <w:r>
        <w:separator/>
      </w:r>
    </w:p>
  </w:endnote>
  <w:endnote w:type="continuationSeparator" w:id="0">
    <w:p w:rsidR="00E34C9B" w:rsidRDefault="00E34C9B" w:rsidP="00CC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C9B" w:rsidRDefault="00E34C9B" w:rsidP="00CC342D">
      <w:pPr>
        <w:spacing w:after="0" w:line="240" w:lineRule="auto"/>
      </w:pPr>
      <w:r>
        <w:separator/>
      </w:r>
    </w:p>
  </w:footnote>
  <w:footnote w:type="continuationSeparator" w:id="0">
    <w:p w:rsidR="00E34C9B" w:rsidRDefault="00E34C9B" w:rsidP="00CC3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342D"/>
    <w:rsid w:val="001A11FA"/>
    <w:rsid w:val="001D0BAC"/>
    <w:rsid w:val="002D37C7"/>
    <w:rsid w:val="002F3585"/>
    <w:rsid w:val="00475D83"/>
    <w:rsid w:val="004B795A"/>
    <w:rsid w:val="004F713A"/>
    <w:rsid w:val="007A2C0B"/>
    <w:rsid w:val="0081620A"/>
    <w:rsid w:val="00865100"/>
    <w:rsid w:val="0090103B"/>
    <w:rsid w:val="00934B55"/>
    <w:rsid w:val="009F0531"/>
    <w:rsid w:val="00A41AB2"/>
    <w:rsid w:val="00B242E2"/>
    <w:rsid w:val="00B701F0"/>
    <w:rsid w:val="00BA429F"/>
    <w:rsid w:val="00C3333A"/>
    <w:rsid w:val="00C63CBE"/>
    <w:rsid w:val="00C87B46"/>
    <w:rsid w:val="00CC342D"/>
    <w:rsid w:val="00D36456"/>
    <w:rsid w:val="00E34C9B"/>
    <w:rsid w:val="00ED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6E607-6863-4E14-824F-348EEBC9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56"/>
  </w:style>
  <w:style w:type="paragraph" w:styleId="1">
    <w:name w:val="heading 1"/>
    <w:basedOn w:val="a"/>
    <w:next w:val="a"/>
    <w:link w:val="10"/>
    <w:qFormat/>
    <w:rsid w:val="00CC342D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34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CC342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CC342D"/>
    <w:rPr>
      <w:vertAlign w:val="superscript"/>
    </w:rPr>
  </w:style>
  <w:style w:type="character" w:customStyle="1" w:styleId="10">
    <w:name w:val="Заголовок 1 Знак"/>
    <w:basedOn w:val="a0"/>
    <w:link w:val="1"/>
    <w:rsid w:val="00CC342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6510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12</cp:revision>
  <cp:lastPrinted>2007-01-01T06:08:00Z</cp:lastPrinted>
  <dcterms:created xsi:type="dcterms:W3CDTF">2007-01-01T03:31:00Z</dcterms:created>
  <dcterms:modified xsi:type="dcterms:W3CDTF">2019-08-02T05:56:00Z</dcterms:modified>
</cp:coreProperties>
</file>