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2D" w:rsidRDefault="00CC342D" w:rsidP="00CC342D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>
            <v:imagedata r:id="rId7" o:title=""/>
          </v:shape>
          <o:OLEObject Type="Embed" ProgID="PBrush" ShapeID="_x0000_i1025" DrawAspect="Content" ObjectID="_1626241280" r:id="rId8"/>
        </w:object>
      </w:r>
    </w:p>
    <w:p w:rsidR="00CC342D" w:rsidRDefault="00CC342D" w:rsidP="00CC342D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CC342D" w:rsidRPr="005A64B6" w:rsidRDefault="00CC342D" w:rsidP="00CC342D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CC342D" w:rsidRPr="00824534" w:rsidTr="00AE770F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C342D" w:rsidRPr="00824534" w:rsidRDefault="00CC342D" w:rsidP="00AE77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CC342D" w:rsidRPr="00ED0B8A" w:rsidTr="00AE770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AE770F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22 июля 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2D5E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13/</w:t>
            </w:r>
            <w:r w:rsidR="002D5E5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8</w:t>
            </w:r>
          </w:p>
        </w:tc>
      </w:tr>
    </w:tbl>
    <w:p w:rsidR="00CC342D" w:rsidRDefault="00CC342D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ED0B8A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ED0B8A" w:rsidRPr="00ED0B8A" w:rsidRDefault="00ED0B8A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</w:p>
    <w:p w:rsidR="00CC342D" w:rsidRPr="00D90889" w:rsidRDefault="00CC342D" w:rsidP="00ED0B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Об </w:t>
      </w: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отказе в регистрации </w:t>
      </w:r>
      <w:r w:rsidR="002D5E58" w:rsidRPr="00D90889">
        <w:rPr>
          <w:rFonts w:ascii="Times New Roman" w:eastAsia="Times New Roman" w:hAnsi="Times New Roman" w:cs="Times New Roman"/>
          <w:b/>
          <w:sz w:val="26"/>
          <w:szCs w:val="26"/>
        </w:rPr>
        <w:t>Высоцкого Григория Николаевича</w:t>
      </w: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>, выдвинутого в порядке самовыдвиж</w:t>
      </w:r>
      <w:r w:rsidR="00ED0B8A"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ения </w:t>
      </w: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кандидатом в депутаты </w:t>
      </w:r>
      <w:r w:rsidRPr="00D90889">
        <w:rPr>
          <w:rFonts w:ascii="Courier New" w:eastAsia="Times New Roman" w:hAnsi="Courier New" w:cs="Courier New"/>
          <w:b/>
          <w:bCs/>
          <w:sz w:val="26"/>
          <w:szCs w:val="26"/>
        </w:rPr>
        <w:t xml:space="preserve">                                </w:t>
      </w:r>
      <w:r w:rsidR="00ED0B8A" w:rsidRPr="00D9088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Трубчевского районного Совета народных депутатов шестого </w:t>
      </w: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>созыва</w:t>
      </w:r>
    </w:p>
    <w:p w:rsidR="00CC342D" w:rsidRPr="00D90889" w:rsidRDefault="00CC342D" w:rsidP="00ED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 w:rsidR="00ED0B8A" w:rsidRPr="00D90889">
        <w:rPr>
          <w:rFonts w:ascii="Times New Roman" w:eastAsia="Times New Roman" w:hAnsi="Times New Roman" w:cs="Times New Roman"/>
          <w:b/>
          <w:sz w:val="26"/>
          <w:szCs w:val="26"/>
        </w:rPr>
        <w:t>Трубчевскому</w:t>
      </w:r>
      <w:r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 одномандатному избирательному округу №</w:t>
      </w:r>
      <w:r w:rsidR="00ED0B8A" w:rsidRPr="00D9088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D5E58" w:rsidRPr="00D90889">
        <w:rPr>
          <w:rFonts w:ascii="Times New Roman" w:eastAsia="Times New Roman" w:hAnsi="Times New Roman" w:cs="Times New Roman"/>
          <w:b/>
          <w:sz w:val="26"/>
          <w:szCs w:val="26"/>
        </w:rPr>
        <w:t>1</w:t>
      </w:r>
    </w:p>
    <w:p w:rsidR="00CC342D" w:rsidRPr="00D90889" w:rsidRDefault="00CC342D" w:rsidP="00CC342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0889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CC342D" w:rsidRPr="00D90889" w:rsidRDefault="00CC342D" w:rsidP="008651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D9088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 №54-З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 </w:t>
      </w:r>
      <w:r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ED0B8A"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Трубчевского районного Совета народных депутатов шестого созыва </w:t>
      </w:r>
      <w:r w:rsidR="002D5E58" w:rsidRPr="00D90889">
        <w:rPr>
          <w:rFonts w:ascii="Times New Roman" w:eastAsia="Times New Roman" w:hAnsi="Times New Roman" w:cs="Times New Roman"/>
          <w:bCs/>
          <w:sz w:val="24"/>
          <w:szCs w:val="24"/>
        </w:rPr>
        <w:t>Высоцкого Григория Николаевича</w:t>
      </w:r>
      <w:r w:rsidR="00ED0B8A"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выдвинутого 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статьей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комиссия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установила следующее.</w:t>
      </w:r>
    </w:p>
    <w:p w:rsidR="00CC342D" w:rsidRPr="00D90889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10  июля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</w:rPr>
        <w:t>Высоцкий Григорий Николаевич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>представил в избирательную комиссию документы для уведомления о своем выдвижении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</w:t>
      </w:r>
    </w:p>
    <w:p w:rsidR="00CC342D" w:rsidRPr="00D90889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>кандидатом в депутаты</w:t>
      </w:r>
      <w:r w:rsidR="00ED0B8A" w:rsidRPr="00D90889">
        <w:t xml:space="preserve">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</w:rPr>
        <w:t xml:space="preserve">Трубчевского районного Совета народных депутатов шестого созыва 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D0B8A" w:rsidRPr="00D9088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D90889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14 июля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</w:rPr>
        <w:t>Высоцкий Григорий Николаевич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представил в избирательную комиссию документы для регистрации кандидатом, в том числе подписные листы с подписями избирателей в количестве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подписей на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4-х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подписных листах в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папк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14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0BAC" w:rsidRPr="00D90889">
        <w:rPr>
          <w:rFonts w:ascii="Times New Roman" w:eastAsia="Times New Roman" w:hAnsi="Times New Roman" w:cs="Times New Roman"/>
          <w:sz w:val="24"/>
          <w:szCs w:val="24"/>
        </w:rPr>
        <w:t>07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D0BAC" w:rsidRPr="00D90889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D0BAC" w:rsidRPr="00D90889">
        <w:rPr>
          <w:rFonts w:ascii="Times New Roman" w:eastAsia="Times New Roman" w:hAnsi="Times New Roman" w:cs="Times New Roman"/>
          <w:sz w:val="24"/>
          <w:szCs w:val="24"/>
        </w:rPr>
        <w:t xml:space="preserve">13 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2D5E58" w:rsidRPr="00D90889">
        <w:rPr>
          <w:rFonts w:ascii="Times New Roman" w:eastAsia="Times New Roman" w:hAnsi="Times New Roman" w:cs="Times New Roman"/>
          <w:sz w:val="24"/>
          <w:szCs w:val="24"/>
        </w:rPr>
        <w:t>35</w:t>
      </w:r>
      <w:r w:rsidR="00CC342D" w:rsidRPr="00D90889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B6E88" w:rsidRPr="00D90889" w:rsidRDefault="00CB6E88" w:rsidP="00CB6E8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19 июля 2019 года Рабочей группой </w:t>
      </w:r>
      <w:r w:rsidRPr="00D9088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 приему и проверке документов</w:t>
      </w:r>
      <w:r w:rsidRPr="00D9088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, кандидатами  в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территориальную и</w:t>
      </w:r>
      <w:r w:rsidRPr="00D9088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збирательную комиссию Трубчевского района при проведении  выборов депутатов представительных органов муниципальных образований в Трубчевском районе Брянской области,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>проведена проверка подписных листов с подписями избирателей, представленными в поддержку выдвижения кандидата Высоцкого Григория Николаевича:  14 (четырнадцать)</w:t>
      </w:r>
      <w:r w:rsidRPr="00D908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подписей избирателей признаны недействительными: на </w:t>
      </w:r>
      <w:r w:rsidRPr="00D90889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основании подпункта «з» пункта 6.4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 (далее – Федеральный закон) в связи с  тем что, подписные листы не заверены собственноручно лицом осуществлявшего сбор подписей избирателей.</w:t>
      </w:r>
    </w:p>
    <w:p w:rsidR="00CB6E88" w:rsidRPr="00D90889" w:rsidRDefault="00CB6E88" w:rsidP="00CB6E8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Недостаточное количество достоверных подписей, представленных для регистрации кандидата, является основанием для отказа регистрации кандидата на основании подпункта «ж» пункта 4 статьи 25 Закона Брянской области «О выборах депутатов представительных органов муниципальных образований в Брянской области». </w:t>
      </w:r>
    </w:p>
    <w:p w:rsidR="00CB6E88" w:rsidRPr="00D90889" w:rsidRDefault="00CB6E88" w:rsidP="00CB6E88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D90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D90889">
        <w:rPr>
          <w:rFonts w:ascii="Times New Roman" w:eastAsia="Times New Roman" w:hAnsi="Times New Roman" w:cs="Times New Roman"/>
          <w:bCs/>
          <w:sz w:val="24"/>
          <w:szCs w:val="24"/>
        </w:rPr>
        <w:t>На основании изложенного,  руководствуясь подпунктами «ж» пункта 4 статьи 25 Закона Брянской области «О выборах депутатов представительных органов муниципальных образований в Брянской области»</w:t>
      </w:r>
      <w:r w:rsidRPr="00D90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территориальная избирательная комиссия 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</w:p>
    <w:p w:rsidR="00CB6E88" w:rsidRPr="00D90889" w:rsidRDefault="00CB6E88" w:rsidP="00CB6E88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D90889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CB6E88" w:rsidRPr="00D90889" w:rsidRDefault="00CB6E88" w:rsidP="00CB6E88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 Отказать Высоцкому Григорию Николаевичу, 1947 года рождения, проживающему (ей) Брянская область, Трубчевский район, с. Семячки</w:t>
      </w:r>
      <w:bookmarkStart w:id="0" w:name="_GoBack"/>
      <w:bookmarkEnd w:id="0"/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, выдвинутого  в порядке самовыдвижения кандидатом в депутаты </w:t>
      </w:r>
      <w:r w:rsidRPr="00D90889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Pr="00D9088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908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 по Трубчевскому одномандатному избирательному округу № 1. </w:t>
      </w:r>
    </w:p>
    <w:p w:rsidR="00CB6E88" w:rsidRPr="00D90889" w:rsidRDefault="00CB6E88" w:rsidP="00CB6E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889">
        <w:rPr>
          <w:rFonts w:ascii="Times New Roman" w:eastAsia="Times New Roman" w:hAnsi="Times New Roman" w:cs="Times New Roman"/>
          <w:sz w:val="24"/>
          <w:szCs w:val="24"/>
        </w:rPr>
        <w:t xml:space="preserve">В течение одних суток с момента принятия настоящего решения выдать Высоцкому Г.Н. его заверенную копию. </w:t>
      </w:r>
    </w:p>
    <w:p w:rsidR="00865100" w:rsidRPr="0079422A" w:rsidRDefault="00865100" w:rsidP="00865100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bCs/>
          <w:spacing w:val="-4"/>
          <w:sz w:val="24"/>
          <w:szCs w:val="24"/>
        </w:rPr>
      </w:pPr>
      <w:r w:rsidRPr="00D90889">
        <w:rPr>
          <w:bCs/>
          <w:sz w:val="24"/>
          <w:szCs w:val="24"/>
        </w:rPr>
        <w:t>Опубликовать настоящее решение в газете «Земля трубчевская» и на сайте администрации Трубчевского муниципального района (www.trubech.ru</w:t>
      </w:r>
      <w:r w:rsidRPr="0079422A">
        <w:rPr>
          <w:bCs/>
          <w:color w:val="000000"/>
          <w:sz w:val="24"/>
          <w:szCs w:val="24"/>
        </w:rPr>
        <w:t xml:space="preserve">) в разделе «Территориальная избирательная комиссия Трубчевского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228"/>
        <w:gridCol w:w="275"/>
        <w:gridCol w:w="1987"/>
        <w:gridCol w:w="422"/>
        <w:gridCol w:w="2577"/>
        <w:gridCol w:w="617"/>
      </w:tblGrid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В.М. Рудаков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65100" w:rsidRPr="00865100" w:rsidRDefault="00865100" w:rsidP="00865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Трубчевского района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>Л.В. Пичик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34B55" w:rsidRPr="00F5590F" w:rsidTr="00865100">
        <w:trPr>
          <w:gridAfter w:val="1"/>
          <w:wAfter w:w="617" w:type="dxa"/>
          <w:trHeight w:val="930"/>
        </w:trPr>
        <w:tc>
          <w:tcPr>
            <w:tcW w:w="4228" w:type="dxa"/>
            <w:shd w:val="clear" w:color="auto" w:fill="auto"/>
          </w:tcPr>
          <w:p w:rsidR="00934B55" w:rsidRPr="00F5590F" w:rsidRDefault="00934B55" w:rsidP="00AE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CC342D" w:rsidRDefault="00CC342D"/>
    <w:sectPr w:rsidR="00CC342D" w:rsidSect="0086510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9C9" w:rsidRDefault="004609C9" w:rsidP="00CC342D">
      <w:pPr>
        <w:spacing w:after="0" w:line="240" w:lineRule="auto"/>
      </w:pPr>
      <w:r>
        <w:separator/>
      </w:r>
    </w:p>
  </w:endnote>
  <w:endnote w:type="continuationSeparator" w:id="0">
    <w:p w:rsidR="004609C9" w:rsidRDefault="004609C9" w:rsidP="00CC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9C9" w:rsidRDefault="004609C9" w:rsidP="00CC342D">
      <w:pPr>
        <w:spacing w:after="0" w:line="240" w:lineRule="auto"/>
      </w:pPr>
      <w:r>
        <w:separator/>
      </w:r>
    </w:p>
  </w:footnote>
  <w:footnote w:type="continuationSeparator" w:id="0">
    <w:p w:rsidR="004609C9" w:rsidRDefault="004609C9" w:rsidP="00CC3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42D"/>
    <w:rsid w:val="001B24B4"/>
    <w:rsid w:val="001D0BAC"/>
    <w:rsid w:val="002D5E58"/>
    <w:rsid w:val="004609C9"/>
    <w:rsid w:val="00477F3D"/>
    <w:rsid w:val="005148CF"/>
    <w:rsid w:val="0081620A"/>
    <w:rsid w:val="00865100"/>
    <w:rsid w:val="00922B25"/>
    <w:rsid w:val="00934B55"/>
    <w:rsid w:val="009F0531"/>
    <w:rsid w:val="00CB6E88"/>
    <w:rsid w:val="00CC342D"/>
    <w:rsid w:val="00D90889"/>
    <w:rsid w:val="00E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9C887-EC65-48D6-A021-4E07714A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8CF"/>
  </w:style>
  <w:style w:type="paragraph" w:styleId="1">
    <w:name w:val="heading 1"/>
    <w:basedOn w:val="a"/>
    <w:next w:val="a"/>
    <w:link w:val="10"/>
    <w:qFormat/>
    <w:rsid w:val="00CC342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3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CC342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C342D"/>
    <w:rPr>
      <w:vertAlign w:val="superscript"/>
    </w:rPr>
  </w:style>
  <w:style w:type="character" w:customStyle="1" w:styleId="10">
    <w:name w:val="Заголовок 1 Знак"/>
    <w:basedOn w:val="a0"/>
    <w:link w:val="1"/>
    <w:rsid w:val="00CC342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6510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8</cp:revision>
  <cp:lastPrinted>2007-01-01T04:55:00Z</cp:lastPrinted>
  <dcterms:created xsi:type="dcterms:W3CDTF">2007-01-01T03:31:00Z</dcterms:created>
  <dcterms:modified xsi:type="dcterms:W3CDTF">2019-08-02T05:55:00Z</dcterms:modified>
</cp:coreProperties>
</file>