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B1" w:rsidRPr="00415243" w:rsidRDefault="00415243" w:rsidP="004152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15243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4D630A" w:rsidRPr="00415243" w:rsidRDefault="004D630A" w:rsidP="00F911B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15243">
        <w:rPr>
          <w:rFonts w:ascii="Times New Roman" w:hAnsi="Times New Roman" w:cs="Times New Roman"/>
          <w:sz w:val="36"/>
          <w:szCs w:val="36"/>
        </w:rPr>
        <w:t>РЕШЕНИЕ</w:t>
      </w:r>
    </w:p>
    <w:p w:rsidR="004D630A" w:rsidRPr="004D630A" w:rsidRDefault="004D630A" w:rsidP="002B4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630A" w:rsidRPr="004D630A" w:rsidRDefault="00F911B1" w:rsidP="00F911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_________2017г. № _____</w:t>
      </w:r>
    </w:p>
    <w:p w:rsidR="004D630A" w:rsidRPr="004D630A" w:rsidRDefault="00852335" w:rsidP="00F911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</w:t>
      </w:r>
    </w:p>
    <w:p w:rsidR="004D630A" w:rsidRPr="004D630A" w:rsidRDefault="004D630A" w:rsidP="00F911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623B" w:rsidRDefault="004D630A" w:rsidP="000865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630A">
        <w:rPr>
          <w:rFonts w:ascii="Times New Roman" w:hAnsi="Times New Roman" w:cs="Times New Roman"/>
          <w:sz w:val="26"/>
          <w:szCs w:val="26"/>
        </w:rPr>
        <w:t xml:space="preserve">О </w:t>
      </w:r>
      <w:r w:rsidR="00086570">
        <w:rPr>
          <w:rFonts w:ascii="Times New Roman" w:hAnsi="Times New Roman" w:cs="Times New Roman"/>
          <w:sz w:val="26"/>
          <w:szCs w:val="26"/>
        </w:rPr>
        <w:t xml:space="preserve">внесении изменений в Порядок осуществления </w:t>
      </w:r>
    </w:p>
    <w:p w:rsidR="005F623B" w:rsidRDefault="00086570" w:rsidP="000865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дорожного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обеспечением </w:t>
      </w:r>
    </w:p>
    <w:p w:rsidR="005F623B" w:rsidRDefault="00086570" w:rsidP="000865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сохранности автомобильных дорог общего пользования </w:t>
      </w:r>
    </w:p>
    <w:p w:rsidR="004D630A" w:rsidRPr="004D630A" w:rsidRDefault="00086570" w:rsidP="000865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местного значения в границах </w:t>
      </w:r>
      <w:proofErr w:type="spellStart"/>
      <w:r w:rsidR="007752F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86570" w:rsidRPr="004D630A" w:rsidRDefault="00086570" w:rsidP="002B4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97E" w:rsidRPr="004D630A" w:rsidRDefault="005F35E6" w:rsidP="000D1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Рассмотрев предложение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</w:t>
      </w:r>
      <w:r w:rsidR="009726E4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района от ______2017г. № ____, р</w:t>
      </w:r>
      <w:r w:rsidR="00520F5F" w:rsidRPr="002B1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уководствуясь статьями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14, 15 </w:t>
      </w:r>
      <w:r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4D630A" w:rsidRPr="004D630A">
        <w:rPr>
          <w:rFonts w:ascii="Times New Roman" w:hAnsi="Times New Roman" w:cs="Times New Roman"/>
          <w:sz w:val="26"/>
          <w:szCs w:val="26"/>
        </w:rPr>
        <w:t xml:space="preserve"> от </w:t>
      </w:r>
      <w:r w:rsidR="00F13E0B">
        <w:rPr>
          <w:rFonts w:ascii="Times New Roman" w:hAnsi="Times New Roman" w:cs="Times New Roman"/>
          <w:sz w:val="26"/>
          <w:szCs w:val="26"/>
        </w:rPr>
        <w:t>06.10.2003г.</w:t>
      </w:r>
      <w:r w:rsidR="00520F5F">
        <w:rPr>
          <w:rFonts w:ascii="Times New Roman" w:hAnsi="Times New Roman" w:cs="Times New Roman"/>
          <w:sz w:val="26"/>
          <w:szCs w:val="26"/>
        </w:rPr>
        <w:t xml:space="preserve"> № 131-ФЗ</w:t>
      </w:r>
      <w:r w:rsidR="004D630A" w:rsidRPr="004D630A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</w:t>
      </w:r>
      <w:r w:rsidR="007752F2">
        <w:rPr>
          <w:rFonts w:ascii="Times New Roman" w:hAnsi="Times New Roman" w:cs="Times New Roman"/>
          <w:sz w:val="26"/>
          <w:szCs w:val="26"/>
        </w:rPr>
        <w:t xml:space="preserve"> пунктом 1 статьи 13 Федерального закона от 08.11.2007г. № 257-ФЗ «Об автомобильных дорогах и о дорожной деятельности в Российской Федерации»,</w:t>
      </w:r>
      <w:r w:rsidR="009726E4">
        <w:rPr>
          <w:rFonts w:ascii="Times New Roman" w:hAnsi="Times New Roman" w:cs="Times New Roman"/>
          <w:sz w:val="26"/>
          <w:szCs w:val="26"/>
        </w:rPr>
        <w:t xml:space="preserve"> статьей 6 Федерального закона от 10.12.1995г. № 196-ФЗ «О безопасности дорожного движения»,</w:t>
      </w:r>
      <w:r w:rsidR="007752F2">
        <w:rPr>
          <w:rFonts w:ascii="Times New Roman" w:hAnsi="Times New Roman" w:cs="Times New Roman"/>
          <w:sz w:val="26"/>
          <w:szCs w:val="26"/>
        </w:rPr>
        <w:t xml:space="preserve"> </w:t>
      </w:r>
      <w:r w:rsidR="00F13E0B">
        <w:rPr>
          <w:rFonts w:ascii="Times New Roman" w:hAnsi="Times New Roman" w:cs="Times New Roman"/>
          <w:sz w:val="26"/>
          <w:szCs w:val="26"/>
        </w:rPr>
        <w:t>Уставом</w:t>
      </w:r>
      <w:proofErr w:type="gramEnd"/>
      <w:r w:rsidR="00F13E0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5233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5233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D630A" w:rsidRPr="000D1D92">
        <w:rPr>
          <w:rFonts w:ascii="Times New Roman" w:hAnsi="Times New Roman" w:cs="Times New Roman"/>
          <w:sz w:val="26"/>
          <w:szCs w:val="26"/>
        </w:rPr>
        <w:t>,</w:t>
      </w:r>
      <w:r w:rsidR="000D1D92" w:rsidRPr="000D1D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3E0B" w:rsidRDefault="00852335" w:rsidP="00480E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</w:t>
      </w:r>
      <w:r w:rsidR="00520F5F">
        <w:rPr>
          <w:rFonts w:ascii="Times New Roman" w:hAnsi="Times New Roman" w:cs="Times New Roman"/>
          <w:sz w:val="26"/>
          <w:szCs w:val="26"/>
        </w:rPr>
        <w:t xml:space="preserve"> </w:t>
      </w:r>
      <w:r w:rsidR="00F13E0B">
        <w:rPr>
          <w:rFonts w:ascii="Times New Roman" w:hAnsi="Times New Roman" w:cs="Times New Roman"/>
          <w:sz w:val="26"/>
          <w:szCs w:val="26"/>
        </w:rPr>
        <w:t xml:space="preserve">Совет народных депутатов </w:t>
      </w:r>
    </w:p>
    <w:p w:rsidR="004D630A" w:rsidRPr="004D630A" w:rsidRDefault="00F13E0B" w:rsidP="002B4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РЕШИЛ:</w:t>
      </w:r>
    </w:p>
    <w:p w:rsidR="0093005B" w:rsidRDefault="004D630A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30A">
        <w:rPr>
          <w:rFonts w:ascii="Times New Roman" w:hAnsi="Times New Roman" w:cs="Times New Roman"/>
          <w:sz w:val="26"/>
          <w:szCs w:val="26"/>
        </w:rPr>
        <w:t xml:space="preserve">1. </w:t>
      </w:r>
      <w:r w:rsidR="007752F2">
        <w:rPr>
          <w:rFonts w:ascii="Times New Roman" w:hAnsi="Times New Roman" w:cs="Times New Roman"/>
          <w:sz w:val="26"/>
          <w:szCs w:val="26"/>
        </w:rPr>
        <w:t xml:space="preserve">Внести следующие изменения в Порядок осуществления муниципального дорожного </w:t>
      </w:r>
      <w:proofErr w:type="gramStart"/>
      <w:r w:rsidR="007752F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752F2">
        <w:rPr>
          <w:rFonts w:ascii="Times New Roman" w:hAnsi="Times New Roman" w:cs="Times New Roman"/>
          <w:sz w:val="26"/>
          <w:szCs w:val="26"/>
        </w:rPr>
        <w:t xml:space="preserve"> обеспечением сохранности автомобильных дорог общего пользования местного значения в границах </w:t>
      </w:r>
      <w:proofErr w:type="spellStart"/>
      <w:r w:rsidR="007752F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752F2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утвержденный решением </w:t>
      </w:r>
      <w:proofErr w:type="spellStart"/>
      <w:r w:rsidR="007752F2">
        <w:rPr>
          <w:rFonts w:ascii="Times New Roman" w:hAnsi="Times New Roman" w:cs="Times New Roman"/>
          <w:sz w:val="26"/>
          <w:szCs w:val="26"/>
        </w:rPr>
        <w:t>Трубче</w:t>
      </w:r>
      <w:r w:rsidR="00146B0A">
        <w:rPr>
          <w:rFonts w:ascii="Times New Roman" w:hAnsi="Times New Roman" w:cs="Times New Roman"/>
          <w:sz w:val="26"/>
          <w:szCs w:val="26"/>
        </w:rPr>
        <w:t>в</w:t>
      </w:r>
      <w:r w:rsidR="007752F2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7752F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28.11.2014г. № 5-43  (далее – Порядок</w:t>
      </w:r>
      <w:r w:rsidR="005F623B">
        <w:rPr>
          <w:rFonts w:ascii="Times New Roman" w:hAnsi="Times New Roman" w:cs="Times New Roman"/>
          <w:sz w:val="26"/>
          <w:szCs w:val="26"/>
        </w:rPr>
        <w:t>, решение</w:t>
      </w:r>
      <w:r w:rsidR="007752F2">
        <w:rPr>
          <w:rFonts w:ascii="Times New Roman" w:hAnsi="Times New Roman" w:cs="Times New Roman"/>
          <w:sz w:val="26"/>
          <w:szCs w:val="26"/>
        </w:rPr>
        <w:t>):</w:t>
      </w:r>
    </w:p>
    <w:p w:rsidR="005F623B" w:rsidRDefault="00146B0A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5F623B">
        <w:rPr>
          <w:rFonts w:ascii="Times New Roman" w:hAnsi="Times New Roman" w:cs="Times New Roman"/>
          <w:sz w:val="26"/>
          <w:szCs w:val="26"/>
        </w:rPr>
        <w:t>В названии решения, пункте 1 решения, пункте 1.1, 1.2. Порядка слова «автомобильных дорог общего пользования местного значения» заменить словами «автомобильных дорог местного значения»;</w:t>
      </w:r>
    </w:p>
    <w:p w:rsidR="00D82223" w:rsidRDefault="00BC1184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EA3AEA">
        <w:rPr>
          <w:rFonts w:ascii="Times New Roman" w:hAnsi="Times New Roman" w:cs="Times New Roman"/>
          <w:sz w:val="26"/>
          <w:szCs w:val="26"/>
        </w:rPr>
        <w:t>Раздел 2 Порядка «</w:t>
      </w:r>
      <w:r w:rsidR="00143580">
        <w:rPr>
          <w:rFonts w:ascii="Times New Roman" w:hAnsi="Times New Roman" w:cs="Times New Roman"/>
          <w:sz w:val="26"/>
          <w:szCs w:val="26"/>
        </w:rPr>
        <w:t>Основные</w:t>
      </w:r>
      <w:r w:rsidR="00EA3AEA">
        <w:rPr>
          <w:rFonts w:ascii="Times New Roman" w:hAnsi="Times New Roman" w:cs="Times New Roman"/>
          <w:sz w:val="26"/>
          <w:szCs w:val="26"/>
        </w:rPr>
        <w:t xml:space="preserve"> задачи и объекты муниципального дорожного контроля»</w:t>
      </w:r>
      <w:r w:rsidR="00D82223">
        <w:rPr>
          <w:rFonts w:ascii="Times New Roman" w:hAnsi="Times New Roman" w:cs="Times New Roman"/>
          <w:sz w:val="26"/>
          <w:szCs w:val="26"/>
        </w:rPr>
        <w:t>:</w:t>
      </w:r>
    </w:p>
    <w:p w:rsidR="00143580" w:rsidRDefault="00D82223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3FC1">
        <w:rPr>
          <w:rFonts w:ascii="Times New Roman" w:hAnsi="Times New Roman" w:cs="Times New Roman"/>
          <w:sz w:val="26"/>
          <w:szCs w:val="26"/>
        </w:rPr>
        <w:t xml:space="preserve">- пункт 2.2. изложить в редакции: «2.2. Объектами муниципального дорожного </w:t>
      </w:r>
      <w:proofErr w:type="gramStart"/>
      <w:r w:rsidRPr="00F73FC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73FC1">
        <w:rPr>
          <w:rFonts w:ascii="Times New Roman" w:hAnsi="Times New Roman" w:cs="Times New Roman"/>
          <w:sz w:val="26"/>
          <w:szCs w:val="26"/>
        </w:rPr>
        <w:t xml:space="preserve"> сохранностью автомобильных дорог являются </w:t>
      </w:r>
      <w:r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автомобильные дороги местного значения в границах населенных пунктов </w:t>
      </w:r>
      <w:proofErr w:type="gramStart"/>
      <w:r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сельских поселений и муниципального образования «город Трубчевск», автомобильные дороги местного значения вне границ населенных пунктов в границах муниципального района</w:t>
      </w:r>
      <w:r w:rsidR="005F623B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(</w:t>
      </w:r>
      <w:r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за исключением автомобильн</w:t>
      </w:r>
      <w:r w:rsidR="00F73FC1"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ых дорог</w:t>
      </w:r>
      <w:r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федерального, регионального или</w:t>
      </w:r>
      <w:r w:rsidR="00F73FC1" w:rsidRP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межмуниципального значения</w:t>
      </w:r>
      <w:r w:rsidR="005F623B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, частных автомобильных дорог),</w:t>
      </w:r>
      <w:r w:rsidR="00F73FC1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а также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здания, сооружения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и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иные   объекты   дорожного   сервиса,    расположенных   на придорожных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полосах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автомобильных     дорогах     местного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значения, рекламных конструкций, расположенных в полосе отвода и придорожных полосах</w:t>
      </w:r>
      <w:r w:rsidR="00143580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автомобильных</w:t>
      </w:r>
      <w:r w:rsidR="00143580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дорог,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полос</w:t>
      </w:r>
      <w:proofErr w:type="gramEnd"/>
      <w:r w:rsidR="00143580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отвода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и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придорожных   полос, автомобильных дорог местного</w:t>
      </w:r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 xml:space="preserve"> </w:t>
      </w:r>
      <w:r w:rsidR="001671FE" w:rsidRPr="001671FE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значения</w:t>
      </w:r>
      <w:proofErr w:type="gramStart"/>
      <w:r w:rsidR="00E52D94">
        <w:rPr>
          <w:rFonts w:ascii="Times New Roman" w:hAnsi="Times New Roman" w:cs="Times New Roman"/>
          <w:bCs/>
          <w:spacing w:val="2"/>
          <w:sz w:val="26"/>
          <w:szCs w:val="26"/>
          <w:shd w:val="clear" w:color="auto" w:fill="FFFFFF"/>
        </w:rPr>
        <w:t>.</w:t>
      </w:r>
      <w:r w:rsidRPr="00F73FC1">
        <w:rPr>
          <w:rFonts w:ascii="Times New Roman" w:hAnsi="Times New Roman" w:cs="Times New Roman"/>
          <w:sz w:val="26"/>
          <w:szCs w:val="26"/>
        </w:rPr>
        <w:t>»</w:t>
      </w:r>
      <w:r w:rsidR="008F584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752F2" w:rsidRDefault="00143580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A3AEA" w:rsidRPr="00F73FC1">
        <w:rPr>
          <w:rFonts w:ascii="Times New Roman" w:hAnsi="Times New Roman" w:cs="Times New Roman"/>
          <w:sz w:val="26"/>
          <w:szCs w:val="26"/>
        </w:rPr>
        <w:t>дополнить пунктом 2.3. следующего содержания: «2.3.</w:t>
      </w:r>
      <w:r w:rsidR="00EA3AEA" w:rsidRPr="00F73FC1">
        <w:t xml:space="preserve"> </w:t>
      </w:r>
      <w:proofErr w:type="gramStart"/>
      <w:r w:rsidR="00EA3AEA" w:rsidRPr="00F73FC1">
        <w:rPr>
          <w:rFonts w:ascii="Times New Roman" w:hAnsi="Times New Roman" w:cs="Times New Roman"/>
          <w:sz w:val="26"/>
          <w:szCs w:val="26"/>
        </w:rPr>
        <w:t>Муниципальный дорожный</w:t>
      </w:r>
      <w:r w:rsidR="00EA3AEA" w:rsidRPr="00EA3AEA">
        <w:rPr>
          <w:rFonts w:ascii="Times New Roman" w:hAnsi="Times New Roman" w:cs="Times New Roman"/>
          <w:sz w:val="26"/>
          <w:szCs w:val="26"/>
        </w:rPr>
        <w:t xml:space="preserve"> контроль проводится в форме проверок (плановых и внеплановых) соблюдения юридическими лицами, индивидуальными предпринимателями и физическими лицами, не являющимися индивидуальными предпринимателями (далее - субъекты проверок), требований федеральных законов, законов </w:t>
      </w:r>
      <w:r w:rsidR="00EA3AEA">
        <w:rPr>
          <w:rFonts w:ascii="Times New Roman" w:hAnsi="Times New Roman" w:cs="Times New Roman"/>
          <w:sz w:val="26"/>
          <w:szCs w:val="26"/>
        </w:rPr>
        <w:t>Брянской</w:t>
      </w:r>
      <w:r w:rsidR="00EA3AEA" w:rsidRPr="00EA3AEA">
        <w:rPr>
          <w:rFonts w:ascii="Times New Roman" w:hAnsi="Times New Roman" w:cs="Times New Roman"/>
          <w:sz w:val="26"/>
          <w:szCs w:val="26"/>
        </w:rPr>
        <w:t xml:space="preserve"> </w:t>
      </w:r>
      <w:r w:rsidR="00EA3AEA" w:rsidRPr="00EA3AEA">
        <w:rPr>
          <w:rFonts w:ascii="Times New Roman" w:hAnsi="Times New Roman" w:cs="Times New Roman"/>
          <w:sz w:val="26"/>
          <w:szCs w:val="26"/>
        </w:rPr>
        <w:lastRenderedPageBreak/>
        <w:t>области, муниципальных правовых актов по вопросам обеспечения сохранности автомобильных дорог</w:t>
      </w:r>
      <w:r w:rsidR="00FC4280">
        <w:rPr>
          <w:rFonts w:ascii="Times New Roman" w:hAnsi="Times New Roman" w:cs="Times New Roman"/>
          <w:sz w:val="26"/>
          <w:szCs w:val="26"/>
        </w:rPr>
        <w:t>.</w:t>
      </w:r>
      <w:r w:rsidR="00EA3AE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43580" w:rsidRDefault="00BC1184" w:rsidP="00520F5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pacing w:val="3"/>
          <w:sz w:val="26"/>
          <w:szCs w:val="26"/>
          <w:shd w:val="clear" w:color="auto" w:fill="FFFFFF"/>
        </w:rPr>
        <w:t>1.3</w:t>
      </w:r>
      <w:r w:rsidR="008179D7">
        <w:rPr>
          <w:rFonts w:ascii="Times New Roman" w:hAnsi="Times New Roman" w:cs="Times New Roman"/>
          <w:spacing w:val="3"/>
          <w:sz w:val="26"/>
          <w:szCs w:val="26"/>
          <w:shd w:val="clear" w:color="auto" w:fill="FFFFFF"/>
        </w:rPr>
        <w:t xml:space="preserve">. Пункт </w:t>
      </w:r>
      <w:r w:rsidR="00143580">
        <w:rPr>
          <w:rFonts w:ascii="Times New Roman" w:hAnsi="Times New Roman" w:cs="Times New Roman"/>
          <w:spacing w:val="3"/>
          <w:sz w:val="26"/>
          <w:szCs w:val="26"/>
          <w:shd w:val="clear" w:color="auto" w:fill="FFFFFF"/>
        </w:rPr>
        <w:t>3.1.</w:t>
      </w:r>
      <w:r w:rsidR="008179D7">
        <w:rPr>
          <w:rFonts w:ascii="Times New Roman" w:hAnsi="Times New Roman" w:cs="Times New Roman"/>
          <w:spacing w:val="3"/>
          <w:sz w:val="26"/>
          <w:szCs w:val="26"/>
          <w:shd w:val="clear" w:color="auto" w:fill="FFFFFF"/>
        </w:rPr>
        <w:t xml:space="preserve"> Раздела 3 «Органы муниципального дорожного контроля» изложить в редакции: «3.1.</w:t>
      </w:r>
      <w:r w:rsidR="00143580" w:rsidRPr="00143580">
        <w:rPr>
          <w:rFonts w:ascii="Times New Roman" w:hAnsi="Times New Roman" w:cs="Times New Roman"/>
          <w:spacing w:val="3"/>
          <w:sz w:val="26"/>
          <w:szCs w:val="26"/>
          <w:shd w:val="clear" w:color="auto" w:fill="FFFFFF"/>
        </w:rPr>
        <w:t>Муниципальный дорожный контроль за сохранностью автомобильных </w:t>
      </w:r>
      <w:r w:rsidR="00143580" w:rsidRPr="0014358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дорог местного значения в границах </w:t>
      </w:r>
      <w:proofErr w:type="spellStart"/>
      <w:r w:rsidR="00143580">
        <w:rPr>
          <w:rFonts w:ascii="Times New Roman" w:hAnsi="Times New Roman" w:cs="Times New Roman"/>
          <w:spacing w:val="1"/>
          <w:sz w:val="26"/>
          <w:szCs w:val="26"/>
          <w:shd w:val="clear" w:color="auto" w:fill="FFFFFF"/>
        </w:rPr>
        <w:t>Трубчевского</w:t>
      </w:r>
      <w:proofErr w:type="spellEnd"/>
      <w:r w:rsidR="00143580">
        <w:rPr>
          <w:rFonts w:ascii="Times New Roman" w:hAnsi="Times New Roman" w:cs="Times New Roman"/>
          <w:spacing w:val="1"/>
          <w:sz w:val="26"/>
          <w:szCs w:val="26"/>
          <w:shd w:val="clear" w:color="auto" w:fill="FFFFFF"/>
        </w:rPr>
        <w:t xml:space="preserve"> муниципального</w:t>
      </w:r>
      <w:r w:rsidR="00143580" w:rsidRPr="00143580">
        <w:rPr>
          <w:rFonts w:ascii="Times New Roman" w:hAnsi="Times New Roman" w:cs="Times New Roman"/>
          <w:spacing w:val="1"/>
          <w:sz w:val="26"/>
          <w:szCs w:val="26"/>
          <w:shd w:val="clear" w:color="auto" w:fill="FFFFFF"/>
        </w:rPr>
        <w:t xml:space="preserve"> района </w:t>
      </w:r>
      <w:r w:rsidR="00143580" w:rsidRPr="00143580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 xml:space="preserve">осуществляется </w:t>
      </w:r>
      <w:r w:rsidR="00143580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>отделом архитектуры и жилищно-коммунального хозяйства администрации</w:t>
      </w:r>
      <w:proofErr w:type="gramStart"/>
      <w:r w:rsidR="00143580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>.»;</w:t>
      </w:r>
      <w:proofErr w:type="gramEnd"/>
    </w:p>
    <w:p w:rsidR="008179D7" w:rsidRDefault="00BC1184" w:rsidP="008179D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>1.4</w:t>
      </w:r>
      <w:r w:rsidR="008179D7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 xml:space="preserve">. В пунктах 4.3., 4.5., 4.6., 4.7., 4.8. Раздела 4 «Формы осуществления муниципального дорожного контроля» и </w:t>
      </w:r>
      <w:proofErr w:type="gramStart"/>
      <w:r w:rsidR="008179D7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>пункте</w:t>
      </w:r>
      <w:proofErr w:type="gramEnd"/>
      <w:r w:rsidR="008179D7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 xml:space="preserve"> 6.1. Раздела 6 «Проведение мониторинга эффективности муниципального дорожного контроля» слова «контрольно-ревизионный отдел» заменить словами «отдел</w:t>
      </w:r>
      <w:r w:rsidR="008179D7" w:rsidRPr="008179D7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 xml:space="preserve"> архитектуры и жилищно-коммунального хозяйства</w:t>
      </w:r>
      <w:r w:rsidR="008179D7">
        <w:rPr>
          <w:rFonts w:ascii="Times New Roman" w:hAnsi="Times New Roman" w:cs="Times New Roman"/>
          <w:spacing w:val="4"/>
          <w:sz w:val="26"/>
          <w:szCs w:val="26"/>
          <w:shd w:val="clear" w:color="auto" w:fill="FFFFFF"/>
        </w:rPr>
        <w:t>» в соответствующих падежах.</w:t>
      </w:r>
    </w:p>
    <w:p w:rsidR="004D630A" w:rsidRPr="004D630A" w:rsidRDefault="004D630A" w:rsidP="002B4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630A">
        <w:rPr>
          <w:rFonts w:ascii="Times New Roman" w:hAnsi="Times New Roman" w:cs="Times New Roman"/>
          <w:sz w:val="26"/>
          <w:szCs w:val="26"/>
        </w:rPr>
        <w:t xml:space="preserve">2. </w:t>
      </w:r>
      <w:r w:rsidR="008179D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D1D9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D1D9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8179D7">
        <w:rPr>
          <w:rFonts w:ascii="Times New Roman" w:hAnsi="Times New Roman" w:cs="Times New Roman"/>
          <w:sz w:val="26"/>
          <w:szCs w:val="26"/>
        </w:rPr>
        <w:t xml:space="preserve">в срок до 1 </w:t>
      </w:r>
      <w:r w:rsidR="00DD2712">
        <w:rPr>
          <w:rFonts w:ascii="Times New Roman" w:hAnsi="Times New Roman" w:cs="Times New Roman"/>
          <w:sz w:val="26"/>
          <w:szCs w:val="26"/>
        </w:rPr>
        <w:t>марта 2018</w:t>
      </w:r>
      <w:bookmarkStart w:id="0" w:name="_GoBack"/>
      <w:bookmarkEnd w:id="0"/>
      <w:r w:rsidR="00DD453F">
        <w:rPr>
          <w:rFonts w:ascii="Times New Roman" w:hAnsi="Times New Roman" w:cs="Times New Roman"/>
          <w:sz w:val="26"/>
          <w:szCs w:val="26"/>
        </w:rPr>
        <w:t xml:space="preserve"> года</w:t>
      </w:r>
      <w:r w:rsidR="00B9046C">
        <w:rPr>
          <w:rFonts w:ascii="Times New Roman" w:hAnsi="Times New Roman" w:cs="Times New Roman"/>
          <w:sz w:val="26"/>
          <w:szCs w:val="26"/>
        </w:rPr>
        <w:t xml:space="preserve"> </w:t>
      </w:r>
      <w:r w:rsidR="00DD453F">
        <w:rPr>
          <w:rFonts w:ascii="Times New Roman" w:hAnsi="Times New Roman" w:cs="Times New Roman"/>
          <w:sz w:val="26"/>
          <w:szCs w:val="26"/>
        </w:rPr>
        <w:t>утвердить в установленном порядке</w:t>
      </w:r>
      <w:r w:rsidR="00B9046C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DD453F">
        <w:rPr>
          <w:rFonts w:ascii="Times New Roman" w:hAnsi="Times New Roman" w:cs="Times New Roman"/>
          <w:sz w:val="26"/>
          <w:szCs w:val="26"/>
        </w:rPr>
        <w:t>тивный регламент</w:t>
      </w:r>
      <w:r w:rsidR="008179D7">
        <w:rPr>
          <w:rFonts w:ascii="Times New Roman" w:hAnsi="Times New Roman" w:cs="Times New Roman"/>
          <w:sz w:val="26"/>
          <w:szCs w:val="26"/>
        </w:rPr>
        <w:t xml:space="preserve"> </w:t>
      </w:r>
      <w:r w:rsidR="00DD453F">
        <w:rPr>
          <w:rFonts w:ascii="Times New Roman" w:hAnsi="Times New Roman" w:cs="Times New Roman"/>
          <w:sz w:val="26"/>
          <w:szCs w:val="26"/>
        </w:rPr>
        <w:t>исполнения</w:t>
      </w:r>
      <w:r w:rsidR="008179D7">
        <w:rPr>
          <w:rFonts w:ascii="Times New Roman" w:hAnsi="Times New Roman" w:cs="Times New Roman"/>
          <w:sz w:val="26"/>
          <w:szCs w:val="26"/>
        </w:rPr>
        <w:t xml:space="preserve"> муниципальной функции по </w:t>
      </w:r>
      <w:r w:rsidR="00B9046C">
        <w:rPr>
          <w:rFonts w:ascii="Times New Roman" w:hAnsi="Times New Roman" w:cs="Times New Roman"/>
          <w:sz w:val="26"/>
          <w:szCs w:val="26"/>
        </w:rPr>
        <w:t xml:space="preserve">осуществлению муниципального дорожного </w:t>
      </w:r>
      <w:proofErr w:type="gramStart"/>
      <w:r w:rsidR="00B9046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9046C">
        <w:rPr>
          <w:rFonts w:ascii="Times New Roman" w:hAnsi="Times New Roman" w:cs="Times New Roman"/>
          <w:sz w:val="26"/>
          <w:szCs w:val="26"/>
        </w:rPr>
        <w:t xml:space="preserve"> сохранностью дорог в границах </w:t>
      </w:r>
      <w:proofErr w:type="spellStart"/>
      <w:r w:rsidR="00B904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9046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D453F">
        <w:rPr>
          <w:rFonts w:ascii="Times New Roman" w:hAnsi="Times New Roman" w:cs="Times New Roman"/>
          <w:sz w:val="26"/>
          <w:szCs w:val="26"/>
        </w:rPr>
        <w:t xml:space="preserve">, о чем проинформировать </w:t>
      </w:r>
      <w:proofErr w:type="spellStart"/>
      <w:r w:rsidR="00DD453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DD453F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</w:t>
      </w:r>
      <w:r w:rsidRPr="004D630A">
        <w:rPr>
          <w:rFonts w:ascii="Times New Roman" w:hAnsi="Times New Roman" w:cs="Times New Roman"/>
          <w:sz w:val="26"/>
          <w:szCs w:val="26"/>
        </w:rPr>
        <w:t>.</w:t>
      </w:r>
    </w:p>
    <w:p w:rsidR="004F166B" w:rsidRDefault="004F166B" w:rsidP="004F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D630A">
        <w:rPr>
          <w:rFonts w:ascii="Times New Roman" w:hAnsi="Times New Roman" w:cs="Times New Roman"/>
          <w:sz w:val="26"/>
          <w:szCs w:val="26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6"/>
          <w:szCs w:val="26"/>
        </w:rPr>
        <w:t>с момента его</w:t>
      </w:r>
      <w:r w:rsidRPr="004D630A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4F166B" w:rsidRDefault="004F166B" w:rsidP="004F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решение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4F166B" w:rsidRPr="004D630A" w:rsidRDefault="004F166B" w:rsidP="004F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</w:t>
      </w:r>
      <w:r w:rsidR="00146B0A">
        <w:rPr>
          <w:rFonts w:ascii="Times New Roman" w:hAnsi="Times New Roman" w:cs="Times New Roman"/>
          <w:sz w:val="26"/>
          <w:szCs w:val="26"/>
        </w:rPr>
        <w:t xml:space="preserve"> на комитет по нормотворчеству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4F166B" w:rsidRPr="004D630A" w:rsidRDefault="004F166B" w:rsidP="004F1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4F166B" w:rsidRPr="004D630A" w:rsidRDefault="004F166B" w:rsidP="004F16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С.В. Ященко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</w:t>
      </w: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166B" w:rsidRDefault="004F166B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3E3D" w:rsidRDefault="004F3E3D" w:rsidP="004F16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4F3E3D" w:rsidSect="0039597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A2A" w:rsidRDefault="008A4A2A" w:rsidP="003341F2">
      <w:pPr>
        <w:spacing w:after="0" w:line="240" w:lineRule="auto"/>
      </w:pPr>
      <w:r>
        <w:separator/>
      </w:r>
    </w:p>
  </w:endnote>
  <w:endnote w:type="continuationSeparator" w:id="0">
    <w:p w:rsidR="008A4A2A" w:rsidRDefault="008A4A2A" w:rsidP="0033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A2A" w:rsidRDefault="008A4A2A" w:rsidP="003341F2">
      <w:pPr>
        <w:spacing w:after="0" w:line="240" w:lineRule="auto"/>
      </w:pPr>
      <w:r>
        <w:separator/>
      </w:r>
    </w:p>
  </w:footnote>
  <w:footnote w:type="continuationSeparator" w:id="0">
    <w:p w:rsidR="008A4A2A" w:rsidRDefault="008A4A2A" w:rsidP="00334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04CC"/>
    <w:rsid w:val="00004044"/>
    <w:rsid w:val="00014E4B"/>
    <w:rsid w:val="00021662"/>
    <w:rsid w:val="00036017"/>
    <w:rsid w:val="00083DA2"/>
    <w:rsid w:val="00086570"/>
    <w:rsid w:val="000D1D92"/>
    <w:rsid w:val="000D3EBE"/>
    <w:rsid w:val="000E6BDA"/>
    <w:rsid w:val="000E6ECB"/>
    <w:rsid w:val="00143580"/>
    <w:rsid w:val="00145BBF"/>
    <w:rsid w:val="00146B0A"/>
    <w:rsid w:val="0015086E"/>
    <w:rsid w:val="00163C81"/>
    <w:rsid w:val="001671FE"/>
    <w:rsid w:val="00170C82"/>
    <w:rsid w:val="0018221F"/>
    <w:rsid w:val="001B2EA0"/>
    <w:rsid w:val="0021127E"/>
    <w:rsid w:val="00234174"/>
    <w:rsid w:val="002A66E1"/>
    <w:rsid w:val="002B4505"/>
    <w:rsid w:val="002E6FC1"/>
    <w:rsid w:val="00302D85"/>
    <w:rsid w:val="00305C67"/>
    <w:rsid w:val="00306AC5"/>
    <w:rsid w:val="00315E45"/>
    <w:rsid w:val="003341F2"/>
    <w:rsid w:val="003373B6"/>
    <w:rsid w:val="00345861"/>
    <w:rsid w:val="0039597E"/>
    <w:rsid w:val="003A00D1"/>
    <w:rsid w:val="003C1917"/>
    <w:rsid w:val="003D1D5D"/>
    <w:rsid w:val="00415243"/>
    <w:rsid w:val="00416682"/>
    <w:rsid w:val="00436D56"/>
    <w:rsid w:val="00443F1E"/>
    <w:rsid w:val="00480E52"/>
    <w:rsid w:val="004C4F91"/>
    <w:rsid w:val="004D630A"/>
    <w:rsid w:val="004F166B"/>
    <w:rsid w:val="004F3E3D"/>
    <w:rsid w:val="00520F5F"/>
    <w:rsid w:val="00553581"/>
    <w:rsid w:val="00555457"/>
    <w:rsid w:val="005B5FC1"/>
    <w:rsid w:val="005C0B69"/>
    <w:rsid w:val="005F35E6"/>
    <w:rsid w:val="005F623B"/>
    <w:rsid w:val="00644AE8"/>
    <w:rsid w:val="006467C5"/>
    <w:rsid w:val="006507D5"/>
    <w:rsid w:val="00695F63"/>
    <w:rsid w:val="006975BB"/>
    <w:rsid w:val="00704216"/>
    <w:rsid w:val="0072662E"/>
    <w:rsid w:val="00757B89"/>
    <w:rsid w:val="007752F2"/>
    <w:rsid w:val="007852D7"/>
    <w:rsid w:val="007C0A4B"/>
    <w:rsid w:val="0080693B"/>
    <w:rsid w:val="008179D7"/>
    <w:rsid w:val="0082385F"/>
    <w:rsid w:val="00852335"/>
    <w:rsid w:val="00883137"/>
    <w:rsid w:val="008A4A2A"/>
    <w:rsid w:val="008A5F5B"/>
    <w:rsid w:val="008B2AD5"/>
    <w:rsid w:val="008E74FB"/>
    <w:rsid w:val="008F3206"/>
    <w:rsid w:val="008F5847"/>
    <w:rsid w:val="009104CC"/>
    <w:rsid w:val="0093005B"/>
    <w:rsid w:val="00946758"/>
    <w:rsid w:val="00946A48"/>
    <w:rsid w:val="009726E4"/>
    <w:rsid w:val="009B1233"/>
    <w:rsid w:val="009B75F6"/>
    <w:rsid w:val="009D540D"/>
    <w:rsid w:val="00A923A6"/>
    <w:rsid w:val="00A96CE8"/>
    <w:rsid w:val="00B44029"/>
    <w:rsid w:val="00B560EA"/>
    <w:rsid w:val="00B56DA0"/>
    <w:rsid w:val="00B75F61"/>
    <w:rsid w:val="00B9046C"/>
    <w:rsid w:val="00BB5493"/>
    <w:rsid w:val="00BC1184"/>
    <w:rsid w:val="00BC2B20"/>
    <w:rsid w:val="00BE3AF5"/>
    <w:rsid w:val="00BF01B1"/>
    <w:rsid w:val="00BF0C1F"/>
    <w:rsid w:val="00BF4A43"/>
    <w:rsid w:val="00BF706C"/>
    <w:rsid w:val="00C07F24"/>
    <w:rsid w:val="00C20E84"/>
    <w:rsid w:val="00CA41FF"/>
    <w:rsid w:val="00CC2975"/>
    <w:rsid w:val="00CD4ADC"/>
    <w:rsid w:val="00CE7EBE"/>
    <w:rsid w:val="00D111D9"/>
    <w:rsid w:val="00D430BA"/>
    <w:rsid w:val="00D72242"/>
    <w:rsid w:val="00D82223"/>
    <w:rsid w:val="00DD0227"/>
    <w:rsid w:val="00DD2712"/>
    <w:rsid w:val="00DD453F"/>
    <w:rsid w:val="00DE1ADF"/>
    <w:rsid w:val="00DF7453"/>
    <w:rsid w:val="00E0182B"/>
    <w:rsid w:val="00E52D94"/>
    <w:rsid w:val="00E53C7D"/>
    <w:rsid w:val="00E5794C"/>
    <w:rsid w:val="00EA3AEA"/>
    <w:rsid w:val="00F01977"/>
    <w:rsid w:val="00F13E0B"/>
    <w:rsid w:val="00F22DE9"/>
    <w:rsid w:val="00F35451"/>
    <w:rsid w:val="00F73FC1"/>
    <w:rsid w:val="00F911B1"/>
    <w:rsid w:val="00FC4280"/>
    <w:rsid w:val="00FD37EC"/>
    <w:rsid w:val="00FD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3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41F2"/>
  </w:style>
  <w:style w:type="paragraph" w:styleId="a6">
    <w:name w:val="footer"/>
    <w:basedOn w:val="a"/>
    <w:link w:val="a7"/>
    <w:uiPriority w:val="99"/>
    <w:semiHidden/>
    <w:unhideWhenUsed/>
    <w:rsid w:val="00334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41F2"/>
  </w:style>
  <w:style w:type="paragraph" w:styleId="a8">
    <w:name w:val="List Paragraph"/>
    <w:basedOn w:val="a"/>
    <w:uiPriority w:val="34"/>
    <w:qFormat/>
    <w:rsid w:val="00775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OP-otdel</cp:lastModifiedBy>
  <cp:revision>116</cp:revision>
  <cp:lastPrinted>2017-12-12T12:28:00Z</cp:lastPrinted>
  <dcterms:created xsi:type="dcterms:W3CDTF">2017-12-10T16:19:00Z</dcterms:created>
  <dcterms:modified xsi:type="dcterms:W3CDTF">2017-12-18T06:17:00Z</dcterms:modified>
</cp:coreProperties>
</file>