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ПЛАН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реализации муниципальной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  <w:r w:rsidRPr="00E8531E">
        <w:rPr>
          <w:rFonts w:ascii="Times New Roman" w:hAnsi="Times New Roman"/>
          <w:sz w:val="18"/>
          <w:szCs w:val="18"/>
        </w:rPr>
        <w:t>программы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</w:p>
    <w:p w:rsidR="00B87C57" w:rsidRPr="00E8531E" w:rsidRDefault="00B960B3" w:rsidP="003C5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960B3">
        <w:rPr>
          <w:rFonts w:ascii="Times New Roman" w:hAnsi="Times New Roman"/>
          <w:sz w:val="18"/>
          <w:szCs w:val="18"/>
        </w:rPr>
        <w:t>«Реализация полномочий исполнительного органа Трубчевского муниципальн</w:t>
      </w:r>
      <w:r w:rsidR="003C50A4">
        <w:rPr>
          <w:rFonts w:ascii="Times New Roman" w:hAnsi="Times New Roman"/>
          <w:sz w:val="18"/>
          <w:szCs w:val="18"/>
        </w:rPr>
        <w:t>ого района на 2013 – 2016 годы»</w:t>
      </w:r>
    </w:p>
    <w:tbl>
      <w:tblPr>
        <w:tblW w:w="16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95"/>
        <w:gridCol w:w="1842"/>
        <w:gridCol w:w="1701"/>
        <w:gridCol w:w="1276"/>
        <w:gridCol w:w="1350"/>
        <w:gridCol w:w="1350"/>
        <w:gridCol w:w="1269"/>
        <w:gridCol w:w="1258"/>
        <w:gridCol w:w="2570"/>
      </w:tblGrid>
      <w:tr w:rsidR="00092736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03" w:type="dxa"/>
            <w:gridSpan w:val="5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Объем средств на реализацию программы</w:t>
            </w:r>
          </w:p>
        </w:tc>
        <w:tc>
          <w:tcPr>
            <w:tcW w:w="2570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092736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2013 год, рублей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2014 год, рублей</w:t>
            </w:r>
          </w:p>
        </w:tc>
        <w:tc>
          <w:tcPr>
            <w:tcW w:w="1269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2015 год, рублей</w:t>
            </w:r>
          </w:p>
        </w:tc>
        <w:tc>
          <w:tcPr>
            <w:tcW w:w="1258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2016 год, рублей</w:t>
            </w:r>
          </w:p>
        </w:tc>
        <w:tc>
          <w:tcPr>
            <w:tcW w:w="2570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Align w:val="center"/>
          </w:tcPr>
          <w:p w:rsidR="00B87C57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60B3" w:rsidRPr="00E8531E" w:rsidTr="00880832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Подпрограмма </w:t>
            </w:r>
            <w:r w:rsidRPr="00880832">
              <w:rPr>
                <w:rFonts w:ascii="Times New Roman" w:hAnsi="Times New Roman"/>
                <w:b/>
                <w:sz w:val="18"/>
                <w:szCs w:val="18"/>
              </w:rPr>
              <w:t>«Реализация полномочий администрации Трубчевского муниципального района на 2013 – 2016 годы»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общий отдел, отдел учета и отчетности, отдел по правовой работе и связям с муниципальными образованиями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57 429 850</w:t>
            </w:r>
          </w:p>
        </w:tc>
        <w:tc>
          <w:tcPr>
            <w:tcW w:w="1350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15 517 000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57 429 850</w:t>
            </w:r>
          </w:p>
        </w:tc>
        <w:tc>
          <w:tcPr>
            <w:tcW w:w="1350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15 517 000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сбора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9F37D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небюджетные источники</w:t>
            </w:r>
            <w:r w:rsidR="00B87C5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95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842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AF504D" w:rsidRPr="00E8531E" w:rsidRDefault="00466AAC" w:rsidP="0046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жилья работникам социально-культурной сферы</w:t>
            </w: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3 200 000</w:t>
            </w:r>
          </w:p>
        </w:tc>
        <w:tc>
          <w:tcPr>
            <w:tcW w:w="1350" w:type="dxa"/>
            <w:vAlign w:val="center"/>
          </w:tcPr>
          <w:p w:rsidR="00AF504D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3 200 000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AF504D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3 200 000</w:t>
            </w:r>
          </w:p>
        </w:tc>
        <w:tc>
          <w:tcPr>
            <w:tcW w:w="1350" w:type="dxa"/>
            <w:vAlign w:val="center"/>
          </w:tcPr>
          <w:p w:rsidR="00AF504D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3 200 000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591B1C" w:rsidRPr="00E8531E" w:rsidRDefault="00591B1C" w:rsidP="00591B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995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организации многофункционального Центра</w:t>
            </w:r>
          </w:p>
        </w:tc>
        <w:tc>
          <w:tcPr>
            <w:tcW w:w="1842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591B1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Подготовка проектно-сметной документации для МФЦ</w:t>
            </w: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1D4D8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3A1242" w:rsidP="003C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Реализация требований федерального законодательства, защита имущественных интересов администрации Трубчевского муниципа</w:t>
            </w:r>
            <w:r w:rsidR="00027BB4" w:rsidRPr="00E8531E">
              <w:rPr>
                <w:rFonts w:ascii="Times New Roman" w:hAnsi="Times New Roman"/>
                <w:sz w:val="18"/>
                <w:szCs w:val="18"/>
              </w:rPr>
              <w:t>льного района, связанных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 xml:space="preserve"> с его обязанностью возместит</w:t>
            </w:r>
            <w:r w:rsidR="003C50A4">
              <w:rPr>
                <w:rFonts w:ascii="Times New Roman" w:hAnsi="Times New Roman"/>
                <w:sz w:val="18"/>
                <w:szCs w:val="18"/>
              </w:rPr>
              <w:t>ь вред, причиненный потерпевшим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Сектор по охране окружающей среды администрации Трубчевского муниципального района 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027BB4" w:rsidP="00591B1C">
            <w:pPr>
              <w:pStyle w:val="ConsPlusCell"/>
              <w:jc w:val="center"/>
              <w:rPr>
                <w:sz w:val="18"/>
                <w:szCs w:val="18"/>
              </w:rPr>
            </w:pPr>
            <w:r w:rsidRPr="00E8531E">
              <w:rPr>
                <w:sz w:val="18"/>
                <w:szCs w:val="18"/>
              </w:rPr>
              <w:t>Комплексное решение вопросов рационализации водо</w:t>
            </w:r>
            <w:r w:rsidR="00591B1C">
              <w:rPr>
                <w:sz w:val="18"/>
                <w:szCs w:val="18"/>
              </w:rPr>
              <w:t xml:space="preserve">пользования в интересах всех </w:t>
            </w:r>
            <w:r w:rsidRPr="00E8531E">
              <w:rPr>
                <w:sz w:val="18"/>
                <w:szCs w:val="18"/>
              </w:rPr>
              <w:t>водопользовател</w:t>
            </w:r>
            <w:r w:rsidR="00591B1C">
              <w:rPr>
                <w:sz w:val="18"/>
                <w:szCs w:val="18"/>
              </w:rPr>
              <w:t xml:space="preserve">ей с учетом </w:t>
            </w:r>
            <w:r w:rsidRPr="00E8531E">
              <w:rPr>
                <w:sz w:val="18"/>
                <w:szCs w:val="18"/>
              </w:rPr>
              <w:t>макс</w:t>
            </w:r>
            <w:r w:rsidR="00591B1C">
              <w:rPr>
                <w:sz w:val="18"/>
                <w:szCs w:val="18"/>
              </w:rPr>
              <w:t xml:space="preserve">имального вовлечения водных </w:t>
            </w:r>
            <w:r w:rsidRPr="00E8531E">
              <w:rPr>
                <w:sz w:val="18"/>
                <w:szCs w:val="18"/>
              </w:rPr>
              <w:t>ресу</w:t>
            </w:r>
            <w:r w:rsidR="00591B1C">
              <w:rPr>
                <w:sz w:val="18"/>
                <w:szCs w:val="18"/>
              </w:rPr>
              <w:t xml:space="preserve">рсов в целях развития </w:t>
            </w:r>
            <w:r w:rsidRPr="00E8531E">
              <w:rPr>
                <w:sz w:val="18"/>
                <w:szCs w:val="18"/>
              </w:rPr>
              <w:t>ги</w:t>
            </w:r>
            <w:r w:rsidR="00591B1C">
              <w:rPr>
                <w:sz w:val="18"/>
                <w:szCs w:val="18"/>
              </w:rPr>
              <w:t xml:space="preserve">дроэнергетики, охраны водных </w:t>
            </w:r>
            <w:r w:rsidRPr="00E8531E">
              <w:rPr>
                <w:sz w:val="18"/>
                <w:szCs w:val="18"/>
              </w:rPr>
              <w:t xml:space="preserve">объектов, включая внедрение механизмов, способствующих улучшению </w:t>
            </w:r>
            <w:proofErr w:type="gramStart"/>
            <w:r w:rsidRPr="00E8531E">
              <w:rPr>
                <w:sz w:val="18"/>
                <w:szCs w:val="18"/>
              </w:rPr>
              <w:t>качества сточных вод предупреждения негативного воздействия вод</w:t>
            </w:r>
            <w:proofErr w:type="gramEnd"/>
            <w:r w:rsidRPr="00E8531E">
              <w:rPr>
                <w:sz w:val="18"/>
                <w:szCs w:val="18"/>
              </w:rPr>
              <w:t xml:space="preserve"> и обеспечения безопасности гидротехнических сооружений на</w:t>
            </w:r>
            <w:r w:rsidR="003C50A4">
              <w:rPr>
                <w:sz w:val="18"/>
                <w:szCs w:val="18"/>
              </w:rPr>
              <w:t xml:space="preserve"> территории Трубчевского района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2C43F8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государственной политики в области обеспечения доступности и качества транспортных услуг для населения, 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компаний, возникающих в результате государственного регулирования тарифов на пассажирские перевозки</w:t>
            </w:r>
            <w:proofErr w:type="gramStart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:; </w:t>
            </w:r>
            <w:proofErr w:type="gramEnd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устойчивой работы транспортного комплекса Трубчевского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3C50A4">
        <w:trPr>
          <w:cantSplit/>
          <w:trHeight w:val="2392"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8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 ОГИБДД (по согласованию), комиссия по БДД, отдел образования администрации Трубчевского муниципального района, 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 1,5 раза количества лиц, погибших в результате дорожно-транспортных происшествий, и на 10,0% - количества дорожно-транспортных происшествий с пострадавшими в 2014 году по сравнению с 2010 годом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поддержке молочного скотоводства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86039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</w:t>
            </w:r>
            <w:r w:rsidR="00D43F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(по согласованию)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221BE9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Значительно более полное и сбалансированное использование имеющихся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</w:t>
            </w:r>
            <w:r w:rsidR="003C50A4">
              <w:rPr>
                <w:rFonts w:ascii="Times New Roman" w:hAnsi="Times New Roman"/>
                <w:sz w:val="18"/>
                <w:szCs w:val="18"/>
                <w:lang w:eastAsia="ru-RU"/>
              </w:rPr>
              <w:t>ы развития сельских территорий.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3C50A4">
        <w:trPr>
          <w:cantSplit/>
          <w:trHeight w:val="1344"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7656F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499"/>
          <w:jc w:val="center"/>
        </w:trPr>
        <w:tc>
          <w:tcPr>
            <w:tcW w:w="567" w:type="dxa"/>
            <w:vMerge w:val="restart"/>
            <w:vAlign w:val="center"/>
          </w:tcPr>
          <w:p w:rsidR="007656FA" w:rsidRPr="00E8531E" w:rsidRDefault="002560F3" w:rsidP="007656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7656FA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возмещению затрат по приобретению племенного молодняка крупного рогатого скота</w:t>
            </w:r>
          </w:p>
        </w:tc>
        <w:tc>
          <w:tcPr>
            <w:tcW w:w="1842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7656FA" w:rsidRPr="00E8531E" w:rsidRDefault="00804615" w:rsidP="00804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субсидий на возмещение затрат на покупку племенного молодняка крупного рогатого скота </w:t>
            </w:r>
            <w:proofErr w:type="gramStart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>снабженческо-сбытовым</w:t>
            </w:r>
            <w:proofErr w:type="gram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сельскохозяйственным потребительским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предприятим</w:t>
            </w:r>
            <w:proofErr w:type="spell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развития молочного скотоводства</w:t>
            </w:r>
          </w:p>
        </w:tc>
      </w:tr>
      <w:tr w:rsidR="007656FA" w:rsidRPr="00E8531E" w:rsidTr="007656FA">
        <w:trPr>
          <w:cantSplit/>
          <w:trHeight w:val="295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288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152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по строительству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A035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Приведение состояния объектов муниципальной собственности в соответствие с законодательными стандартами; </w:t>
            </w:r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материально-технической и имущественной базы муниципального образования «</w:t>
            </w:r>
            <w:proofErr w:type="spellStart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муниципальный район»</w:t>
            </w:r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, увеличение доходов бюджета Трубчевского муниципального района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рамках ДЦП «Инженерное обустройство населенных пунктов Брянской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области» (2009-2015 годы»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Комитет по управлению муниципальным 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мероприятий по газификации Брянской области, переводу отопления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учреждений и организаций социально-культурной сферы населенных пунктов Брянской области на природный газ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развитие села»</w:t>
            </w:r>
          </w:p>
        </w:tc>
        <w:tc>
          <w:tcPr>
            <w:tcW w:w="1842" w:type="dxa"/>
            <w:vMerge w:val="restart"/>
            <w:vAlign w:val="center"/>
          </w:tcPr>
          <w:p w:rsidR="00466AAC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2560F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качества жизни сельских поселений района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Успешное выполнение мероприятий программы 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позволит обеспечить жильем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молодые семьи, нуждающиеся в улучшении жилищных условий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3930B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профилактике социального сиротства,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оказанию помощи детям-сиротам и детям, оставшимся без попечения родителей, лицам из их числа, замещающим семьям, по предоставлению жилья лицам из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числа детей-сирот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по делам семьи, охране материнства и детства, демографии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ГБУСО «Центр социальной помощи семье и детям 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ЗАГС Трубчевского района управления ЗАГС Брянской области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редакция газеты «Земля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 «Комплексный центр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социального обслуживания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Трубчевского района» (по согласованию)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13.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ab/>
              <w:t>Молодежный совет Трубчевского района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2.Повышение качества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подготовки к жизни выпускников образовательных учреждений для детей-сирот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3.Сокращение численности детей-сирот и детей, оставшихся без попечения родителей, от общей численности детей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4.Увеличение доли детей – сирот и детей, оставшихся без попечения родителей, переданных в семьи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(усыновление, опека, попечительство, приемная семья).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5.Сокращение численности детей-сирот и детей, оставшихся без попечения родителей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под надзор в организации для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6.Создание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банка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семей, готовых принять на воспитание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Комиссия по установлению пенсии за выслугу лет, общий отдел, отдел учета и отчетности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682D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гарантированной на законодательном уровне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компенсации лицам, замещавшим должности муниципальной службы в органах местного самоуправления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заработка (дохода), утраченного в связи с прекращением муниципальной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службы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926135" w:rsidP="00926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предоставлению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социальной помощи инвалидам-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спинальникам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проживающим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96903" w:rsidRPr="00E8531E" w:rsidRDefault="00B87C57" w:rsidP="0089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выплата</w:t>
            </w:r>
            <w:proofErr w:type="gramEnd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31 503 900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6 689 600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7 388 100</w:t>
            </w:r>
            <w:r w:rsidR="00B87C57"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9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1258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комплексного развития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жизнедеятельности детей, укрепления семьи как гражданского института в целом. 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903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96903" w:rsidRPr="00E8531E" w:rsidRDefault="00896903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96903" w:rsidRPr="00E8531E" w:rsidRDefault="00F07B09" w:rsidP="00F07B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896903" w:rsidRPr="00E8531E">
              <w:rPr>
                <w:rFonts w:ascii="Times New Roman" w:hAnsi="Times New Roman"/>
                <w:sz w:val="18"/>
                <w:szCs w:val="18"/>
              </w:rPr>
              <w:t>31 503 900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6 689 600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DE6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7 388 100</w:t>
            </w:r>
          </w:p>
        </w:tc>
        <w:tc>
          <w:tcPr>
            <w:tcW w:w="1269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1258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2570" w:type="dxa"/>
            <w:vMerge/>
            <w:vAlign w:val="center"/>
          </w:tcPr>
          <w:p w:rsidR="00896903" w:rsidRPr="00E8531E" w:rsidRDefault="0089690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енных полномочий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выплате ед</w:t>
            </w:r>
            <w:r w:rsidR="002C7D1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администра</w:t>
            </w:r>
            <w:r w:rsidR="007A607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тивных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комиссий и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Административная комиссия муниципального образования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административного законодательства на территории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предупреждение административных правонарушений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</w:t>
            </w:r>
            <w:r w:rsidR="00626525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правовой работе и связям с муниципальными образованиями администрации Трубчевского муниципального 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58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состояния условий и охраны труда в организациях, учреждениях и предприятиях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C2B54" w:rsidRPr="00E8531E" w:rsidRDefault="00BC2B54" w:rsidP="006265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172 200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Комиссия по делам несовершеннолетних и защите их прав Трубчевского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несовершеннолетних, состоящих на учете в комиссии по делам несовершеннолетних и защите их прав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социального сиротства на территории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1B5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осуществления отдельных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3A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F43FF" w:rsidRPr="00E8531E" w:rsidRDefault="002F43FF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 </w:t>
            </w:r>
            <w:r w:rsidR="00B960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53 923 400</w:t>
            </w:r>
          </w:p>
        </w:tc>
        <w:tc>
          <w:tcPr>
            <w:tcW w:w="1350" w:type="dxa"/>
            <w:vAlign w:val="center"/>
          </w:tcPr>
          <w:p w:rsidR="002F43FF" w:rsidRPr="00E8531E" w:rsidRDefault="00E03030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16 237 400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12 267 000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8C08C2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84 350 280</w:t>
            </w:r>
          </w:p>
        </w:tc>
        <w:tc>
          <w:tcPr>
            <w:tcW w:w="1350" w:type="dxa"/>
            <w:vAlign w:val="center"/>
          </w:tcPr>
          <w:p w:rsidR="002F43FF" w:rsidRPr="00E8531E" w:rsidRDefault="008C08C2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29 544 515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18 398 875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vAlign w:val="center"/>
          </w:tcPr>
          <w:p w:rsidR="002F43FF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138 273 680</w:t>
            </w:r>
          </w:p>
        </w:tc>
        <w:tc>
          <w:tcPr>
            <w:tcW w:w="1350" w:type="dxa"/>
            <w:vAlign w:val="center"/>
          </w:tcPr>
          <w:p w:rsidR="002F43FF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45 781 915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60B3" w:rsidRPr="00E8531E" w:rsidTr="00B960B3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Долгосрочная районная целевая программа «Энергосбережение и повышение энергетической эффективности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в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Трубчевском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муниципальном районе Брянской области на 2010-2014 годы и целевые установки на период до 2020 года»</w:t>
            </w:r>
          </w:p>
        </w:tc>
      </w:tr>
      <w:tr w:rsidR="00880832" w:rsidRPr="00E8531E" w:rsidTr="00880832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880832" w:rsidRPr="00880832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Утепление зданий бюджетной сферы,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ромывка систем центрального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идравлический расчет и наладка систем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оэтапная замена ламп накаливания </w:t>
            </w:r>
            <w:proofErr w:type="gramStart"/>
            <w:r w:rsidRPr="0088083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880832">
              <w:rPr>
                <w:rFonts w:ascii="Times New Roman" w:hAnsi="Times New Roman"/>
                <w:sz w:val="18"/>
                <w:szCs w:val="18"/>
              </w:rPr>
              <w:t xml:space="preserve"> энергосберегающие</w:t>
            </w:r>
          </w:p>
        </w:tc>
        <w:tc>
          <w:tcPr>
            <w:tcW w:w="1842" w:type="dxa"/>
            <w:vMerge w:val="restart"/>
            <w:vAlign w:val="center"/>
          </w:tcPr>
          <w:p w:rsidR="00880832" w:rsidRPr="00880832" w:rsidRDefault="00880832" w:rsidP="0088083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Трубчевского муниципального района, от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дел образова</w:t>
            </w:r>
            <w:r>
              <w:rPr>
                <w:rFonts w:ascii="Times New Roman" w:hAnsi="Times New Roman"/>
                <w:sz w:val="18"/>
                <w:szCs w:val="18"/>
              </w:rPr>
              <w:t>ния администрации Трубчевского муниципального района,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уководители бюджет</w:t>
            </w:r>
            <w:r>
              <w:rPr>
                <w:rFonts w:ascii="Times New Roman" w:hAnsi="Times New Roman"/>
                <w:sz w:val="18"/>
                <w:szCs w:val="18"/>
              </w:rPr>
              <w:t>ных учреждений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916">
              <w:rPr>
                <w:rFonts w:ascii="Times New Roman" w:hAnsi="Times New Roman"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257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</w:t>
            </w:r>
            <w:r w:rsidR="00257916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мероприятиям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12 056 460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C4459B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C4459B" w:rsidRPr="00E8531E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долгосрочной районной целевой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1D7401">
        <w:trPr>
          <w:cantSplit/>
          <w:trHeight w:val="436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12 056 460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257916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57916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57916" w:rsidRPr="00E8531E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муниципальной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762B6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54 840 400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16 680 400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12 741 000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86 593 080</w:t>
            </w:r>
          </w:p>
        </w:tc>
        <w:tc>
          <w:tcPr>
            <w:tcW w:w="1350" w:type="dxa"/>
            <w:vAlign w:val="center"/>
          </w:tcPr>
          <w:p w:rsidR="00257916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30 627 855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19 558 335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257916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156 510 680</w:t>
            </w:r>
          </w:p>
        </w:tc>
        <w:tc>
          <w:tcPr>
            <w:tcW w:w="1350" w:type="dxa"/>
            <w:vAlign w:val="center"/>
          </w:tcPr>
          <w:p w:rsidR="00257916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51 962 455</w:t>
            </w:r>
            <w:bookmarkStart w:id="0" w:name="_GoBack"/>
            <w:bookmarkEnd w:id="0"/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42 722 335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87C57" w:rsidRPr="00E8531E" w:rsidRDefault="00B87C57">
      <w:pPr>
        <w:rPr>
          <w:rFonts w:ascii="Times New Roman" w:hAnsi="Times New Roman"/>
          <w:sz w:val="18"/>
          <w:szCs w:val="18"/>
        </w:rPr>
      </w:pPr>
    </w:p>
    <w:sectPr w:rsidR="00B87C57" w:rsidRPr="00E8531E" w:rsidSect="003C50A4">
      <w:pgSz w:w="16838" w:h="11906" w:orient="landscape"/>
      <w:pgMar w:top="851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1859"/>
    <w:multiLevelType w:val="hybridMultilevel"/>
    <w:tmpl w:val="6F023CF6"/>
    <w:lvl w:ilvl="0" w:tplc="1C508F8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B1E82"/>
    <w:multiLevelType w:val="hybridMultilevel"/>
    <w:tmpl w:val="ECE0FD52"/>
    <w:lvl w:ilvl="0" w:tplc="3AC04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21"/>
    <w:rsid w:val="000279AC"/>
    <w:rsid w:val="00027BB4"/>
    <w:rsid w:val="000370E0"/>
    <w:rsid w:val="000478D4"/>
    <w:rsid w:val="0005239F"/>
    <w:rsid w:val="0006609F"/>
    <w:rsid w:val="0006710B"/>
    <w:rsid w:val="00082B0F"/>
    <w:rsid w:val="00092736"/>
    <w:rsid w:val="000B2215"/>
    <w:rsid w:val="000E3095"/>
    <w:rsid w:val="000E30B6"/>
    <w:rsid w:val="000E7F61"/>
    <w:rsid w:val="00101009"/>
    <w:rsid w:val="00130A43"/>
    <w:rsid w:val="001361B1"/>
    <w:rsid w:val="00170F5D"/>
    <w:rsid w:val="00175E57"/>
    <w:rsid w:val="00181F01"/>
    <w:rsid w:val="001A3BF2"/>
    <w:rsid w:val="001A4743"/>
    <w:rsid w:val="001A671F"/>
    <w:rsid w:val="001B303C"/>
    <w:rsid w:val="001B5FC0"/>
    <w:rsid w:val="001D4D82"/>
    <w:rsid w:val="001D7401"/>
    <w:rsid w:val="001E3590"/>
    <w:rsid w:val="001F5CA0"/>
    <w:rsid w:val="00203419"/>
    <w:rsid w:val="00204704"/>
    <w:rsid w:val="00212942"/>
    <w:rsid w:val="00215495"/>
    <w:rsid w:val="00216362"/>
    <w:rsid w:val="00221BE9"/>
    <w:rsid w:val="00231282"/>
    <w:rsid w:val="00234E57"/>
    <w:rsid w:val="00244705"/>
    <w:rsid w:val="002560F3"/>
    <w:rsid w:val="00257916"/>
    <w:rsid w:val="002606E0"/>
    <w:rsid w:val="00286039"/>
    <w:rsid w:val="00297B07"/>
    <w:rsid w:val="002B69A6"/>
    <w:rsid w:val="002C43F8"/>
    <w:rsid w:val="002C7D12"/>
    <w:rsid w:val="002D478E"/>
    <w:rsid w:val="002E1480"/>
    <w:rsid w:val="002E5934"/>
    <w:rsid w:val="002F43FF"/>
    <w:rsid w:val="002F4440"/>
    <w:rsid w:val="002F4E33"/>
    <w:rsid w:val="002F6290"/>
    <w:rsid w:val="00300739"/>
    <w:rsid w:val="003403FC"/>
    <w:rsid w:val="00352521"/>
    <w:rsid w:val="00392963"/>
    <w:rsid w:val="00392C7E"/>
    <w:rsid w:val="003930BF"/>
    <w:rsid w:val="00395C62"/>
    <w:rsid w:val="00397FEB"/>
    <w:rsid w:val="003A1242"/>
    <w:rsid w:val="003A15EF"/>
    <w:rsid w:val="003A6801"/>
    <w:rsid w:val="003B0CFE"/>
    <w:rsid w:val="003C14C3"/>
    <w:rsid w:val="003C50A4"/>
    <w:rsid w:val="003D269A"/>
    <w:rsid w:val="003D70DD"/>
    <w:rsid w:val="004030A8"/>
    <w:rsid w:val="00403BC9"/>
    <w:rsid w:val="00404B83"/>
    <w:rsid w:val="004060AB"/>
    <w:rsid w:val="00452DC6"/>
    <w:rsid w:val="004575CF"/>
    <w:rsid w:val="00466AAC"/>
    <w:rsid w:val="0048207D"/>
    <w:rsid w:val="004A0D75"/>
    <w:rsid w:val="004B1F1F"/>
    <w:rsid w:val="004B5EF3"/>
    <w:rsid w:val="004C44FF"/>
    <w:rsid w:val="004C4D4A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46558"/>
    <w:rsid w:val="00552E8B"/>
    <w:rsid w:val="005540B1"/>
    <w:rsid w:val="005719FD"/>
    <w:rsid w:val="00591B1C"/>
    <w:rsid w:val="00592128"/>
    <w:rsid w:val="005A06D9"/>
    <w:rsid w:val="005B3869"/>
    <w:rsid w:val="005B63F3"/>
    <w:rsid w:val="005C479D"/>
    <w:rsid w:val="005F75A2"/>
    <w:rsid w:val="0061418D"/>
    <w:rsid w:val="00626525"/>
    <w:rsid w:val="00633C0B"/>
    <w:rsid w:val="00636AED"/>
    <w:rsid w:val="00640EBC"/>
    <w:rsid w:val="00666273"/>
    <w:rsid w:val="00672B80"/>
    <w:rsid w:val="00682D16"/>
    <w:rsid w:val="00684FA4"/>
    <w:rsid w:val="00686F9B"/>
    <w:rsid w:val="006A2461"/>
    <w:rsid w:val="006B1E92"/>
    <w:rsid w:val="006C07E0"/>
    <w:rsid w:val="006C1ADF"/>
    <w:rsid w:val="006C336D"/>
    <w:rsid w:val="006D67BF"/>
    <w:rsid w:val="006E36F6"/>
    <w:rsid w:val="00722C59"/>
    <w:rsid w:val="00755C1E"/>
    <w:rsid w:val="00762B61"/>
    <w:rsid w:val="007656FA"/>
    <w:rsid w:val="00771017"/>
    <w:rsid w:val="00775E18"/>
    <w:rsid w:val="007771B0"/>
    <w:rsid w:val="00782D16"/>
    <w:rsid w:val="0079201A"/>
    <w:rsid w:val="007953BD"/>
    <w:rsid w:val="007A6076"/>
    <w:rsid w:val="007C250D"/>
    <w:rsid w:val="007D4AE5"/>
    <w:rsid w:val="007E1432"/>
    <w:rsid w:val="00804615"/>
    <w:rsid w:val="00820F45"/>
    <w:rsid w:val="00826F42"/>
    <w:rsid w:val="00835278"/>
    <w:rsid w:val="00850857"/>
    <w:rsid w:val="00863E34"/>
    <w:rsid w:val="00880832"/>
    <w:rsid w:val="00881011"/>
    <w:rsid w:val="0088556D"/>
    <w:rsid w:val="00896903"/>
    <w:rsid w:val="008C08C2"/>
    <w:rsid w:val="008D0607"/>
    <w:rsid w:val="008E03E4"/>
    <w:rsid w:val="008E34C0"/>
    <w:rsid w:val="008E429B"/>
    <w:rsid w:val="008F5FCF"/>
    <w:rsid w:val="008F7C3B"/>
    <w:rsid w:val="0091229D"/>
    <w:rsid w:val="0091509F"/>
    <w:rsid w:val="009200FE"/>
    <w:rsid w:val="00926135"/>
    <w:rsid w:val="00926DA6"/>
    <w:rsid w:val="00935B45"/>
    <w:rsid w:val="00944DE6"/>
    <w:rsid w:val="00952E4C"/>
    <w:rsid w:val="009544B9"/>
    <w:rsid w:val="0096460B"/>
    <w:rsid w:val="009669DB"/>
    <w:rsid w:val="00977F28"/>
    <w:rsid w:val="00994240"/>
    <w:rsid w:val="009C5B04"/>
    <w:rsid w:val="009D06B5"/>
    <w:rsid w:val="009F37D4"/>
    <w:rsid w:val="00A03582"/>
    <w:rsid w:val="00A03803"/>
    <w:rsid w:val="00A07E8F"/>
    <w:rsid w:val="00A32BDB"/>
    <w:rsid w:val="00A451B0"/>
    <w:rsid w:val="00A51AD4"/>
    <w:rsid w:val="00A56AAB"/>
    <w:rsid w:val="00A87514"/>
    <w:rsid w:val="00AA22D8"/>
    <w:rsid w:val="00AC206B"/>
    <w:rsid w:val="00AC42F1"/>
    <w:rsid w:val="00AE1C00"/>
    <w:rsid w:val="00AE38DE"/>
    <w:rsid w:val="00AF504D"/>
    <w:rsid w:val="00B02158"/>
    <w:rsid w:val="00B247BF"/>
    <w:rsid w:val="00B47B1F"/>
    <w:rsid w:val="00B47BFF"/>
    <w:rsid w:val="00B50AE9"/>
    <w:rsid w:val="00B510A8"/>
    <w:rsid w:val="00B62041"/>
    <w:rsid w:val="00B67515"/>
    <w:rsid w:val="00B74F1A"/>
    <w:rsid w:val="00B87A37"/>
    <w:rsid w:val="00B87C57"/>
    <w:rsid w:val="00B901FE"/>
    <w:rsid w:val="00B95527"/>
    <w:rsid w:val="00B960B3"/>
    <w:rsid w:val="00BC2B54"/>
    <w:rsid w:val="00BC2CBC"/>
    <w:rsid w:val="00C06329"/>
    <w:rsid w:val="00C1472D"/>
    <w:rsid w:val="00C20877"/>
    <w:rsid w:val="00C27A21"/>
    <w:rsid w:val="00C308B4"/>
    <w:rsid w:val="00C31DDF"/>
    <w:rsid w:val="00C33CAB"/>
    <w:rsid w:val="00C432FC"/>
    <w:rsid w:val="00C4459B"/>
    <w:rsid w:val="00C4531E"/>
    <w:rsid w:val="00C649BC"/>
    <w:rsid w:val="00C67E01"/>
    <w:rsid w:val="00C95496"/>
    <w:rsid w:val="00CA2C06"/>
    <w:rsid w:val="00CA73E0"/>
    <w:rsid w:val="00CB71F4"/>
    <w:rsid w:val="00CC7A3F"/>
    <w:rsid w:val="00CD5EBD"/>
    <w:rsid w:val="00CE3701"/>
    <w:rsid w:val="00D127AE"/>
    <w:rsid w:val="00D234C8"/>
    <w:rsid w:val="00D3082D"/>
    <w:rsid w:val="00D31FBC"/>
    <w:rsid w:val="00D43F07"/>
    <w:rsid w:val="00D54514"/>
    <w:rsid w:val="00D54C25"/>
    <w:rsid w:val="00D8798D"/>
    <w:rsid w:val="00DA754F"/>
    <w:rsid w:val="00DC24D5"/>
    <w:rsid w:val="00DC4B59"/>
    <w:rsid w:val="00DD15DC"/>
    <w:rsid w:val="00DD4593"/>
    <w:rsid w:val="00DD69B0"/>
    <w:rsid w:val="00DD7F52"/>
    <w:rsid w:val="00DE6718"/>
    <w:rsid w:val="00DE6F8F"/>
    <w:rsid w:val="00DF3709"/>
    <w:rsid w:val="00E03030"/>
    <w:rsid w:val="00E04C7B"/>
    <w:rsid w:val="00E202AD"/>
    <w:rsid w:val="00E3201C"/>
    <w:rsid w:val="00E42450"/>
    <w:rsid w:val="00E7064D"/>
    <w:rsid w:val="00E73B5F"/>
    <w:rsid w:val="00E757CB"/>
    <w:rsid w:val="00E77E52"/>
    <w:rsid w:val="00E77EF4"/>
    <w:rsid w:val="00E80334"/>
    <w:rsid w:val="00E83A27"/>
    <w:rsid w:val="00E8531E"/>
    <w:rsid w:val="00EC24D0"/>
    <w:rsid w:val="00EE452C"/>
    <w:rsid w:val="00F00A1D"/>
    <w:rsid w:val="00F0171C"/>
    <w:rsid w:val="00F046CD"/>
    <w:rsid w:val="00F07B09"/>
    <w:rsid w:val="00F11E2C"/>
    <w:rsid w:val="00F213D9"/>
    <w:rsid w:val="00F2456B"/>
    <w:rsid w:val="00F25410"/>
    <w:rsid w:val="00F3472C"/>
    <w:rsid w:val="00F349D6"/>
    <w:rsid w:val="00F53F76"/>
    <w:rsid w:val="00F6065C"/>
    <w:rsid w:val="00F6554D"/>
    <w:rsid w:val="00F76B53"/>
    <w:rsid w:val="00FC5032"/>
    <w:rsid w:val="00FD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07E0"/>
    <w:pPr>
      <w:ind w:left="720"/>
      <w:contextualSpacing/>
    </w:pPr>
  </w:style>
  <w:style w:type="paragraph" w:customStyle="1" w:styleId="ConsPlusCell">
    <w:name w:val="ConsPlusCell"/>
    <w:uiPriority w:val="99"/>
    <w:rsid w:val="00027BB4"/>
    <w:pPr>
      <w:autoSpaceDE w:val="0"/>
      <w:autoSpaceDN w:val="0"/>
      <w:adjustRightInd w:val="0"/>
    </w:pPr>
    <w:rPr>
      <w:rFonts w:ascii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3F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9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Зубова</cp:lastModifiedBy>
  <cp:revision>188</cp:revision>
  <cp:lastPrinted>2013-03-04T12:13:00Z</cp:lastPrinted>
  <dcterms:created xsi:type="dcterms:W3CDTF">2012-08-01T16:45:00Z</dcterms:created>
  <dcterms:modified xsi:type="dcterms:W3CDTF">2013-04-12T07:23:00Z</dcterms:modified>
</cp:coreProperties>
</file>